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3481" w:rsidRDefault="00643481" w:rsidP="00643481">
      <w:pPr>
        <w:ind w:left="1649" w:right="1606"/>
        <w:jc w:val="center"/>
      </w:pPr>
      <w:r>
        <w:rPr>
          <w:noProof/>
        </w:rPr>
        <w:drawing>
          <wp:inline distT="0" distB="0" distL="0" distR="0">
            <wp:extent cx="693420" cy="975360"/>
            <wp:effectExtent l="19050" t="0" r="0" b="0"/>
            <wp:docPr id="1" name="Рисунок 2" descr="C:\Users\Александр\Desktop\Без имени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:\Users\Александр\Desktop\Без имени-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420" cy="9753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3481" w:rsidRPr="001D200F" w:rsidRDefault="00643481" w:rsidP="00643481">
      <w:pPr>
        <w:ind w:left="1649" w:right="1606"/>
        <w:jc w:val="center"/>
        <w:rPr>
          <w:b/>
        </w:rPr>
      </w:pPr>
    </w:p>
    <w:p w:rsidR="00643481" w:rsidRPr="001A720B" w:rsidRDefault="00643481" w:rsidP="00643481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АДМИНИСТРАЦИЯ </w:t>
      </w:r>
      <w:r w:rsidRPr="0084663B">
        <w:rPr>
          <w:b/>
          <w:bCs/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 xml:space="preserve">БОЛЬШЕРЕЧЕНСКОГО </w:t>
      </w:r>
      <w:r w:rsidRPr="001A720B">
        <w:rPr>
          <w:b/>
          <w:bCs/>
          <w:sz w:val="32"/>
          <w:szCs w:val="32"/>
        </w:rPr>
        <w:t xml:space="preserve">МУНИЦИПАЛЬНОГО РАЙОНА </w:t>
      </w:r>
      <w:r>
        <w:rPr>
          <w:b/>
          <w:bCs/>
          <w:sz w:val="32"/>
          <w:szCs w:val="32"/>
        </w:rPr>
        <w:t xml:space="preserve"> ОМСКОЙ ОБЛАСТИ</w:t>
      </w:r>
    </w:p>
    <w:p w:rsidR="00643481" w:rsidRDefault="00643481" w:rsidP="00643481">
      <w:pPr>
        <w:jc w:val="center"/>
        <w:rPr>
          <w:b/>
          <w:bCs/>
          <w:sz w:val="40"/>
          <w:szCs w:val="40"/>
        </w:rPr>
      </w:pPr>
    </w:p>
    <w:p w:rsidR="00C705AE" w:rsidRPr="0084663B" w:rsidRDefault="00C705AE" w:rsidP="00C705AE">
      <w:pPr>
        <w:jc w:val="center"/>
        <w:outlineLvl w:val="0"/>
        <w:rPr>
          <w:b/>
          <w:bCs/>
          <w:sz w:val="40"/>
          <w:szCs w:val="40"/>
        </w:rPr>
      </w:pPr>
      <w:proofErr w:type="gramStart"/>
      <w:r w:rsidRPr="0084663B">
        <w:rPr>
          <w:b/>
          <w:bCs/>
          <w:sz w:val="40"/>
          <w:szCs w:val="40"/>
        </w:rPr>
        <w:t>П</w:t>
      </w:r>
      <w:proofErr w:type="gramEnd"/>
      <w:r w:rsidRPr="0084663B">
        <w:rPr>
          <w:b/>
          <w:bCs/>
          <w:sz w:val="40"/>
          <w:szCs w:val="40"/>
        </w:rPr>
        <w:t xml:space="preserve"> О С Т А Н О В Л Е Н И Е</w:t>
      </w:r>
    </w:p>
    <w:p w:rsidR="00C705AE" w:rsidRPr="0084663B" w:rsidRDefault="00C705AE" w:rsidP="00C705AE">
      <w:pPr>
        <w:jc w:val="center"/>
        <w:rPr>
          <w:b/>
          <w:sz w:val="28"/>
          <w:szCs w:val="28"/>
          <w:u w:val="single"/>
        </w:rPr>
      </w:pPr>
    </w:p>
    <w:p w:rsidR="00C705AE" w:rsidRDefault="00C705AE" w:rsidP="00C705AE">
      <w:pPr>
        <w:jc w:val="center"/>
        <w:rPr>
          <w:sz w:val="28"/>
          <w:szCs w:val="28"/>
        </w:rPr>
      </w:pPr>
      <w:r w:rsidRPr="00A862EB">
        <w:rPr>
          <w:sz w:val="28"/>
          <w:szCs w:val="28"/>
        </w:rPr>
        <w:t xml:space="preserve">_______________ </w:t>
      </w:r>
      <w:r>
        <w:rPr>
          <w:sz w:val="28"/>
          <w:szCs w:val="28"/>
        </w:rPr>
        <w:t xml:space="preserve">                                                                                      </w:t>
      </w:r>
      <w:r w:rsidRPr="00A862EB">
        <w:rPr>
          <w:sz w:val="28"/>
          <w:szCs w:val="28"/>
        </w:rPr>
        <w:t xml:space="preserve"> № _____</w:t>
      </w:r>
      <w:r>
        <w:rPr>
          <w:sz w:val="28"/>
          <w:szCs w:val="28"/>
        </w:rPr>
        <w:t xml:space="preserve"> </w:t>
      </w:r>
    </w:p>
    <w:p w:rsidR="00C705AE" w:rsidRDefault="00C705AE" w:rsidP="00C705AE">
      <w:pPr>
        <w:jc w:val="center"/>
        <w:rPr>
          <w:sz w:val="28"/>
          <w:szCs w:val="28"/>
        </w:rPr>
      </w:pPr>
    </w:p>
    <w:p w:rsidR="00C705AE" w:rsidRDefault="00C705AE" w:rsidP="00C705AE">
      <w:pPr>
        <w:ind w:firstLine="709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 внесении изменений в постановление Администрации </w:t>
      </w:r>
      <w:proofErr w:type="spellStart"/>
      <w:r>
        <w:rPr>
          <w:bCs/>
          <w:sz w:val="28"/>
          <w:szCs w:val="28"/>
        </w:rPr>
        <w:t>Большереченского</w:t>
      </w:r>
      <w:proofErr w:type="spellEnd"/>
      <w:r>
        <w:rPr>
          <w:bCs/>
          <w:sz w:val="28"/>
          <w:szCs w:val="28"/>
        </w:rPr>
        <w:t xml:space="preserve"> муниципального района Омской области от 30.12.2019 года № 339 «Об утверждении муниципальной программы </w:t>
      </w:r>
      <w:proofErr w:type="spellStart"/>
      <w:r>
        <w:rPr>
          <w:bCs/>
          <w:sz w:val="28"/>
          <w:szCs w:val="28"/>
        </w:rPr>
        <w:t>Большереченского</w:t>
      </w:r>
      <w:proofErr w:type="spellEnd"/>
      <w:r>
        <w:rPr>
          <w:bCs/>
          <w:sz w:val="28"/>
          <w:szCs w:val="28"/>
        </w:rPr>
        <w:t xml:space="preserve"> муниципального района Омской области «Развитие экономического потенциала </w:t>
      </w:r>
      <w:proofErr w:type="spellStart"/>
      <w:r>
        <w:rPr>
          <w:bCs/>
          <w:sz w:val="28"/>
          <w:szCs w:val="28"/>
        </w:rPr>
        <w:t>Большереченского</w:t>
      </w:r>
      <w:proofErr w:type="spellEnd"/>
      <w:r>
        <w:rPr>
          <w:bCs/>
          <w:sz w:val="28"/>
          <w:szCs w:val="28"/>
        </w:rPr>
        <w:t xml:space="preserve"> муниципального района Омской области»</w:t>
      </w:r>
    </w:p>
    <w:p w:rsidR="00C705AE" w:rsidRDefault="00C705AE" w:rsidP="00C705AE">
      <w:pPr>
        <w:ind w:firstLine="709"/>
        <w:jc w:val="center"/>
        <w:rPr>
          <w:sz w:val="28"/>
          <w:szCs w:val="28"/>
        </w:rPr>
      </w:pPr>
    </w:p>
    <w:p w:rsidR="00C705AE" w:rsidRPr="00937A65" w:rsidRDefault="00C705AE" w:rsidP="00C705AE">
      <w:pPr>
        <w:ind w:firstLine="567"/>
        <w:jc w:val="both"/>
        <w:rPr>
          <w:bCs/>
          <w:sz w:val="28"/>
          <w:szCs w:val="28"/>
        </w:rPr>
      </w:pPr>
      <w:r w:rsidRPr="00A22009">
        <w:rPr>
          <w:sz w:val="28"/>
          <w:szCs w:val="28"/>
        </w:rPr>
        <w:t>В соответствии со статьей 179 Бюджетн</w:t>
      </w:r>
      <w:r>
        <w:rPr>
          <w:sz w:val="28"/>
          <w:szCs w:val="28"/>
        </w:rPr>
        <w:t>ого кодекса РФ, руководствуясь п</w:t>
      </w:r>
      <w:r w:rsidRPr="00A22009">
        <w:rPr>
          <w:sz w:val="28"/>
          <w:szCs w:val="28"/>
        </w:rPr>
        <w:t xml:space="preserve">остановлением Администрации </w:t>
      </w:r>
      <w:proofErr w:type="spellStart"/>
      <w:r w:rsidRPr="00A22009">
        <w:rPr>
          <w:sz w:val="28"/>
          <w:szCs w:val="28"/>
        </w:rPr>
        <w:t>Большереченского</w:t>
      </w:r>
      <w:proofErr w:type="spellEnd"/>
      <w:r w:rsidRPr="00A22009">
        <w:rPr>
          <w:sz w:val="28"/>
          <w:szCs w:val="28"/>
        </w:rPr>
        <w:t xml:space="preserve"> муниципального   района от 30.08.2013 года № 48</w:t>
      </w:r>
      <w:r>
        <w:rPr>
          <w:sz w:val="28"/>
          <w:szCs w:val="28"/>
        </w:rPr>
        <w:t>1 «</w:t>
      </w:r>
      <w:r w:rsidRPr="00A22009">
        <w:rPr>
          <w:sz w:val="28"/>
          <w:szCs w:val="28"/>
        </w:rPr>
        <w:t>Об утверждении порядка принятия решений о разработке муниципа</w:t>
      </w:r>
      <w:r>
        <w:rPr>
          <w:sz w:val="28"/>
          <w:szCs w:val="28"/>
        </w:rPr>
        <w:t xml:space="preserve">льных программ </w:t>
      </w:r>
      <w:proofErr w:type="spellStart"/>
      <w:r>
        <w:rPr>
          <w:sz w:val="28"/>
          <w:szCs w:val="28"/>
        </w:rPr>
        <w:t>Большереченского</w:t>
      </w:r>
      <w:proofErr w:type="spellEnd"/>
      <w:r>
        <w:rPr>
          <w:sz w:val="28"/>
          <w:szCs w:val="28"/>
        </w:rPr>
        <w:t xml:space="preserve"> </w:t>
      </w:r>
      <w:r w:rsidRPr="00A22009">
        <w:rPr>
          <w:sz w:val="28"/>
          <w:szCs w:val="28"/>
        </w:rPr>
        <w:t xml:space="preserve">муниципального района Омской области, их формирования и реализации, порядка </w:t>
      </w:r>
      <w:r>
        <w:rPr>
          <w:sz w:val="28"/>
          <w:szCs w:val="28"/>
        </w:rPr>
        <w:t xml:space="preserve">проведения оценки эффективности </w:t>
      </w:r>
      <w:r w:rsidRPr="00A22009">
        <w:rPr>
          <w:sz w:val="28"/>
          <w:szCs w:val="28"/>
        </w:rPr>
        <w:t>ре</w:t>
      </w:r>
      <w:r>
        <w:rPr>
          <w:sz w:val="28"/>
          <w:szCs w:val="28"/>
        </w:rPr>
        <w:t>ализации муниципальных программ»</w:t>
      </w:r>
      <w:r w:rsidRPr="00A22009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Администрация </w:t>
      </w:r>
      <w:proofErr w:type="spellStart"/>
      <w:r>
        <w:rPr>
          <w:bCs/>
          <w:sz w:val="28"/>
          <w:szCs w:val="28"/>
        </w:rPr>
        <w:t>Большереченского</w:t>
      </w:r>
      <w:proofErr w:type="spellEnd"/>
      <w:r>
        <w:rPr>
          <w:bCs/>
          <w:sz w:val="28"/>
          <w:szCs w:val="28"/>
        </w:rPr>
        <w:t xml:space="preserve"> муниципального района Омской области                                 </w:t>
      </w:r>
      <w:proofErr w:type="spellStart"/>
      <w:proofErr w:type="gramStart"/>
      <w:r>
        <w:rPr>
          <w:sz w:val="28"/>
          <w:szCs w:val="28"/>
        </w:rPr>
        <w:t>п</w:t>
      </w:r>
      <w:proofErr w:type="spellEnd"/>
      <w:proofErr w:type="gramEnd"/>
      <w:r>
        <w:rPr>
          <w:sz w:val="28"/>
          <w:szCs w:val="28"/>
        </w:rPr>
        <w:t xml:space="preserve"> о с т а </w:t>
      </w:r>
      <w:proofErr w:type="spellStart"/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о в л я е т</w:t>
      </w:r>
      <w:r w:rsidRPr="00A22009">
        <w:rPr>
          <w:sz w:val="28"/>
          <w:szCs w:val="28"/>
        </w:rPr>
        <w:t>:</w:t>
      </w:r>
    </w:p>
    <w:p w:rsidR="00C705AE" w:rsidRPr="00AC7D35" w:rsidRDefault="00C705AE" w:rsidP="00C705AE">
      <w:pPr>
        <w:pStyle w:val="ConsPlusTitle"/>
        <w:numPr>
          <w:ilvl w:val="0"/>
          <w:numId w:val="3"/>
        </w:numPr>
        <w:ind w:left="0" w:firstLine="567"/>
        <w:jc w:val="both"/>
        <w:rPr>
          <w:b w:val="0"/>
          <w:sz w:val="28"/>
          <w:szCs w:val="28"/>
        </w:rPr>
      </w:pPr>
      <w:proofErr w:type="gramStart"/>
      <w:r w:rsidRPr="00006D56">
        <w:rPr>
          <w:b w:val="0"/>
          <w:sz w:val="28"/>
          <w:szCs w:val="28"/>
        </w:rPr>
        <w:t xml:space="preserve">В приложении № 3 «Подпрограмма «Развитие сельского хозяйства и регулирование рынков сельскохозяйственной продукции, сырья и продовольствия </w:t>
      </w:r>
      <w:proofErr w:type="spellStart"/>
      <w:r w:rsidRPr="00006D56">
        <w:rPr>
          <w:b w:val="0"/>
          <w:sz w:val="28"/>
          <w:szCs w:val="28"/>
        </w:rPr>
        <w:t>Большереченского</w:t>
      </w:r>
      <w:proofErr w:type="spellEnd"/>
      <w:r w:rsidRPr="00006D56">
        <w:rPr>
          <w:b w:val="0"/>
          <w:sz w:val="28"/>
          <w:szCs w:val="28"/>
        </w:rPr>
        <w:t xml:space="preserve"> муниципального района Омской области»</w:t>
      </w:r>
      <w:r w:rsidRPr="00AC7D35">
        <w:rPr>
          <w:sz w:val="28"/>
          <w:szCs w:val="28"/>
        </w:rPr>
        <w:t xml:space="preserve"> </w:t>
      </w:r>
      <w:r w:rsidRPr="00AC7D35">
        <w:rPr>
          <w:b w:val="0"/>
          <w:sz w:val="28"/>
          <w:szCs w:val="28"/>
        </w:rPr>
        <w:t xml:space="preserve">(далее – Подпрограмма) к постановлению Администрации </w:t>
      </w:r>
      <w:proofErr w:type="spellStart"/>
      <w:r w:rsidRPr="00AC7D35">
        <w:rPr>
          <w:b w:val="0"/>
          <w:sz w:val="28"/>
          <w:szCs w:val="28"/>
        </w:rPr>
        <w:t>Большереченского</w:t>
      </w:r>
      <w:proofErr w:type="spellEnd"/>
      <w:r w:rsidRPr="00AC7D35">
        <w:rPr>
          <w:b w:val="0"/>
          <w:sz w:val="28"/>
          <w:szCs w:val="28"/>
        </w:rPr>
        <w:t xml:space="preserve"> муниципального района Омской области от 30.12.2019 года № 339 «Об утверждении муниципальной программы </w:t>
      </w:r>
      <w:proofErr w:type="spellStart"/>
      <w:r w:rsidRPr="00AC7D35">
        <w:rPr>
          <w:b w:val="0"/>
          <w:sz w:val="28"/>
          <w:szCs w:val="28"/>
        </w:rPr>
        <w:t>Большереченского</w:t>
      </w:r>
      <w:proofErr w:type="spellEnd"/>
      <w:r w:rsidRPr="00AC7D35">
        <w:rPr>
          <w:b w:val="0"/>
          <w:sz w:val="28"/>
          <w:szCs w:val="28"/>
        </w:rPr>
        <w:t xml:space="preserve"> муниципального района Омской области «Развитие экономического потенциала </w:t>
      </w:r>
      <w:proofErr w:type="spellStart"/>
      <w:r w:rsidRPr="00AC7D35">
        <w:rPr>
          <w:b w:val="0"/>
          <w:sz w:val="28"/>
          <w:szCs w:val="28"/>
        </w:rPr>
        <w:t>Большереченского</w:t>
      </w:r>
      <w:proofErr w:type="spellEnd"/>
      <w:r w:rsidRPr="00AC7D35">
        <w:rPr>
          <w:b w:val="0"/>
          <w:sz w:val="28"/>
          <w:szCs w:val="28"/>
        </w:rPr>
        <w:t xml:space="preserve"> муниципального р</w:t>
      </w:r>
      <w:r>
        <w:rPr>
          <w:b w:val="0"/>
          <w:sz w:val="28"/>
          <w:szCs w:val="28"/>
        </w:rPr>
        <w:t>айона Омской области» (далее – П</w:t>
      </w:r>
      <w:r w:rsidRPr="00AC7D35">
        <w:rPr>
          <w:b w:val="0"/>
          <w:sz w:val="28"/>
          <w:szCs w:val="28"/>
        </w:rPr>
        <w:t>рограмма):</w:t>
      </w:r>
      <w:proofErr w:type="gramEnd"/>
    </w:p>
    <w:p w:rsidR="00C705AE" w:rsidRDefault="00C705AE" w:rsidP="00C705AE">
      <w:pPr>
        <w:pStyle w:val="ConsPlusTitle"/>
        <w:numPr>
          <w:ilvl w:val="0"/>
          <w:numId w:val="2"/>
        </w:numPr>
        <w:ind w:left="0" w:firstLine="36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В строке «</w:t>
      </w:r>
      <w:r w:rsidRPr="000C0E2C">
        <w:rPr>
          <w:b w:val="0"/>
          <w:sz w:val="28"/>
          <w:szCs w:val="28"/>
        </w:rPr>
        <w:t>Финансовое обеспечение</w:t>
      </w:r>
      <w:r>
        <w:rPr>
          <w:b w:val="0"/>
          <w:sz w:val="28"/>
          <w:szCs w:val="28"/>
        </w:rPr>
        <w:t xml:space="preserve">» паспорта Подпрограммы </w:t>
      </w:r>
      <w:r w:rsidRPr="00C705AE">
        <w:rPr>
          <w:b w:val="0"/>
          <w:sz w:val="28"/>
          <w:szCs w:val="28"/>
        </w:rPr>
        <w:t>цифры «</w:t>
      </w:r>
      <w:r w:rsidR="00423EFB" w:rsidRPr="00C705AE">
        <w:rPr>
          <w:b w:val="0"/>
          <w:sz w:val="28"/>
          <w:szCs w:val="28"/>
        </w:rPr>
        <w:t>60 780 733,66</w:t>
      </w:r>
      <w:r w:rsidRPr="00C705AE">
        <w:rPr>
          <w:b w:val="0"/>
          <w:sz w:val="28"/>
          <w:szCs w:val="28"/>
        </w:rPr>
        <w:t>» заменить цифрами «</w:t>
      </w:r>
      <w:r w:rsidR="00FC5CE6">
        <w:rPr>
          <w:b w:val="0"/>
          <w:sz w:val="28"/>
          <w:szCs w:val="28"/>
        </w:rPr>
        <w:t>63 650 275,65</w:t>
      </w:r>
      <w:r w:rsidRPr="00C705AE">
        <w:rPr>
          <w:b w:val="0"/>
          <w:sz w:val="28"/>
          <w:szCs w:val="28"/>
        </w:rPr>
        <w:t>»</w:t>
      </w:r>
      <w:r>
        <w:rPr>
          <w:b w:val="0"/>
          <w:sz w:val="28"/>
          <w:szCs w:val="28"/>
        </w:rPr>
        <w:t>, цифры «</w:t>
      </w:r>
      <w:r w:rsidR="00423EFB">
        <w:rPr>
          <w:b w:val="0"/>
          <w:sz w:val="28"/>
          <w:szCs w:val="28"/>
        </w:rPr>
        <w:t>11 494 837,98</w:t>
      </w:r>
      <w:r>
        <w:rPr>
          <w:b w:val="0"/>
          <w:sz w:val="28"/>
          <w:szCs w:val="28"/>
        </w:rPr>
        <w:t xml:space="preserve">» в строке 2023 </w:t>
      </w:r>
      <w:r w:rsidR="007B6780" w:rsidRPr="00C705AE">
        <w:rPr>
          <w:b w:val="0"/>
          <w:sz w:val="28"/>
          <w:szCs w:val="28"/>
        </w:rPr>
        <w:t>заменить</w:t>
      </w:r>
      <w:r>
        <w:rPr>
          <w:b w:val="0"/>
          <w:sz w:val="28"/>
          <w:szCs w:val="28"/>
        </w:rPr>
        <w:t xml:space="preserve"> цифрами «</w:t>
      </w:r>
      <w:r w:rsidR="00423EFB">
        <w:rPr>
          <w:b w:val="0"/>
          <w:sz w:val="28"/>
          <w:szCs w:val="28"/>
        </w:rPr>
        <w:t>12</w:t>
      </w:r>
      <w:r w:rsidR="00FC5CE6">
        <w:rPr>
          <w:b w:val="0"/>
          <w:sz w:val="28"/>
          <w:szCs w:val="28"/>
        </w:rPr>
        <w:t> 562 877</w:t>
      </w:r>
      <w:r w:rsidR="00423EFB">
        <w:rPr>
          <w:b w:val="0"/>
          <w:sz w:val="28"/>
          <w:szCs w:val="28"/>
        </w:rPr>
        <w:t>,69</w:t>
      </w:r>
      <w:r>
        <w:rPr>
          <w:b w:val="0"/>
          <w:sz w:val="28"/>
          <w:szCs w:val="28"/>
        </w:rPr>
        <w:t>»</w:t>
      </w:r>
      <w:r w:rsidR="00FC5CE6">
        <w:rPr>
          <w:b w:val="0"/>
          <w:sz w:val="28"/>
          <w:szCs w:val="28"/>
        </w:rPr>
        <w:t xml:space="preserve">, цифры «9 377 999,69» в строке 2024 </w:t>
      </w:r>
      <w:r w:rsidR="007B6780" w:rsidRPr="00C705AE">
        <w:rPr>
          <w:b w:val="0"/>
          <w:sz w:val="28"/>
          <w:szCs w:val="28"/>
        </w:rPr>
        <w:t>заменить</w:t>
      </w:r>
      <w:r w:rsidR="00FC5CE6">
        <w:rPr>
          <w:b w:val="0"/>
          <w:sz w:val="28"/>
          <w:szCs w:val="28"/>
        </w:rPr>
        <w:t xml:space="preserve"> цифрами «11 179 501,69»</w:t>
      </w:r>
      <w:r>
        <w:rPr>
          <w:b w:val="0"/>
          <w:sz w:val="28"/>
          <w:szCs w:val="28"/>
        </w:rPr>
        <w:t>;</w:t>
      </w:r>
    </w:p>
    <w:p w:rsidR="00C705AE" w:rsidRDefault="00C705AE" w:rsidP="00C705AE">
      <w:pPr>
        <w:pStyle w:val="ConsPlusTitle"/>
        <w:numPr>
          <w:ilvl w:val="0"/>
          <w:numId w:val="2"/>
        </w:numPr>
        <w:ind w:left="0" w:firstLine="284"/>
        <w:jc w:val="both"/>
        <w:rPr>
          <w:b w:val="0"/>
          <w:sz w:val="28"/>
          <w:szCs w:val="28"/>
        </w:rPr>
      </w:pPr>
      <w:r w:rsidRPr="006421BF">
        <w:rPr>
          <w:b w:val="0"/>
          <w:sz w:val="28"/>
          <w:szCs w:val="28"/>
        </w:rPr>
        <w:t xml:space="preserve">В разделе </w:t>
      </w:r>
      <w:r w:rsidRPr="006421BF">
        <w:rPr>
          <w:b w:val="0"/>
          <w:sz w:val="28"/>
          <w:szCs w:val="28"/>
          <w:lang w:val="en-US"/>
        </w:rPr>
        <w:t>V</w:t>
      </w:r>
      <w:r w:rsidRPr="006421BF">
        <w:rPr>
          <w:b w:val="0"/>
          <w:sz w:val="28"/>
          <w:szCs w:val="28"/>
        </w:rPr>
        <w:t xml:space="preserve"> Подпрограммы цифры </w:t>
      </w:r>
      <w:r w:rsidR="004F2DD0" w:rsidRPr="00C705AE">
        <w:rPr>
          <w:b w:val="0"/>
          <w:sz w:val="28"/>
          <w:szCs w:val="28"/>
        </w:rPr>
        <w:t>«60 780 733,66» заменить цифрами «</w:t>
      </w:r>
      <w:r w:rsidR="004F2DD0">
        <w:rPr>
          <w:b w:val="0"/>
          <w:sz w:val="28"/>
          <w:szCs w:val="28"/>
        </w:rPr>
        <w:t>63 650 275,65</w:t>
      </w:r>
      <w:r w:rsidR="004F2DD0" w:rsidRPr="00C705AE">
        <w:rPr>
          <w:b w:val="0"/>
          <w:sz w:val="28"/>
          <w:szCs w:val="28"/>
        </w:rPr>
        <w:t>»</w:t>
      </w:r>
      <w:r w:rsidR="004F2DD0">
        <w:rPr>
          <w:b w:val="0"/>
          <w:sz w:val="28"/>
          <w:szCs w:val="28"/>
        </w:rPr>
        <w:t xml:space="preserve">, цифры «11 494 837,98» в строке 2023 </w:t>
      </w:r>
      <w:r w:rsidR="007B6780" w:rsidRPr="00C705AE">
        <w:rPr>
          <w:b w:val="0"/>
          <w:sz w:val="28"/>
          <w:szCs w:val="28"/>
        </w:rPr>
        <w:t>заменить</w:t>
      </w:r>
      <w:r w:rsidR="004F2DD0">
        <w:rPr>
          <w:b w:val="0"/>
          <w:sz w:val="28"/>
          <w:szCs w:val="28"/>
        </w:rPr>
        <w:t xml:space="preserve"> цифрами «12 562 877,69», цифры «9 377 999,69» в строке 2024 </w:t>
      </w:r>
      <w:r w:rsidR="007B6780" w:rsidRPr="00C705AE">
        <w:rPr>
          <w:b w:val="0"/>
          <w:sz w:val="28"/>
          <w:szCs w:val="28"/>
        </w:rPr>
        <w:t>заменить</w:t>
      </w:r>
      <w:r w:rsidR="004F2DD0">
        <w:rPr>
          <w:b w:val="0"/>
          <w:sz w:val="28"/>
          <w:szCs w:val="28"/>
        </w:rPr>
        <w:t xml:space="preserve"> цифрами «11 179 501,69»</w:t>
      </w:r>
      <w:r w:rsidR="006421BF">
        <w:rPr>
          <w:b w:val="0"/>
          <w:sz w:val="28"/>
          <w:szCs w:val="28"/>
        </w:rPr>
        <w:t>.</w:t>
      </w:r>
    </w:p>
    <w:p w:rsidR="007B05FF" w:rsidRDefault="001B0A9E" w:rsidP="00C705AE">
      <w:pPr>
        <w:pStyle w:val="ConsPlusTitle"/>
        <w:numPr>
          <w:ilvl w:val="0"/>
          <w:numId w:val="2"/>
        </w:numPr>
        <w:ind w:left="0" w:firstLine="284"/>
        <w:jc w:val="both"/>
        <w:rPr>
          <w:b w:val="0"/>
          <w:sz w:val="28"/>
          <w:szCs w:val="28"/>
        </w:rPr>
      </w:pPr>
      <w:proofErr w:type="gramStart"/>
      <w:r w:rsidRPr="006421BF">
        <w:rPr>
          <w:b w:val="0"/>
          <w:sz w:val="28"/>
          <w:szCs w:val="28"/>
        </w:rPr>
        <w:lastRenderedPageBreak/>
        <w:t xml:space="preserve">В </w:t>
      </w:r>
      <w:r>
        <w:rPr>
          <w:b w:val="0"/>
          <w:sz w:val="28"/>
          <w:szCs w:val="28"/>
        </w:rPr>
        <w:t>строке «</w:t>
      </w:r>
      <w:r w:rsidR="00AD2E2D">
        <w:rPr>
          <w:b w:val="0"/>
          <w:sz w:val="28"/>
          <w:szCs w:val="28"/>
        </w:rPr>
        <w:t>Перечень основных мероприятий</w:t>
      </w:r>
      <w:r>
        <w:rPr>
          <w:b w:val="0"/>
          <w:sz w:val="28"/>
          <w:szCs w:val="28"/>
        </w:rPr>
        <w:t>»</w:t>
      </w:r>
      <w:r w:rsidR="007B6780">
        <w:rPr>
          <w:b w:val="0"/>
          <w:sz w:val="28"/>
          <w:szCs w:val="28"/>
        </w:rPr>
        <w:t xml:space="preserve"> и в разделе </w:t>
      </w:r>
      <w:r w:rsidR="00AD2E2D">
        <w:rPr>
          <w:b w:val="0"/>
          <w:sz w:val="28"/>
          <w:szCs w:val="28"/>
        </w:rPr>
        <w:t xml:space="preserve"> </w:t>
      </w:r>
      <w:r w:rsidR="007B6780" w:rsidRPr="006421BF">
        <w:rPr>
          <w:b w:val="0"/>
          <w:sz w:val="28"/>
          <w:szCs w:val="28"/>
          <w:lang w:val="en-US"/>
        </w:rPr>
        <w:t>V</w:t>
      </w:r>
      <w:r w:rsidR="007B6780">
        <w:rPr>
          <w:b w:val="0"/>
          <w:sz w:val="28"/>
          <w:szCs w:val="28"/>
          <w:lang w:val="en-US"/>
        </w:rPr>
        <w:t>II</w:t>
      </w:r>
      <w:r w:rsidR="007B6780">
        <w:rPr>
          <w:b w:val="0"/>
          <w:sz w:val="28"/>
          <w:szCs w:val="28"/>
        </w:rPr>
        <w:t xml:space="preserve"> «</w:t>
      </w:r>
      <w:r w:rsidR="007B6780" w:rsidRPr="001B0A9E">
        <w:rPr>
          <w:b w:val="0"/>
          <w:sz w:val="28"/>
          <w:szCs w:val="28"/>
        </w:rPr>
        <w:t>Перечень основных мероприятий  Подпрограммы</w:t>
      </w:r>
      <w:r w:rsidR="007B6780">
        <w:rPr>
          <w:b w:val="0"/>
          <w:sz w:val="28"/>
          <w:szCs w:val="28"/>
        </w:rPr>
        <w:t>» паспорта</w:t>
      </w:r>
      <w:r w:rsidR="007B6780" w:rsidRPr="006421BF">
        <w:rPr>
          <w:b w:val="0"/>
          <w:sz w:val="28"/>
          <w:szCs w:val="28"/>
        </w:rPr>
        <w:t xml:space="preserve"> Подпрограммы</w:t>
      </w:r>
      <w:r>
        <w:rPr>
          <w:b w:val="0"/>
          <w:sz w:val="28"/>
          <w:szCs w:val="28"/>
        </w:rPr>
        <w:t xml:space="preserve"> </w:t>
      </w:r>
      <w:r w:rsidR="00AD2E2D">
        <w:rPr>
          <w:b w:val="0"/>
          <w:sz w:val="28"/>
          <w:szCs w:val="28"/>
        </w:rPr>
        <w:t>слова «</w:t>
      </w:r>
      <w:r w:rsidR="00AD2E2D" w:rsidRPr="00AD2E2D">
        <w:rPr>
          <w:b w:val="0"/>
          <w:sz w:val="28"/>
          <w:szCs w:val="28"/>
        </w:rPr>
        <w:t>Субсидии на возмещение части затрат организациям, индивидуальным предпринимателям, осуществляющим переработку и (или) производство сельскохозяйственной продукции, на переподготовку</w:t>
      </w:r>
      <w:r w:rsidR="00AD2E2D">
        <w:rPr>
          <w:b w:val="0"/>
          <w:sz w:val="28"/>
          <w:szCs w:val="28"/>
        </w:rPr>
        <w:t xml:space="preserve"> </w:t>
      </w:r>
      <w:r w:rsidR="00AD2E2D" w:rsidRPr="00AD2E2D">
        <w:rPr>
          <w:b w:val="0"/>
          <w:sz w:val="28"/>
          <w:szCs w:val="28"/>
        </w:rPr>
        <w:t>и</w:t>
      </w:r>
      <w:r w:rsidR="00AD2E2D">
        <w:rPr>
          <w:b w:val="0"/>
          <w:sz w:val="28"/>
          <w:szCs w:val="28"/>
        </w:rPr>
        <w:t xml:space="preserve"> </w:t>
      </w:r>
      <w:r w:rsidR="00AD2E2D" w:rsidRPr="00AD2E2D">
        <w:rPr>
          <w:b w:val="0"/>
          <w:sz w:val="28"/>
          <w:szCs w:val="28"/>
        </w:rPr>
        <w:t>повышение квалификации руководителей, специалистов и рабочих массовых профессий</w:t>
      </w:r>
      <w:r w:rsidR="00AD2E2D">
        <w:rPr>
          <w:b w:val="0"/>
          <w:sz w:val="28"/>
          <w:szCs w:val="28"/>
        </w:rPr>
        <w:t>» заменить словами «</w:t>
      </w:r>
      <w:r w:rsidR="00AD2E2D" w:rsidRPr="00AD2E2D">
        <w:rPr>
          <w:b w:val="0"/>
          <w:sz w:val="28"/>
          <w:szCs w:val="28"/>
        </w:rPr>
        <w:t>Субсидии на повышение квалификации руководителей, специалистов и рабочих массовых профессий организаций, индивидуальных предпринимателей, осуществляющих переработку и</w:t>
      </w:r>
      <w:proofErr w:type="gramEnd"/>
      <w:r w:rsidR="00AD2E2D" w:rsidRPr="00AD2E2D">
        <w:rPr>
          <w:b w:val="0"/>
          <w:sz w:val="28"/>
          <w:szCs w:val="28"/>
        </w:rPr>
        <w:t xml:space="preserve"> (или) производство сельскохозяйственной продукции, а также на профессиональное </w:t>
      </w:r>
      <w:proofErr w:type="gramStart"/>
      <w:r w:rsidR="00AD2E2D" w:rsidRPr="00AD2E2D">
        <w:rPr>
          <w:b w:val="0"/>
          <w:sz w:val="28"/>
          <w:szCs w:val="28"/>
        </w:rPr>
        <w:t>обучение по программам</w:t>
      </w:r>
      <w:proofErr w:type="gramEnd"/>
      <w:r w:rsidR="00AD2E2D" w:rsidRPr="00AD2E2D">
        <w:rPr>
          <w:b w:val="0"/>
          <w:sz w:val="28"/>
          <w:szCs w:val="28"/>
        </w:rPr>
        <w:t xml:space="preserve"> подготовки и (или) переподготовки по профессии «Тракторист-машинист сельскохозяйственного производства</w:t>
      </w:r>
      <w:r w:rsidR="00AD2E2D">
        <w:rPr>
          <w:b w:val="0"/>
          <w:sz w:val="28"/>
          <w:szCs w:val="28"/>
        </w:rPr>
        <w:t>»;</w:t>
      </w:r>
    </w:p>
    <w:p w:rsidR="001B0A9E" w:rsidRDefault="001B0A9E" w:rsidP="00C705AE">
      <w:pPr>
        <w:pStyle w:val="ConsPlusTitle"/>
        <w:numPr>
          <w:ilvl w:val="0"/>
          <w:numId w:val="2"/>
        </w:numPr>
        <w:ind w:left="0" w:firstLine="284"/>
        <w:jc w:val="both"/>
        <w:rPr>
          <w:b w:val="0"/>
          <w:sz w:val="28"/>
          <w:szCs w:val="28"/>
        </w:rPr>
      </w:pPr>
      <w:r w:rsidRPr="006421BF">
        <w:rPr>
          <w:b w:val="0"/>
          <w:sz w:val="28"/>
          <w:szCs w:val="28"/>
        </w:rPr>
        <w:t xml:space="preserve">В </w:t>
      </w:r>
      <w:r>
        <w:rPr>
          <w:b w:val="0"/>
          <w:sz w:val="28"/>
          <w:szCs w:val="28"/>
        </w:rPr>
        <w:t>строке «Перечень основных мероприятий»</w:t>
      </w:r>
      <w:r w:rsidR="007B6780">
        <w:rPr>
          <w:b w:val="0"/>
          <w:sz w:val="28"/>
          <w:szCs w:val="28"/>
        </w:rPr>
        <w:t xml:space="preserve"> и в разделе  </w:t>
      </w:r>
      <w:r w:rsidR="007B6780" w:rsidRPr="006421BF">
        <w:rPr>
          <w:b w:val="0"/>
          <w:sz w:val="28"/>
          <w:szCs w:val="28"/>
          <w:lang w:val="en-US"/>
        </w:rPr>
        <w:t>V</w:t>
      </w:r>
      <w:r w:rsidR="007B6780">
        <w:rPr>
          <w:b w:val="0"/>
          <w:sz w:val="28"/>
          <w:szCs w:val="28"/>
          <w:lang w:val="en-US"/>
        </w:rPr>
        <w:t>II</w:t>
      </w:r>
      <w:r w:rsidR="007B6780">
        <w:rPr>
          <w:b w:val="0"/>
          <w:sz w:val="28"/>
          <w:szCs w:val="28"/>
        </w:rPr>
        <w:t xml:space="preserve"> «</w:t>
      </w:r>
      <w:r w:rsidR="007B6780" w:rsidRPr="001B0A9E">
        <w:rPr>
          <w:b w:val="0"/>
          <w:sz w:val="28"/>
          <w:szCs w:val="28"/>
        </w:rPr>
        <w:t>Перечень основных мероприятий  Подпрограммы</w:t>
      </w:r>
      <w:r w:rsidR="007B6780">
        <w:rPr>
          <w:b w:val="0"/>
          <w:sz w:val="28"/>
          <w:szCs w:val="28"/>
        </w:rPr>
        <w:t>»</w:t>
      </w:r>
      <w:r>
        <w:rPr>
          <w:b w:val="0"/>
          <w:sz w:val="28"/>
          <w:szCs w:val="28"/>
        </w:rPr>
        <w:t xml:space="preserve"> паспорта Подпрограммы слова «</w:t>
      </w:r>
      <w:r w:rsidRPr="001B0A9E">
        <w:rPr>
          <w:b w:val="0"/>
          <w:sz w:val="28"/>
          <w:szCs w:val="28"/>
        </w:rPr>
        <w:t>Субсидии гражданам, ведущим ЛПХ, на возмещение части затрат по производству молока</w:t>
      </w:r>
      <w:r>
        <w:rPr>
          <w:b w:val="0"/>
          <w:sz w:val="28"/>
          <w:szCs w:val="28"/>
        </w:rPr>
        <w:t>»</w:t>
      </w:r>
      <w:r w:rsidR="00F641DA">
        <w:rPr>
          <w:b w:val="0"/>
          <w:sz w:val="28"/>
          <w:szCs w:val="28"/>
        </w:rPr>
        <w:t xml:space="preserve"> заменить словами «</w:t>
      </w:r>
      <w:r w:rsidR="00F641DA">
        <w:rPr>
          <w:b w:val="0"/>
          <w:bCs w:val="0"/>
          <w:sz w:val="28"/>
          <w:szCs w:val="28"/>
        </w:rPr>
        <w:t>С</w:t>
      </w:r>
      <w:r w:rsidR="00F641DA" w:rsidRPr="00C156CC">
        <w:rPr>
          <w:b w:val="0"/>
          <w:bCs w:val="0"/>
          <w:sz w:val="28"/>
          <w:szCs w:val="28"/>
        </w:rPr>
        <w:t>убсидии гражданам, ведущим личное</w:t>
      </w:r>
      <w:r w:rsidR="00F641DA">
        <w:rPr>
          <w:b w:val="0"/>
          <w:bCs w:val="0"/>
          <w:sz w:val="28"/>
          <w:szCs w:val="28"/>
        </w:rPr>
        <w:t xml:space="preserve"> </w:t>
      </w:r>
      <w:r w:rsidR="00F641DA" w:rsidRPr="00C156CC">
        <w:rPr>
          <w:b w:val="0"/>
          <w:bCs w:val="0"/>
          <w:sz w:val="28"/>
          <w:szCs w:val="28"/>
        </w:rPr>
        <w:t xml:space="preserve"> подсобное хозяйство,</w:t>
      </w:r>
      <w:r w:rsidR="00F641DA">
        <w:rPr>
          <w:b w:val="0"/>
          <w:bCs w:val="0"/>
          <w:sz w:val="28"/>
          <w:szCs w:val="28"/>
        </w:rPr>
        <w:t xml:space="preserve"> на производство молока</w:t>
      </w:r>
      <w:r w:rsidR="00F641DA">
        <w:rPr>
          <w:b w:val="0"/>
          <w:sz w:val="28"/>
          <w:szCs w:val="28"/>
        </w:rPr>
        <w:t>»;</w:t>
      </w:r>
    </w:p>
    <w:p w:rsidR="00C705AE" w:rsidRPr="00A754BC" w:rsidRDefault="00C705AE" w:rsidP="00C705AE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284"/>
        <w:jc w:val="both"/>
        <w:rPr>
          <w:sz w:val="28"/>
          <w:szCs w:val="28"/>
        </w:rPr>
      </w:pPr>
      <w:r w:rsidRPr="006421BF">
        <w:rPr>
          <w:sz w:val="28"/>
          <w:szCs w:val="28"/>
        </w:rPr>
        <w:t>Приложение к Подпрограмме изложить в новой редакции согласно приложению № 1 к настоящему постановлению.</w:t>
      </w:r>
    </w:p>
    <w:p w:rsidR="00C705AE" w:rsidRPr="00A754BC" w:rsidRDefault="00C705AE" w:rsidP="00C705AE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приложении № 10 к Программе строки 32-47, 117 изложить в редакции согласно приложению </w:t>
      </w:r>
      <w:r w:rsidRPr="00A754BC">
        <w:rPr>
          <w:sz w:val="28"/>
          <w:szCs w:val="28"/>
        </w:rPr>
        <w:t>№ 2 к настоящему постановлению.</w:t>
      </w:r>
    </w:p>
    <w:p w:rsidR="00C705AE" w:rsidRPr="00BE01BB" w:rsidRDefault="00C705AE" w:rsidP="00C705AE">
      <w:pPr>
        <w:numPr>
          <w:ilvl w:val="0"/>
          <w:numId w:val="3"/>
        </w:numPr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proofErr w:type="gramStart"/>
      <w:r w:rsidRPr="003E685C">
        <w:rPr>
          <w:sz w:val="28"/>
          <w:szCs w:val="28"/>
        </w:rPr>
        <w:t xml:space="preserve">В строке «Объемы и источники финансирования муниципальной программы в целом и по годам ее реализации» паспорта Программы цифры </w:t>
      </w:r>
      <w:r>
        <w:rPr>
          <w:sz w:val="28"/>
          <w:szCs w:val="28"/>
        </w:rPr>
        <w:t xml:space="preserve">   </w:t>
      </w:r>
      <w:r w:rsidRPr="003E685C">
        <w:rPr>
          <w:sz w:val="28"/>
          <w:szCs w:val="28"/>
        </w:rPr>
        <w:t>«</w:t>
      </w:r>
      <w:r w:rsidR="0075286D">
        <w:rPr>
          <w:sz w:val="28"/>
          <w:szCs w:val="28"/>
        </w:rPr>
        <w:t>1</w:t>
      </w:r>
      <w:r w:rsidR="000E0271">
        <w:rPr>
          <w:sz w:val="28"/>
          <w:szCs w:val="28"/>
        </w:rPr>
        <w:t> 737 715 179,58</w:t>
      </w:r>
      <w:r w:rsidRPr="00BE01BB">
        <w:rPr>
          <w:sz w:val="28"/>
          <w:szCs w:val="28"/>
        </w:rPr>
        <w:t>» заменить цифрами « </w:t>
      </w:r>
      <w:r>
        <w:rPr>
          <w:sz w:val="28"/>
          <w:szCs w:val="28"/>
        </w:rPr>
        <w:t>1</w:t>
      </w:r>
      <w:r w:rsidR="000E0271">
        <w:rPr>
          <w:sz w:val="28"/>
          <w:szCs w:val="28"/>
        </w:rPr>
        <w:t> 740 584 721,57</w:t>
      </w:r>
      <w:r w:rsidRPr="00BE01BB">
        <w:rPr>
          <w:sz w:val="28"/>
          <w:szCs w:val="28"/>
        </w:rPr>
        <w:t>», цифры «</w:t>
      </w:r>
      <w:r w:rsidR="000E0271">
        <w:rPr>
          <w:sz w:val="28"/>
          <w:szCs w:val="28"/>
        </w:rPr>
        <w:t>233 613 797,94</w:t>
      </w:r>
      <w:r w:rsidRPr="00BE01BB">
        <w:rPr>
          <w:sz w:val="28"/>
          <w:szCs w:val="28"/>
        </w:rPr>
        <w:t xml:space="preserve">» </w:t>
      </w:r>
      <w:r>
        <w:rPr>
          <w:sz w:val="28"/>
          <w:szCs w:val="28"/>
        </w:rPr>
        <w:t>по строке 2023 з</w:t>
      </w:r>
      <w:r w:rsidRPr="00BE01BB">
        <w:rPr>
          <w:sz w:val="28"/>
          <w:szCs w:val="28"/>
        </w:rPr>
        <w:t>аменить цифрами «</w:t>
      </w:r>
      <w:r w:rsidR="000E0271">
        <w:rPr>
          <w:sz w:val="28"/>
          <w:szCs w:val="28"/>
        </w:rPr>
        <w:t>234 681 837,93</w:t>
      </w:r>
      <w:r w:rsidRPr="00BE01BB">
        <w:rPr>
          <w:sz w:val="28"/>
          <w:szCs w:val="28"/>
        </w:rPr>
        <w:t>»</w:t>
      </w:r>
      <w:r w:rsidR="000E0271">
        <w:rPr>
          <w:sz w:val="28"/>
          <w:szCs w:val="28"/>
        </w:rPr>
        <w:t xml:space="preserve">, </w:t>
      </w:r>
      <w:r w:rsidR="000E0271" w:rsidRPr="00BE01BB">
        <w:rPr>
          <w:sz w:val="28"/>
          <w:szCs w:val="28"/>
        </w:rPr>
        <w:t>цифры «</w:t>
      </w:r>
      <w:r w:rsidR="000E0271">
        <w:rPr>
          <w:sz w:val="28"/>
          <w:szCs w:val="28"/>
        </w:rPr>
        <w:t>241 627 564,22</w:t>
      </w:r>
      <w:r w:rsidR="000E0271" w:rsidRPr="00BE01BB">
        <w:rPr>
          <w:sz w:val="28"/>
          <w:szCs w:val="28"/>
        </w:rPr>
        <w:t xml:space="preserve">» </w:t>
      </w:r>
      <w:r w:rsidR="000E0271">
        <w:rPr>
          <w:sz w:val="28"/>
          <w:szCs w:val="28"/>
        </w:rPr>
        <w:t>по строке 2024 з</w:t>
      </w:r>
      <w:r w:rsidR="000E0271" w:rsidRPr="00BE01BB">
        <w:rPr>
          <w:sz w:val="28"/>
          <w:szCs w:val="28"/>
        </w:rPr>
        <w:t>аменить цифрами «</w:t>
      </w:r>
      <w:r w:rsidR="000E0271">
        <w:rPr>
          <w:sz w:val="28"/>
          <w:szCs w:val="28"/>
        </w:rPr>
        <w:t>243 429 066,22</w:t>
      </w:r>
      <w:r w:rsidR="000E0271" w:rsidRPr="00BE01BB">
        <w:rPr>
          <w:sz w:val="28"/>
          <w:szCs w:val="28"/>
        </w:rPr>
        <w:t>»</w:t>
      </w:r>
      <w:r w:rsidRPr="00BE01BB">
        <w:rPr>
          <w:sz w:val="28"/>
          <w:szCs w:val="28"/>
        </w:rPr>
        <w:t>.</w:t>
      </w:r>
      <w:proofErr w:type="gramEnd"/>
    </w:p>
    <w:p w:rsidR="00C705AE" w:rsidRPr="00743F92" w:rsidRDefault="00C705AE" w:rsidP="00C705AE">
      <w:pPr>
        <w:numPr>
          <w:ilvl w:val="0"/>
          <w:numId w:val="3"/>
        </w:numPr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р</w:t>
      </w:r>
      <w:r w:rsidRPr="00CB0EA8">
        <w:rPr>
          <w:sz w:val="28"/>
          <w:szCs w:val="28"/>
        </w:rPr>
        <w:t>аздел</w:t>
      </w:r>
      <w:r>
        <w:rPr>
          <w:sz w:val="28"/>
          <w:szCs w:val="28"/>
        </w:rPr>
        <w:t>е</w:t>
      </w:r>
      <w:r w:rsidRPr="00CB0EA8">
        <w:rPr>
          <w:sz w:val="28"/>
          <w:szCs w:val="28"/>
        </w:rPr>
        <w:t xml:space="preserve"> 6</w:t>
      </w:r>
      <w:r>
        <w:rPr>
          <w:sz w:val="28"/>
          <w:szCs w:val="28"/>
        </w:rPr>
        <w:t xml:space="preserve"> Программы </w:t>
      </w:r>
      <w:r w:rsidR="002D442B" w:rsidRPr="003E685C">
        <w:rPr>
          <w:sz w:val="28"/>
          <w:szCs w:val="28"/>
        </w:rPr>
        <w:t xml:space="preserve">цифры </w:t>
      </w:r>
      <w:r w:rsidR="002D442B">
        <w:rPr>
          <w:sz w:val="28"/>
          <w:szCs w:val="28"/>
        </w:rPr>
        <w:t xml:space="preserve">   </w:t>
      </w:r>
      <w:r w:rsidR="00772412" w:rsidRPr="003E685C">
        <w:rPr>
          <w:sz w:val="28"/>
          <w:szCs w:val="28"/>
        </w:rPr>
        <w:t>«</w:t>
      </w:r>
      <w:r w:rsidR="00772412">
        <w:rPr>
          <w:sz w:val="28"/>
          <w:szCs w:val="28"/>
        </w:rPr>
        <w:t>1 737 715 179,58</w:t>
      </w:r>
      <w:r w:rsidR="00772412" w:rsidRPr="00BE01BB">
        <w:rPr>
          <w:sz w:val="28"/>
          <w:szCs w:val="28"/>
        </w:rPr>
        <w:t>» заменить цифрами « </w:t>
      </w:r>
      <w:r w:rsidR="00772412">
        <w:rPr>
          <w:sz w:val="28"/>
          <w:szCs w:val="28"/>
        </w:rPr>
        <w:t>1 740 584 721,57</w:t>
      </w:r>
      <w:r w:rsidR="00772412" w:rsidRPr="00BE01BB">
        <w:rPr>
          <w:sz w:val="28"/>
          <w:szCs w:val="28"/>
        </w:rPr>
        <w:t>», цифры «</w:t>
      </w:r>
      <w:r w:rsidR="00772412">
        <w:rPr>
          <w:sz w:val="28"/>
          <w:szCs w:val="28"/>
        </w:rPr>
        <w:t>233 613 797,94</w:t>
      </w:r>
      <w:r w:rsidR="00772412" w:rsidRPr="00BE01BB">
        <w:rPr>
          <w:sz w:val="28"/>
          <w:szCs w:val="28"/>
        </w:rPr>
        <w:t xml:space="preserve">» </w:t>
      </w:r>
      <w:r w:rsidR="00772412">
        <w:rPr>
          <w:sz w:val="28"/>
          <w:szCs w:val="28"/>
        </w:rPr>
        <w:t>по строке 2023 з</w:t>
      </w:r>
      <w:r w:rsidR="00772412" w:rsidRPr="00BE01BB">
        <w:rPr>
          <w:sz w:val="28"/>
          <w:szCs w:val="28"/>
        </w:rPr>
        <w:t>аменить цифрами «</w:t>
      </w:r>
      <w:r w:rsidR="00772412">
        <w:rPr>
          <w:sz w:val="28"/>
          <w:szCs w:val="28"/>
        </w:rPr>
        <w:t>234 681 837,93</w:t>
      </w:r>
      <w:r w:rsidR="00772412" w:rsidRPr="00BE01BB">
        <w:rPr>
          <w:sz w:val="28"/>
          <w:szCs w:val="28"/>
        </w:rPr>
        <w:t>»</w:t>
      </w:r>
      <w:r w:rsidR="00772412">
        <w:rPr>
          <w:sz w:val="28"/>
          <w:szCs w:val="28"/>
        </w:rPr>
        <w:t xml:space="preserve">, </w:t>
      </w:r>
      <w:r w:rsidR="00772412" w:rsidRPr="00BE01BB">
        <w:rPr>
          <w:sz w:val="28"/>
          <w:szCs w:val="28"/>
        </w:rPr>
        <w:t>цифры «</w:t>
      </w:r>
      <w:r w:rsidR="00772412">
        <w:rPr>
          <w:sz w:val="28"/>
          <w:szCs w:val="28"/>
        </w:rPr>
        <w:t>241 627 564,22</w:t>
      </w:r>
      <w:r w:rsidR="00772412" w:rsidRPr="00BE01BB">
        <w:rPr>
          <w:sz w:val="28"/>
          <w:szCs w:val="28"/>
        </w:rPr>
        <w:t xml:space="preserve">» </w:t>
      </w:r>
      <w:r w:rsidR="00772412">
        <w:rPr>
          <w:sz w:val="28"/>
          <w:szCs w:val="28"/>
        </w:rPr>
        <w:t>по строке 2024 з</w:t>
      </w:r>
      <w:r w:rsidR="00772412" w:rsidRPr="00BE01BB">
        <w:rPr>
          <w:sz w:val="28"/>
          <w:szCs w:val="28"/>
        </w:rPr>
        <w:t>аменить цифрами «</w:t>
      </w:r>
      <w:r w:rsidR="00772412">
        <w:rPr>
          <w:sz w:val="28"/>
          <w:szCs w:val="28"/>
        </w:rPr>
        <w:t>243 429 066,22</w:t>
      </w:r>
      <w:r w:rsidR="00772412" w:rsidRPr="00BE01BB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r w:rsidRPr="002341B8">
        <w:rPr>
          <w:sz w:val="28"/>
          <w:szCs w:val="28"/>
        </w:rPr>
        <w:t xml:space="preserve"> </w:t>
      </w:r>
      <w:r w:rsidR="00772412" w:rsidRPr="00C705AE">
        <w:rPr>
          <w:sz w:val="28"/>
          <w:szCs w:val="28"/>
        </w:rPr>
        <w:t>«60 780 733,66» заменить цифрами «</w:t>
      </w:r>
      <w:r w:rsidR="00772412">
        <w:rPr>
          <w:sz w:val="28"/>
          <w:szCs w:val="28"/>
        </w:rPr>
        <w:t>63 650 275,65</w:t>
      </w:r>
      <w:r w:rsidR="00772412" w:rsidRPr="00C705AE">
        <w:rPr>
          <w:sz w:val="28"/>
          <w:szCs w:val="28"/>
        </w:rPr>
        <w:t>»</w:t>
      </w:r>
      <w:r w:rsidRPr="00743F92">
        <w:rPr>
          <w:sz w:val="28"/>
          <w:szCs w:val="28"/>
        </w:rPr>
        <w:t>.</w:t>
      </w:r>
    </w:p>
    <w:p w:rsidR="00965592" w:rsidRPr="00965592" w:rsidRDefault="00965592" w:rsidP="00965592">
      <w:pPr>
        <w:pStyle w:val="a9"/>
        <w:widowControl w:val="0"/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965592">
        <w:rPr>
          <w:sz w:val="28"/>
          <w:szCs w:val="28"/>
        </w:rPr>
        <w:t>5. Настоящее постановление вступает в силу с момента обнародования.</w:t>
      </w:r>
    </w:p>
    <w:p w:rsidR="00965592" w:rsidRPr="00965592" w:rsidRDefault="00965592" w:rsidP="0096559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965592">
        <w:rPr>
          <w:sz w:val="28"/>
          <w:szCs w:val="28"/>
        </w:rPr>
        <w:t xml:space="preserve">6. Настоящее постановление </w:t>
      </w:r>
      <w:r w:rsidR="00A26F33">
        <w:rPr>
          <w:sz w:val="28"/>
          <w:szCs w:val="28"/>
        </w:rPr>
        <w:t>обнародовать</w:t>
      </w:r>
      <w:r w:rsidRPr="00965592">
        <w:rPr>
          <w:sz w:val="28"/>
          <w:szCs w:val="28"/>
        </w:rPr>
        <w:t xml:space="preserve"> в газете «Официальный бюллетень органов местного самоуправления </w:t>
      </w:r>
      <w:proofErr w:type="spellStart"/>
      <w:r w:rsidRPr="00965592">
        <w:rPr>
          <w:sz w:val="28"/>
          <w:szCs w:val="28"/>
        </w:rPr>
        <w:t>Большереченского</w:t>
      </w:r>
      <w:proofErr w:type="spellEnd"/>
      <w:r w:rsidRPr="00965592">
        <w:rPr>
          <w:sz w:val="28"/>
          <w:szCs w:val="28"/>
        </w:rPr>
        <w:t xml:space="preserve"> муниципального района» и разместить на официальном сайте </w:t>
      </w:r>
      <w:proofErr w:type="spellStart"/>
      <w:r w:rsidRPr="00965592">
        <w:rPr>
          <w:sz w:val="28"/>
          <w:szCs w:val="28"/>
        </w:rPr>
        <w:t>Большереченского</w:t>
      </w:r>
      <w:proofErr w:type="spellEnd"/>
      <w:r w:rsidRPr="00965592">
        <w:rPr>
          <w:sz w:val="28"/>
          <w:szCs w:val="28"/>
        </w:rPr>
        <w:t xml:space="preserve"> муниципального района Омской области и в сети «Интернет».</w:t>
      </w:r>
    </w:p>
    <w:p w:rsidR="00965592" w:rsidRPr="00965592" w:rsidRDefault="00965592" w:rsidP="00965592">
      <w:pPr>
        <w:widowControl w:val="0"/>
        <w:autoSpaceDE w:val="0"/>
        <w:autoSpaceDN w:val="0"/>
        <w:adjustRightInd w:val="0"/>
        <w:ind w:firstLine="708"/>
        <w:jc w:val="both"/>
        <w:rPr>
          <w:b/>
          <w:spacing w:val="-21"/>
          <w:sz w:val="28"/>
          <w:szCs w:val="28"/>
        </w:rPr>
      </w:pPr>
      <w:r w:rsidRPr="00965592">
        <w:rPr>
          <w:sz w:val="28"/>
          <w:szCs w:val="28"/>
        </w:rPr>
        <w:t>7.</w:t>
      </w:r>
      <w:r w:rsidRPr="00965592">
        <w:rPr>
          <w:spacing w:val="-2"/>
          <w:sz w:val="28"/>
          <w:szCs w:val="28"/>
        </w:rPr>
        <w:t xml:space="preserve"> </w:t>
      </w:r>
      <w:r w:rsidRPr="00965592">
        <w:rPr>
          <w:sz w:val="28"/>
          <w:szCs w:val="28"/>
        </w:rPr>
        <w:t xml:space="preserve">Контроль над исполнением настоящего постановления возложить на заместителя Главы муниципального района, начальника Управления сельского хозяйства администрации </w:t>
      </w:r>
      <w:proofErr w:type="spellStart"/>
      <w:r w:rsidRPr="00965592">
        <w:rPr>
          <w:sz w:val="28"/>
          <w:szCs w:val="28"/>
        </w:rPr>
        <w:t>Большереченского</w:t>
      </w:r>
      <w:proofErr w:type="spellEnd"/>
      <w:r w:rsidRPr="00965592">
        <w:rPr>
          <w:sz w:val="28"/>
          <w:szCs w:val="28"/>
        </w:rPr>
        <w:t xml:space="preserve"> муниципального района Омской области В.М. </w:t>
      </w:r>
      <w:proofErr w:type="spellStart"/>
      <w:r w:rsidRPr="00965592">
        <w:rPr>
          <w:sz w:val="28"/>
          <w:szCs w:val="28"/>
        </w:rPr>
        <w:t>Епанчинцева</w:t>
      </w:r>
      <w:proofErr w:type="spellEnd"/>
      <w:r w:rsidRPr="00965592">
        <w:rPr>
          <w:sz w:val="28"/>
          <w:szCs w:val="28"/>
        </w:rPr>
        <w:t>.</w:t>
      </w:r>
    </w:p>
    <w:p w:rsidR="00C705AE" w:rsidRPr="00572E14" w:rsidRDefault="00C705AE" w:rsidP="00C705AE">
      <w:pPr>
        <w:tabs>
          <w:tab w:val="num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</w:t>
      </w:r>
    </w:p>
    <w:p w:rsidR="00C705AE" w:rsidRPr="00F3678B" w:rsidRDefault="00C705AE" w:rsidP="00C705A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C705AE" w:rsidRPr="004F4084" w:rsidRDefault="00C705AE" w:rsidP="00C705AE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муниципального района                                                    В.И. </w:t>
      </w:r>
      <w:proofErr w:type="spellStart"/>
      <w:r>
        <w:rPr>
          <w:sz w:val="28"/>
          <w:szCs w:val="28"/>
        </w:rPr>
        <w:t>Майстепанов</w:t>
      </w:r>
      <w:proofErr w:type="spellEnd"/>
    </w:p>
    <w:p w:rsidR="00C705AE" w:rsidRPr="004D6D6B" w:rsidRDefault="00C705AE" w:rsidP="00C705AE">
      <w:pPr>
        <w:autoSpaceDE w:val="0"/>
        <w:autoSpaceDN w:val="0"/>
        <w:adjustRightInd w:val="0"/>
        <w:outlineLvl w:val="0"/>
      </w:pPr>
    </w:p>
    <w:p w:rsidR="00643481" w:rsidRDefault="00643481" w:rsidP="0064348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</w:t>
      </w:r>
      <w:r w:rsidR="00C705AE">
        <w:rPr>
          <w:sz w:val="28"/>
          <w:szCs w:val="28"/>
        </w:rPr>
        <w:t xml:space="preserve"> </w:t>
      </w:r>
      <w:r w:rsidR="00922A67">
        <w:rPr>
          <w:sz w:val="28"/>
          <w:szCs w:val="28"/>
        </w:rPr>
        <w:t xml:space="preserve"> </w:t>
      </w:r>
    </w:p>
    <w:p w:rsidR="00C705AE" w:rsidRPr="00947AA3" w:rsidRDefault="00C705AE" w:rsidP="00C705AE">
      <w:pPr>
        <w:jc w:val="center"/>
        <w:rPr>
          <w:sz w:val="28"/>
          <w:szCs w:val="28"/>
        </w:rPr>
      </w:pPr>
      <w:r w:rsidRPr="00947AA3">
        <w:rPr>
          <w:sz w:val="28"/>
          <w:szCs w:val="28"/>
        </w:rPr>
        <w:lastRenderedPageBreak/>
        <w:t>ЛИСТ СОГЛАСОВАНИЯ ПРОЕКТА</w:t>
      </w:r>
    </w:p>
    <w:p w:rsidR="00C705AE" w:rsidRPr="00947AA3" w:rsidRDefault="00C705AE" w:rsidP="00C705AE">
      <w:pPr>
        <w:jc w:val="center"/>
        <w:rPr>
          <w:spacing w:val="-2"/>
          <w:sz w:val="28"/>
          <w:szCs w:val="28"/>
        </w:rPr>
      </w:pPr>
      <w:r w:rsidRPr="00947AA3">
        <w:rPr>
          <w:spacing w:val="-2"/>
          <w:sz w:val="28"/>
          <w:szCs w:val="28"/>
        </w:rPr>
        <w:t xml:space="preserve">постановления Администрации </w:t>
      </w:r>
      <w:proofErr w:type="spellStart"/>
      <w:r w:rsidRPr="00947AA3">
        <w:rPr>
          <w:spacing w:val="-2"/>
          <w:sz w:val="28"/>
          <w:szCs w:val="28"/>
        </w:rPr>
        <w:t>Большереченского</w:t>
      </w:r>
      <w:proofErr w:type="spellEnd"/>
      <w:r w:rsidRPr="00947AA3">
        <w:rPr>
          <w:spacing w:val="-2"/>
          <w:sz w:val="28"/>
          <w:szCs w:val="28"/>
        </w:rPr>
        <w:t xml:space="preserve"> </w:t>
      </w:r>
    </w:p>
    <w:p w:rsidR="00C705AE" w:rsidRDefault="00C705AE" w:rsidP="00C705AE">
      <w:pPr>
        <w:jc w:val="center"/>
        <w:rPr>
          <w:spacing w:val="-2"/>
          <w:sz w:val="28"/>
          <w:szCs w:val="28"/>
        </w:rPr>
      </w:pPr>
      <w:r w:rsidRPr="00947AA3">
        <w:rPr>
          <w:spacing w:val="-2"/>
          <w:sz w:val="28"/>
          <w:szCs w:val="28"/>
        </w:rPr>
        <w:t xml:space="preserve">муниципального района Омской области  </w:t>
      </w:r>
    </w:p>
    <w:p w:rsidR="00C705AE" w:rsidRDefault="00C705AE" w:rsidP="00C705AE">
      <w:pPr>
        <w:ind w:firstLine="709"/>
        <w:jc w:val="center"/>
        <w:rPr>
          <w:bCs/>
          <w:sz w:val="28"/>
          <w:szCs w:val="28"/>
        </w:rPr>
      </w:pPr>
      <w:r>
        <w:rPr>
          <w:sz w:val="28"/>
          <w:szCs w:val="28"/>
        </w:rPr>
        <w:t>«</w:t>
      </w:r>
      <w:r>
        <w:rPr>
          <w:bCs/>
          <w:sz w:val="28"/>
          <w:szCs w:val="28"/>
        </w:rPr>
        <w:t xml:space="preserve">О внесении изменений в постановление Администрации </w:t>
      </w:r>
      <w:proofErr w:type="spellStart"/>
      <w:r>
        <w:rPr>
          <w:bCs/>
          <w:sz w:val="28"/>
          <w:szCs w:val="28"/>
        </w:rPr>
        <w:t>Большереченского</w:t>
      </w:r>
      <w:proofErr w:type="spellEnd"/>
      <w:r>
        <w:rPr>
          <w:bCs/>
          <w:sz w:val="28"/>
          <w:szCs w:val="28"/>
        </w:rPr>
        <w:t xml:space="preserve"> муниципального района Омской области от 30.12.2019 года № 339 «Об утверждении муниципальной программы </w:t>
      </w:r>
      <w:proofErr w:type="spellStart"/>
      <w:r>
        <w:rPr>
          <w:bCs/>
          <w:sz w:val="28"/>
          <w:szCs w:val="28"/>
        </w:rPr>
        <w:t>Большереченского</w:t>
      </w:r>
      <w:proofErr w:type="spellEnd"/>
      <w:r>
        <w:rPr>
          <w:bCs/>
          <w:sz w:val="28"/>
          <w:szCs w:val="28"/>
        </w:rPr>
        <w:t xml:space="preserve"> муниципального района Омской области «Развитие экономического потенциала </w:t>
      </w:r>
      <w:proofErr w:type="spellStart"/>
      <w:r>
        <w:rPr>
          <w:bCs/>
          <w:sz w:val="28"/>
          <w:szCs w:val="28"/>
        </w:rPr>
        <w:t>Большереченского</w:t>
      </w:r>
      <w:proofErr w:type="spellEnd"/>
      <w:r>
        <w:rPr>
          <w:bCs/>
          <w:sz w:val="28"/>
          <w:szCs w:val="28"/>
        </w:rPr>
        <w:t xml:space="preserve"> муниципального района Омской области»</w:t>
      </w:r>
    </w:p>
    <w:p w:rsidR="00C705AE" w:rsidRDefault="00C705AE" w:rsidP="00C705AE">
      <w:pPr>
        <w:spacing w:line="20" w:lineRule="atLeast"/>
        <w:rPr>
          <w:spacing w:val="-2"/>
          <w:sz w:val="28"/>
          <w:szCs w:val="28"/>
        </w:rPr>
      </w:pPr>
    </w:p>
    <w:p w:rsidR="00C705AE" w:rsidRDefault="00C705AE" w:rsidP="00C705AE">
      <w:pPr>
        <w:spacing w:line="20" w:lineRule="atLeast"/>
        <w:rPr>
          <w:spacing w:val="-2"/>
          <w:sz w:val="28"/>
          <w:szCs w:val="28"/>
        </w:rPr>
      </w:pPr>
      <w:r w:rsidRPr="00947AA3">
        <w:rPr>
          <w:spacing w:val="-2"/>
          <w:sz w:val="28"/>
          <w:szCs w:val="28"/>
        </w:rPr>
        <w:t xml:space="preserve"> Проект согласован:</w:t>
      </w:r>
    </w:p>
    <w:p w:rsidR="00C705AE" w:rsidRPr="00947AA3" w:rsidRDefault="00C705AE" w:rsidP="00C705AE">
      <w:pPr>
        <w:spacing w:line="20" w:lineRule="atLeast"/>
        <w:rPr>
          <w:spacing w:val="-2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637"/>
        <w:gridCol w:w="2791"/>
        <w:gridCol w:w="2700"/>
        <w:gridCol w:w="2340"/>
      </w:tblGrid>
      <w:tr w:rsidR="00C705AE" w:rsidRPr="00947AA3" w:rsidTr="00457C97">
        <w:tc>
          <w:tcPr>
            <w:tcW w:w="1637" w:type="dxa"/>
          </w:tcPr>
          <w:p w:rsidR="00C705AE" w:rsidRPr="00947AA3" w:rsidRDefault="00C705AE" w:rsidP="00457C97">
            <w:pPr>
              <w:ind w:firstLine="329"/>
              <w:jc w:val="center"/>
              <w:rPr>
                <w:bCs/>
              </w:rPr>
            </w:pPr>
            <w:r w:rsidRPr="00947AA3">
              <w:rPr>
                <w:bCs/>
              </w:rPr>
              <w:t xml:space="preserve">Дата </w:t>
            </w:r>
          </w:p>
          <w:p w:rsidR="00C705AE" w:rsidRPr="00947AA3" w:rsidRDefault="00C705AE" w:rsidP="00457C97">
            <w:pPr>
              <w:jc w:val="both"/>
              <w:rPr>
                <w:bCs/>
              </w:rPr>
            </w:pPr>
            <w:r w:rsidRPr="00947AA3">
              <w:rPr>
                <w:bCs/>
              </w:rPr>
              <w:t>поступления</w:t>
            </w:r>
          </w:p>
        </w:tc>
        <w:tc>
          <w:tcPr>
            <w:tcW w:w="2791" w:type="dxa"/>
          </w:tcPr>
          <w:p w:rsidR="00C705AE" w:rsidRPr="00947AA3" w:rsidRDefault="00C705AE" w:rsidP="00457C97">
            <w:pPr>
              <w:ind w:firstLine="329"/>
              <w:jc w:val="center"/>
              <w:rPr>
                <w:bCs/>
              </w:rPr>
            </w:pPr>
            <w:r w:rsidRPr="00947AA3">
              <w:rPr>
                <w:bCs/>
              </w:rPr>
              <w:t>Должность Ф.И.О.</w:t>
            </w:r>
          </w:p>
          <w:p w:rsidR="00C705AE" w:rsidRPr="00947AA3" w:rsidRDefault="00C705AE" w:rsidP="00457C97">
            <w:pPr>
              <w:ind w:firstLine="329"/>
              <w:jc w:val="center"/>
              <w:rPr>
                <w:bCs/>
              </w:rPr>
            </w:pPr>
            <w:proofErr w:type="gramStart"/>
            <w:r w:rsidRPr="00947AA3">
              <w:rPr>
                <w:bCs/>
              </w:rPr>
              <w:t>согласовавшего</w:t>
            </w:r>
            <w:proofErr w:type="gramEnd"/>
            <w:r w:rsidRPr="00947AA3">
              <w:rPr>
                <w:bCs/>
              </w:rPr>
              <w:t xml:space="preserve"> проект</w:t>
            </w:r>
          </w:p>
        </w:tc>
        <w:tc>
          <w:tcPr>
            <w:tcW w:w="2700" w:type="dxa"/>
          </w:tcPr>
          <w:p w:rsidR="00C705AE" w:rsidRPr="00947AA3" w:rsidRDefault="00C705AE" w:rsidP="00457C97">
            <w:pPr>
              <w:ind w:firstLine="329"/>
              <w:jc w:val="center"/>
              <w:rPr>
                <w:bCs/>
              </w:rPr>
            </w:pPr>
            <w:r w:rsidRPr="00947AA3">
              <w:rPr>
                <w:bCs/>
              </w:rPr>
              <w:t>Заключение по проекту</w:t>
            </w:r>
          </w:p>
        </w:tc>
        <w:tc>
          <w:tcPr>
            <w:tcW w:w="2340" w:type="dxa"/>
          </w:tcPr>
          <w:p w:rsidR="00C705AE" w:rsidRPr="00947AA3" w:rsidRDefault="00C705AE" w:rsidP="00457C97">
            <w:pPr>
              <w:ind w:firstLine="329"/>
              <w:jc w:val="center"/>
              <w:rPr>
                <w:bCs/>
              </w:rPr>
            </w:pPr>
            <w:r w:rsidRPr="00947AA3">
              <w:rPr>
                <w:bCs/>
              </w:rPr>
              <w:t xml:space="preserve">Личная подпись, </w:t>
            </w:r>
          </w:p>
          <w:p w:rsidR="00C705AE" w:rsidRPr="00947AA3" w:rsidRDefault="00C705AE" w:rsidP="00457C97">
            <w:pPr>
              <w:ind w:firstLine="329"/>
              <w:jc w:val="center"/>
              <w:rPr>
                <w:bCs/>
              </w:rPr>
            </w:pPr>
            <w:r w:rsidRPr="00947AA3">
              <w:rPr>
                <w:bCs/>
              </w:rPr>
              <w:t>дата подписания</w:t>
            </w:r>
          </w:p>
        </w:tc>
      </w:tr>
      <w:tr w:rsidR="00C705AE" w:rsidRPr="00947AA3" w:rsidTr="00457C97">
        <w:trPr>
          <w:trHeight w:val="609"/>
        </w:trPr>
        <w:tc>
          <w:tcPr>
            <w:tcW w:w="1637" w:type="dxa"/>
          </w:tcPr>
          <w:p w:rsidR="00C705AE" w:rsidRPr="00947AA3" w:rsidRDefault="00C705AE" w:rsidP="00457C97">
            <w:pPr>
              <w:ind w:firstLine="329"/>
              <w:jc w:val="both"/>
              <w:rPr>
                <w:b/>
                <w:bCs/>
              </w:rPr>
            </w:pPr>
          </w:p>
        </w:tc>
        <w:tc>
          <w:tcPr>
            <w:tcW w:w="2791" w:type="dxa"/>
          </w:tcPr>
          <w:p w:rsidR="00C705AE" w:rsidRPr="00965592" w:rsidRDefault="00C705AE" w:rsidP="00457C97">
            <w:pPr>
              <w:shd w:val="clear" w:color="auto" w:fill="FFFFFF"/>
              <w:rPr>
                <w:sz w:val="26"/>
                <w:szCs w:val="26"/>
              </w:rPr>
            </w:pPr>
            <w:r w:rsidRPr="00965592">
              <w:rPr>
                <w:sz w:val="26"/>
                <w:szCs w:val="26"/>
              </w:rPr>
              <w:t>Заместитель Главы муниципального района, начальник Управления сельского хозяйства</w:t>
            </w:r>
          </w:p>
          <w:p w:rsidR="00C705AE" w:rsidRPr="00965592" w:rsidRDefault="00C705AE" w:rsidP="00457C97">
            <w:pPr>
              <w:rPr>
                <w:b/>
                <w:bCs/>
                <w:sz w:val="26"/>
                <w:szCs w:val="26"/>
              </w:rPr>
            </w:pPr>
            <w:proofErr w:type="spellStart"/>
            <w:r w:rsidRPr="00965592">
              <w:rPr>
                <w:sz w:val="26"/>
                <w:szCs w:val="26"/>
              </w:rPr>
              <w:t>Епанчинцев</w:t>
            </w:r>
            <w:proofErr w:type="spellEnd"/>
            <w:r w:rsidRPr="00965592">
              <w:rPr>
                <w:sz w:val="26"/>
                <w:szCs w:val="26"/>
              </w:rPr>
              <w:t xml:space="preserve"> В.М.</w:t>
            </w:r>
          </w:p>
        </w:tc>
        <w:tc>
          <w:tcPr>
            <w:tcW w:w="2700" w:type="dxa"/>
          </w:tcPr>
          <w:p w:rsidR="00C705AE" w:rsidRPr="00965592" w:rsidRDefault="00C705AE" w:rsidP="00457C97">
            <w:pPr>
              <w:jc w:val="center"/>
              <w:rPr>
                <w:sz w:val="26"/>
                <w:szCs w:val="26"/>
              </w:rPr>
            </w:pPr>
            <w:r w:rsidRPr="00965592">
              <w:rPr>
                <w:sz w:val="26"/>
                <w:szCs w:val="26"/>
              </w:rPr>
              <w:t>Согласовано</w:t>
            </w:r>
          </w:p>
        </w:tc>
        <w:tc>
          <w:tcPr>
            <w:tcW w:w="2340" w:type="dxa"/>
          </w:tcPr>
          <w:p w:rsidR="00C705AE" w:rsidRPr="00965592" w:rsidRDefault="00C705AE" w:rsidP="00457C97">
            <w:pPr>
              <w:ind w:firstLine="329"/>
              <w:jc w:val="both"/>
              <w:rPr>
                <w:b/>
                <w:bCs/>
                <w:sz w:val="26"/>
                <w:szCs w:val="26"/>
              </w:rPr>
            </w:pPr>
          </w:p>
          <w:p w:rsidR="00C705AE" w:rsidRPr="00965592" w:rsidRDefault="00C705AE" w:rsidP="00457C97">
            <w:pPr>
              <w:ind w:firstLine="329"/>
              <w:jc w:val="both"/>
              <w:rPr>
                <w:b/>
                <w:bCs/>
                <w:sz w:val="26"/>
                <w:szCs w:val="26"/>
              </w:rPr>
            </w:pPr>
          </w:p>
          <w:p w:rsidR="00C705AE" w:rsidRPr="00965592" w:rsidRDefault="00C705AE" w:rsidP="00457C97">
            <w:pPr>
              <w:ind w:firstLine="329"/>
              <w:jc w:val="both"/>
              <w:rPr>
                <w:b/>
                <w:bCs/>
                <w:sz w:val="26"/>
                <w:szCs w:val="26"/>
              </w:rPr>
            </w:pPr>
          </w:p>
          <w:p w:rsidR="00C705AE" w:rsidRPr="00965592" w:rsidRDefault="00C705AE" w:rsidP="00457C97">
            <w:pPr>
              <w:ind w:firstLine="329"/>
              <w:jc w:val="both"/>
              <w:rPr>
                <w:b/>
                <w:bCs/>
                <w:sz w:val="26"/>
                <w:szCs w:val="26"/>
              </w:rPr>
            </w:pPr>
          </w:p>
        </w:tc>
      </w:tr>
      <w:tr w:rsidR="00C705AE" w:rsidRPr="00947AA3" w:rsidTr="00457C97">
        <w:tc>
          <w:tcPr>
            <w:tcW w:w="1637" w:type="dxa"/>
          </w:tcPr>
          <w:p w:rsidR="00C705AE" w:rsidRPr="00947AA3" w:rsidRDefault="00C705AE" w:rsidP="00457C97">
            <w:pPr>
              <w:ind w:firstLine="329"/>
              <w:jc w:val="both"/>
              <w:rPr>
                <w:b/>
                <w:bCs/>
              </w:rPr>
            </w:pPr>
          </w:p>
        </w:tc>
        <w:tc>
          <w:tcPr>
            <w:tcW w:w="2791" w:type="dxa"/>
          </w:tcPr>
          <w:p w:rsidR="00C705AE" w:rsidRPr="00965592" w:rsidRDefault="00C705AE" w:rsidP="00457C97">
            <w:pPr>
              <w:jc w:val="both"/>
              <w:rPr>
                <w:bCs/>
                <w:sz w:val="26"/>
                <w:szCs w:val="26"/>
              </w:rPr>
            </w:pPr>
            <w:r w:rsidRPr="00965592">
              <w:rPr>
                <w:sz w:val="26"/>
                <w:szCs w:val="26"/>
              </w:rPr>
              <w:t>Заместитель Главы муниципального района, п</w:t>
            </w:r>
            <w:r w:rsidRPr="00965592">
              <w:rPr>
                <w:bCs/>
                <w:sz w:val="26"/>
                <w:szCs w:val="26"/>
              </w:rPr>
              <w:t xml:space="preserve">редседатель Комитета финансов и контроля  </w:t>
            </w:r>
          </w:p>
          <w:p w:rsidR="00C705AE" w:rsidRPr="00965592" w:rsidRDefault="00C705AE" w:rsidP="00457C97">
            <w:pPr>
              <w:jc w:val="both"/>
              <w:rPr>
                <w:b/>
                <w:bCs/>
                <w:sz w:val="26"/>
                <w:szCs w:val="26"/>
              </w:rPr>
            </w:pPr>
            <w:r w:rsidRPr="00965592">
              <w:rPr>
                <w:bCs/>
                <w:sz w:val="26"/>
                <w:szCs w:val="26"/>
              </w:rPr>
              <w:t xml:space="preserve">Прохорова Е.С.        </w:t>
            </w:r>
          </w:p>
        </w:tc>
        <w:tc>
          <w:tcPr>
            <w:tcW w:w="2700" w:type="dxa"/>
          </w:tcPr>
          <w:p w:rsidR="00C705AE" w:rsidRPr="00965592" w:rsidRDefault="00C705AE" w:rsidP="00457C97">
            <w:pPr>
              <w:jc w:val="center"/>
              <w:rPr>
                <w:sz w:val="26"/>
                <w:szCs w:val="26"/>
              </w:rPr>
            </w:pPr>
            <w:r w:rsidRPr="00965592">
              <w:rPr>
                <w:sz w:val="26"/>
                <w:szCs w:val="26"/>
              </w:rPr>
              <w:t>Согласовано</w:t>
            </w:r>
          </w:p>
        </w:tc>
        <w:tc>
          <w:tcPr>
            <w:tcW w:w="2340" w:type="dxa"/>
          </w:tcPr>
          <w:p w:rsidR="00C705AE" w:rsidRPr="00965592" w:rsidRDefault="00C705AE" w:rsidP="00457C97">
            <w:pPr>
              <w:ind w:firstLine="329"/>
              <w:jc w:val="both"/>
              <w:rPr>
                <w:b/>
                <w:bCs/>
                <w:sz w:val="26"/>
                <w:szCs w:val="26"/>
              </w:rPr>
            </w:pPr>
          </w:p>
          <w:p w:rsidR="00C705AE" w:rsidRPr="00965592" w:rsidRDefault="00C705AE" w:rsidP="00457C97">
            <w:pPr>
              <w:ind w:firstLine="329"/>
              <w:jc w:val="both"/>
              <w:rPr>
                <w:b/>
                <w:bCs/>
                <w:sz w:val="26"/>
                <w:szCs w:val="26"/>
              </w:rPr>
            </w:pPr>
          </w:p>
          <w:p w:rsidR="00C705AE" w:rsidRPr="00965592" w:rsidRDefault="00C705AE" w:rsidP="00457C97">
            <w:pPr>
              <w:ind w:firstLine="329"/>
              <w:jc w:val="both"/>
              <w:rPr>
                <w:b/>
                <w:bCs/>
                <w:sz w:val="26"/>
                <w:szCs w:val="26"/>
              </w:rPr>
            </w:pPr>
          </w:p>
          <w:p w:rsidR="00C705AE" w:rsidRPr="00965592" w:rsidRDefault="00C705AE" w:rsidP="00457C97">
            <w:pPr>
              <w:ind w:firstLine="329"/>
              <w:jc w:val="both"/>
              <w:rPr>
                <w:b/>
                <w:bCs/>
                <w:sz w:val="26"/>
                <w:szCs w:val="26"/>
              </w:rPr>
            </w:pPr>
          </w:p>
        </w:tc>
      </w:tr>
      <w:tr w:rsidR="00C705AE" w:rsidRPr="00947AA3" w:rsidTr="00457C97">
        <w:tc>
          <w:tcPr>
            <w:tcW w:w="1637" w:type="dxa"/>
          </w:tcPr>
          <w:p w:rsidR="00C705AE" w:rsidRPr="00947AA3" w:rsidRDefault="00C705AE" w:rsidP="00457C97">
            <w:pPr>
              <w:ind w:firstLine="329"/>
              <w:jc w:val="both"/>
              <w:rPr>
                <w:b/>
                <w:bCs/>
              </w:rPr>
            </w:pPr>
          </w:p>
        </w:tc>
        <w:tc>
          <w:tcPr>
            <w:tcW w:w="2791" w:type="dxa"/>
          </w:tcPr>
          <w:p w:rsidR="00C705AE" w:rsidRPr="00965592" w:rsidRDefault="00C705AE" w:rsidP="00457C97">
            <w:pPr>
              <w:tabs>
                <w:tab w:val="num" w:pos="0"/>
              </w:tabs>
              <w:jc w:val="both"/>
              <w:rPr>
                <w:sz w:val="26"/>
                <w:szCs w:val="26"/>
              </w:rPr>
            </w:pPr>
            <w:r w:rsidRPr="00965592">
              <w:rPr>
                <w:sz w:val="26"/>
                <w:szCs w:val="26"/>
              </w:rPr>
              <w:t xml:space="preserve">Заместитель Главы муниципального района, начальник управления правового обеспечения </w:t>
            </w:r>
          </w:p>
          <w:p w:rsidR="00C705AE" w:rsidRPr="00965592" w:rsidRDefault="00C705AE" w:rsidP="00457C97">
            <w:pPr>
              <w:tabs>
                <w:tab w:val="num" w:pos="0"/>
              </w:tabs>
              <w:jc w:val="both"/>
              <w:rPr>
                <w:sz w:val="26"/>
                <w:szCs w:val="26"/>
              </w:rPr>
            </w:pPr>
            <w:proofErr w:type="spellStart"/>
            <w:r w:rsidRPr="00965592">
              <w:rPr>
                <w:sz w:val="26"/>
                <w:szCs w:val="26"/>
              </w:rPr>
              <w:t>Кучукова</w:t>
            </w:r>
            <w:proofErr w:type="spellEnd"/>
            <w:r w:rsidRPr="00965592">
              <w:rPr>
                <w:sz w:val="26"/>
                <w:szCs w:val="26"/>
              </w:rPr>
              <w:t xml:space="preserve"> А.И.</w:t>
            </w:r>
          </w:p>
        </w:tc>
        <w:tc>
          <w:tcPr>
            <w:tcW w:w="2700" w:type="dxa"/>
          </w:tcPr>
          <w:p w:rsidR="00C705AE" w:rsidRPr="00965592" w:rsidRDefault="00C705AE" w:rsidP="00457C97">
            <w:pPr>
              <w:jc w:val="center"/>
              <w:rPr>
                <w:sz w:val="26"/>
                <w:szCs w:val="26"/>
              </w:rPr>
            </w:pPr>
            <w:r w:rsidRPr="00965592">
              <w:rPr>
                <w:sz w:val="26"/>
                <w:szCs w:val="26"/>
              </w:rPr>
              <w:t>Согласовано</w:t>
            </w:r>
          </w:p>
        </w:tc>
        <w:tc>
          <w:tcPr>
            <w:tcW w:w="2340" w:type="dxa"/>
          </w:tcPr>
          <w:p w:rsidR="00C705AE" w:rsidRPr="00965592" w:rsidRDefault="00C705AE" w:rsidP="00457C97">
            <w:pPr>
              <w:ind w:firstLine="329"/>
              <w:jc w:val="both"/>
              <w:rPr>
                <w:b/>
                <w:bCs/>
                <w:sz w:val="26"/>
                <w:szCs w:val="26"/>
              </w:rPr>
            </w:pPr>
          </w:p>
          <w:p w:rsidR="00C705AE" w:rsidRPr="00965592" w:rsidRDefault="00C705AE" w:rsidP="00457C97">
            <w:pPr>
              <w:ind w:firstLine="329"/>
              <w:jc w:val="both"/>
              <w:rPr>
                <w:b/>
                <w:bCs/>
                <w:sz w:val="26"/>
                <w:szCs w:val="26"/>
              </w:rPr>
            </w:pPr>
          </w:p>
          <w:p w:rsidR="00C705AE" w:rsidRPr="00965592" w:rsidRDefault="00C705AE" w:rsidP="00457C97">
            <w:pPr>
              <w:ind w:firstLine="329"/>
              <w:jc w:val="both"/>
              <w:rPr>
                <w:b/>
                <w:bCs/>
                <w:sz w:val="26"/>
                <w:szCs w:val="26"/>
              </w:rPr>
            </w:pPr>
          </w:p>
          <w:p w:rsidR="00C705AE" w:rsidRPr="00965592" w:rsidRDefault="00C705AE" w:rsidP="00457C97">
            <w:pPr>
              <w:ind w:firstLine="329"/>
              <w:jc w:val="both"/>
              <w:rPr>
                <w:b/>
                <w:bCs/>
                <w:sz w:val="26"/>
                <w:szCs w:val="26"/>
              </w:rPr>
            </w:pPr>
          </w:p>
        </w:tc>
      </w:tr>
      <w:tr w:rsidR="00C705AE" w:rsidRPr="00947AA3" w:rsidTr="00457C97">
        <w:tc>
          <w:tcPr>
            <w:tcW w:w="1637" w:type="dxa"/>
          </w:tcPr>
          <w:p w:rsidR="00C705AE" w:rsidRPr="00947AA3" w:rsidRDefault="00C705AE" w:rsidP="00457C97">
            <w:pPr>
              <w:ind w:firstLine="329"/>
              <w:jc w:val="both"/>
              <w:rPr>
                <w:b/>
                <w:bCs/>
              </w:rPr>
            </w:pPr>
          </w:p>
        </w:tc>
        <w:tc>
          <w:tcPr>
            <w:tcW w:w="2791" w:type="dxa"/>
          </w:tcPr>
          <w:p w:rsidR="00C705AE" w:rsidRPr="00965592" w:rsidRDefault="00C705AE" w:rsidP="00457C97">
            <w:pPr>
              <w:tabs>
                <w:tab w:val="num" w:pos="0"/>
              </w:tabs>
              <w:jc w:val="both"/>
              <w:rPr>
                <w:sz w:val="26"/>
                <w:szCs w:val="26"/>
              </w:rPr>
            </w:pPr>
            <w:r w:rsidRPr="00965592">
              <w:rPr>
                <w:sz w:val="26"/>
                <w:szCs w:val="26"/>
              </w:rPr>
              <w:t xml:space="preserve">Управляющий делами администрации, начальник  организационно-кадрового управления                  </w:t>
            </w:r>
          </w:p>
          <w:p w:rsidR="00C705AE" w:rsidRPr="00965592" w:rsidRDefault="00C705AE" w:rsidP="00457C97">
            <w:pPr>
              <w:jc w:val="both"/>
              <w:rPr>
                <w:bCs/>
                <w:sz w:val="26"/>
                <w:szCs w:val="26"/>
              </w:rPr>
            </w:pPr>
            <w:proofErr w:type="spellStart"/>
            <w:r w:rsidRPr="00965592">
              <w:rPr>
                <w:bCs/>
                <w:sz w:val="26"/>
                <w:szCs w:val="26"/>
              </w:rPr>
              <w:t>Новгородцева</w:t>
            </w:r>
            <w:proofErr w:type="spellEnd"/>
            <w:r w:rsidRPr="00965592">
              <w:rPr>
                <w:bCs/>
                <w:sz w:val="26"/>
                <w:szCs w:val="26"/>
              </w:rPr>
              <w:t xml:space="preserve"> О.Б.</w:t>
            </w:r>
          </w:p>
        </w:tc>
        <w:tc>
          <w:tcPr>
            <w:tcW w:w="2700" w:type="dxa"/>
          </w:tcPr>
          <w:p w:rsidR="00C705AE" w:rsidRPr="00965592" w:rsidRDefault="00C705AE" w:rsidP="00457C97">
            <w:pPr>
              <w:jc w:val="center"/>
              <w:rPr>
                <w:sz w:val="26"/>
                <w:szCs w:val="26"/>
              </w:rPr>
            </w:pPr>
            <w:r w:rsidRPr="00965592">
              <w:rPr>
                <w:sz w:val="26"/>
                <w:szCs w:val="26"/>
              </w:rPr>
              <w:t>Согласовано</w:t>
            </w:r>
          </w:p>
        </w:tc>
        <w:tc>
          <w:tcPr>
            <w:tcW w:w="2340" w:type="dxa"/>
          </w:tcPr>
          <w:p w:rsidR="00C705AE" w:rsidRPr="00965592" w:rsidRDefault="00C705AE" w:rsidP="00457C97">
            <w:pPr>
              <w:ind w:firstLine="329"/>
              <w:jc w:val="both"/>
              <w:rPr>
                <w:b/>
                <w:bCs/>
                <w:sz w:val="26"/>
                <w:szCs w:val="26"/>
              </w:rPr>
            </w:pPr>
          </w:p>
        </w:tc>
      </w:tr>
      <w:tr w:rsidR="00C705AE" w:rsidRPr="00947AA3" w:rsidTr="00457C97">
        <w:tc>
          <w:tcPr>
            <w:tcW w:w="1637" w:type="dxa"/>
          </w:tcPr>
          <w:p w:rsidR="00C705AE" w:rsidRPr="00947AA3" w:rsidRDefault="00C705AE" w:rsidP="00457C97">
            <w:pPr>
              <w:ind w:firstLine="329"/>
              <w:jc w:val="both"/>
              <w:rPr>
                <w:b/>
                <w:bCs/>
              </w:rPr>
            </w:pPr>
          </w:p>
        </w:tc>
        <w:tc>
          <w:tcPr>
            <w:tcW w:w="2791" w:type="dxa"/>
          </w:tcPr>
          <w:p w:rsidR="00C705AE" w:rsidRPr="00965592" w:rsidRDefault="00C705AE" w:rsidP="00457C97">
            <w:pPr>
              <w:rPr>
                <w:bCs/>
                <w:sz w:val="26"/>
                <w:szCs w:val="26"/>
              </w:rPr>
            </w:pPr>
            <w:r w:rsidRPr="00965592">
              <w:rPr>
                <w:bCs/>
                <w:sz w:val="26"/>
                <w:szCs w:val="26"/>
              </w:rPr>
              <w:t xml:space="preserve">Начальник экономического отдела </w:t>
            </w:r>
          </w:p>
          <w:p w:rsidR="00C705AE" w:rsidRPr="00965592" w:rsidRDefault="00C705AE" w:rsidP="00457C97">
            <w:pPr>
              <w:rPr>
                <w:sz w:val="26"/>
                <w:szCs w:val="26"/>
              </w:rPr>
            </w:pPr>
            <w:r w:rsidRPr="00965592">
              <w:rPr>
                <w:bCs/>
                <w:sz w:val="26"/>
                <w:szCs w:val="26"/>
              </w:rPr>
              <w:t>Н.П. Атаманская</w:t>
            </w:r>
          </w:p>
        </w:tc>
        <w:tc>
          <w:tcPr>
            <w:tcW w:w="2700" w:type="dxa"/>
          </w:tcPr>
          <w:p w:rsidR="00C705AE" w:rsidRPr="00965592" w:rsidRDefault="00C705AE" w:rsidP="00457C97">
            <w:pPr>
              <w:jc w:val="center"/>
              <w:rPr>
                <w:sz w:val="26"/>
                <w:szCs w:val="26"/>
              </w:rPr>
            </w:pPr>
            <w:r w:rsidRPr="00965592">
              <w:rPr>
                <w:sz w:val="26"/>
                <w:szCs w:val="26"/>
              </w:rPr>
              <w:t>Согласовано</w:t>
            </w:r>
          </w:p>
        </w:tc>
        <w:tc>
          <w:tcPr>
            <w:tcW w:w="2340" w:type="dxa"/>
          </w:tcPr>
          <w:p w:rsidR="00C705AE" w:rsidRPr="00965592" w:rsidRDefault="00C705AE" w:rsidP="00457C97">
            <w:pPr>
              <w:ind w:firstLine="329"/>
              <w:jc w:val="both"/>
              <w:rPr>
                <w:b/>
                <w:bCs/>
                <w:sz w:val="26"/>
                <w:szCs w:val="26"/>
              </w:rPr>
            </w:pPr>
          </w:p>
        </w:tc>
      </w:tr>
    </w:tbl>
    <w:p w:rsidR="00C705AE" w:rsidRPr="00947AA3" w:rsidRDefault="00C705AE" w:rsidP="00C705AE">
      <w:pPr>
        <w:shd w:val="clear" w:color="auto" w:fill="FFFFFF"/>
        <w:spacing w:line="20" w:lineRule="atLeast"/>
        <w:ind w:right="29"/>
        <w:jc w:val="both"/>
        <w:rPr>
          <w:sz w:val="28"/>
          <w:szCs w:val="28"/>
        </w:rPr>
      </w:pPr>
    </w:p>
    <w:p w:rsidR="00C705AE" w:rsidRPr="00947AA3" w:rsidRDefault="00C705AE" w:rsidP="00C705AE">
      <w:pPr>
        <w:shd w:val="clear" w:color="auto" w:fill="FFFFFF"/>
        <w:spacing w:line="20" w:lineRule="atLeast"/>
        <w:ind w:right="29"/>
        <w:jc w:val="both"/>
        <w:rPr>
          <w:sz w:val="28"/>
          <w:szCs w:val="28"/>
        </w:rPr>
      </w:pPr>
    </w:p>
    <w:p w:rsidR="00C705AE" w:rsidRPr="00947AA3" w:rsidRDefault="00C705AE" w:rsidP="00C705AE">
      <w:pPr>
        <w:shd w:val="clear" w:color="auto" w:fill="FFFFFF"/>
        <w:spacing w:line="20" w:lineRule="atLeast"/>
        <w:ind w:right="29"/>
        <w:jc w:val="both"/>
        <w:rPr>
          <w:sz w:val="28"/>
          <w:szCs w:val="28"/>
        </w:rPr>
      </w:pPr>
      <w:r w:rsidRPr="00947AA3">
        <w:rPr>
          <w:sz w:val="28"/>
          <w:szCs w:val="28"/>
        </w:rPr>
        <w:t xml:space="preserve"> Разработчик проекта  </w:t>
      </w:r>
      <w:r w:rsidRPr="00947AA3">
        <w:rPr>
          <w:sz w:val="28"/>
          <w:szCs w:val="28"/>
        </w:rPr>
        <w:tab/>
        <w:t xml:space="preserve">                   ___________     </w:t>
      </w:r>
      <w:r>
        <w:rPr>
          <w:sz w:val="28"/>
          <w:szCs w:val="28"/>
        </w:rPr>
        <w:t xml:space="preserve">О.Н. </w:t>
      </w:r>
      <w:proofErr w:type="spellStart"/>
      <w:r>
        <w:rPr>
          <w:sz w:val="28"/>
          <w:szCs w:val="28"/>
        </w:rPr>
        <w:t>Рачапова</w:t>
      </w:r>
      <w:proofErr w:type="spellEnd"/>
    </w:p>
    <w:p w:rsidR="00C705AE" w:rsidRPr="00947AA3" w:rsidRDefault="00C705AE" w:rsidP="00C705AE">
      <w:pPr>
        <w:spacing w:line="20" w:lineRule="atLeast"/>
        <w:rPr>
          <w:sz w:val="20"/>
          <w:szCs w:val="20"/>
        </w:rPr>
      </w:pPr>
      <w:r w:rsidRPr="00947AA3">
        <w:rPr>
          <w:sz w:val="20"/>
          <w:szCs w:val="20"/>
        </w:rPr>
        <w:t xml:space="preserve"> 8(38169)2-1</w:t>
      </w:r>
      <w:r>
        <w:rPr>
          <w:sz w:val="20"/>
          <w:szCs w:val="20"/>
        </w:rPr>
        <w:t>9-33</w:t>
      </w:r>
    </w:p>
    <w:p w:rsidR="00C705AE" w:rsidRDefault="00C705AE" w:rsidP="00965592">
      <w:pPr>
        <w:spacing w:line="20" w:lineRule="atLeast"/>
        <w:rPr>
          <w:sz w:val="28"/>
          <w:szCs w:val="28"/>
        </w:rPr>
      </w:pPr>
      <w:r w:rsidRPr="00947AA3">
        <w:rPr>
          <w:sz w:val="20"/>
          <w:szCs w:val="20"/>
          <w:vertAlign w:val="subscript"/>
        </w:rPr>
        <w:t xml:space="preserve"> (номер телефона разработчика</w:t>
      </w:r>
      <w:r w:rsidRPr="00947AA3">
        <w:rPr>
          <w:sz w:val="28"/>
          <w:szCs w:val="28"/>
          <w:vertAlign w:val="subscript"/>
        </w:rPr>
        <w:t xml:space="preserve"> проекта)</w:t>
      </w:r>
    </w:p>
    <w:sectPr w:rsidR="00C705AE" w:rsidSect="008D47F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D57483"/>
    <w:multiLevelType w:val="hybridMultilevel"/>
    <w:tmpl w:val="1F30FC4E"/>
    <w:lvl w:ilvl="0" w:tplc="E21E2220">
      <w:start w:val="1"/>
      <w:numFmt w:val="decimal"/>
      <w:lvlText w:val="%1."/>
      <w:lvlJc w:val="left"/>
      <w:pPr>
        <w:ind w:left="103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">
    <w:nsid w:val="5C2B3170"/>
    <w:multiLevelType w:val="hybridMultilevel"/>
    <w:tmpl w:val="ED6E44C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FFE7F3A"/>
    <w:multiLevelType w:val="hybridMultilevel"/>
    <w:tmpl w:val="8DC8CC24"/>
    <w:lvl w:ilvl="0" w:tplc="8D2668C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643481"/>
    <w:rsid w:val="00006B23"/>
    <w:rsid w:val="00013DBE"/>
    <w:rsid w:val="000E0271"/>
    <w:rsid w:val="00185BFE"/>
    <w:rsid w:val="001B0A9E"/>
    <w:rsid w:val="001B67AA"/>
    <w:rsid w:val="00221C43"/>
    <w:rsid w:val="0024565F"/>
    <w:rsid w:val="002475F2"/>
    <w:rsid w:val="002A3505"/>
    <w:rsid w:val="002B6826"/>
    <w:rsid w:val="002D442B"/>
    <w:rsid w:val="003A3E10"/>
    <w:rsid w:val="003D694C"/>
    <w:rsid w:val="0041105E"/>
    <w:rsid w:val="00423EFB"/>
    <w:rsid w:val="00437D90"/>
    <w:rsid w:val="004667C8"/>
    <w:rsid w:val="00472E23"/>
    <w:rsid w:val="004B0D32"/>
    <w:rsid w:val="004F24AB"/>
    <w:rsid w:val="004F2DD0"/>
    <w:rsid w:val="00515891"/>
    <w:rsid w:val="0057076C"/>
    <w:rsid w:val="00626555"/>
    <w:rsid w:val="006421BF"/>
    <w:rsid w:val="00643481"/>
    <w:rsid w:val="00646A5C"/>
    <w:rsid w:val="0075286D"/>
    <w:rsid w:val="007559A7"/>
    <w:rsid w:val="007712CE"/>
    <w:rsid w:val="00772412"/>
    <w:rsid w:val="00783654"/>
    <w:rsid w:val="007B05FF"/>
    <w:rsid w:val="007B6780"/>
    <w:rsid w:val="007F389F"/>
    <w:rsid w:val="00806933"/>
    <w:rsid w:val="008818B0"/>
    <w:rsid w:val="00884552"/>
    <w:rsid w:val="008B29E3"/>
    <w:rsid w:val="008D47F1"/>
    <w:rsid w:val="009175B5"/>
    <w:rsid w:val="00922A67"/>
    <w:rsid w:val="00931158"/>
    <w:rsid w:val="00937141"/>
    <w:rsid w:val="00965592"/>
    <w:rsid w:val="00965F99"/>
    <w:rsid w:val="009774BC"/>
    <w:rsid w:val="00990B3D"/>
    <w:rsid w:val="009B3676"/>
    <w:rsid w:val="009D2A14"/>
    <w:rsid w:val="009D3818"/>
    <w:rsid w:val="009D7E11"/>
    <w:rsid w:val="00A103D3"/>
    <w:rsid w:val="00A26F33"/>
    <w:rsid w:val="00AB5045"/>
    <w:rsid w:val="00AD2E2D"/>
    <w:rsid w:val="00B73D09"/>
    <w:rsid w:val="00BD158D"/>
    <w:rsid w:val="00C12FB0"/>
    <w:rsid w:val="00C705AE"/>
    <w:rsid w:val="00CC01B4"/>
    <w:rsid w:val="00CE5C5D"/>
    <w:rsid w:val="00DB0C3B"/>
    <w:rsid w:val="00E27BE1"/>
    <w:rsid w:val="00E70402"/>
    <w:rsid w:val="00EA7B99"/>
    <w:rsid w:val="00F641DA"/>
    <w:rsid w:val="00F6632B"/>
    <w:rsid w:val="00F71C1C"/>
    <w:rsid w:val="00FC5C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 w:qFormat="1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34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4348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43481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rsid w:val="001B67AA"/>
    <w:pPr>
      <w:jc w:val="center"/>
    </w:pPr>
    <w:rPr>
      <w:b/>
      <w:szCs w:val="20"/>
    </w:rPr>
  </w:style>
  <w:style w:type="character" w:customStyle="1" w:styleId="20">
    <w:name w:val="Основной текст 2 Знак"/>
    <w:basedOn w:val="a0"/>
    <w:link w:val="2"/>
    <w:rsid w:val="001B67A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21">
    <w:name w:val="Текст примечания2"/>
    <w:basedOn w:val="a"/>
    <w:rsid w:val="00965F99"/>
    <w:rPr>
      <w:sz w:val="20"/>
      <w:szCs w:val="20"/>
      <w:lang w:eastAsia="zh-CN"/>
    </w:rPr>
  </w:style>
  <w:style w:type="paragraph" w:customStyle="1" w:styleId="ConsPlusTitle">
    <w:name w:val="ConsPlusTitle"/>
    <w:rsid w:val="00965F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annotation text"/>
    <w:basedOn w:val="a"/>
    <w:link w:val="a6"/>
    <w:semiHidden/>
    <w:qFormat/>
    <w:rsid w:val="00965F99"/>
    <w:pPr>
      <w:suppressAutoHyphens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semiHidden/>
    <w:rsid w:val="00965F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Title"/>
    <w:basedOn w:val="a"/>
    <w:next w:val="a"/>
    <w:link w:val="a8"/>
    <w:qFormat/>
    <w:rsid w:val="00C705AE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8">
    <w:name w:val="Название Знак"/>
    <w:basedOn w:val="a0"/>
    <w:link w:val="a7"/>
    <w:rsid w:val="00C705AE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styleId="a9">
    <w:name w:val="List Paragraph"/>
    <w:basedOn w:val="a"/>
    <w:uiPriority w:val="34"/>
    <w:qFormat/>
    <w:rsid w:val="0096559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3</Pages>
  <Words>898</Words>
  <Characters>5121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Витебская ТИ</cp:lastModifiedBy>
  <cp:revision>12</cp:revision>
  <cp:lastPrinted>2024-01-11T11:31:00Z</cp:lastPrinted>
  <dcterms:created xsi:type="dcterms:W3CDTF">2024-03-26T08:09:00Z</dcterms:created>
  <dcterms:modified xsi:type="dcterms:W3CDTF">2024-04-12T05:49:00Z</dcterms:modified>
</cp:coreProperties>
</file>