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94" w:rsidRDefault="000D7A94" w:rsidP="007D420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Объявление о </w:t>
      </w:r>
      <w:r w:rsidR="00AC62F0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r w:rsidR="00966402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конкурсном отборе</w:t>
      </w:r>
      <w:r w:rsidR="00AC62F0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r w:rsidR="007D420D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по </w:t>
      </w:r>
      <w:r w:rsidR="00AC62F0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r w:rsidR="007D420D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инициативным проектам</w:t>
      </w: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на территории </w:t>
      </w:r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Большереченского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 xml:space="preserve"> муниципального района </w:t>
      </w:r>
      <w:r w:rsidRPr="000D7A94">
        <w:rPr>
          <w:rFonts w:ascii="Times New Roman" w:eastAsia="Times New Roman" w:hAnsi="Times New Roman" w:cs="Times New Roman"/>
          <w:b/>
          <w:bCs/>
          <w:color w:val="21242D"/>
          <w:kern w:val="36"/>
          <w:sz w:val="28"/>
          <w:szCs w:val="28"/>
          <w:lang w:eastAsia="ru-RU"/>
        </w:rPr>
        <w:t>Омской области</w:t>
      </w:r>
    </w:p>
    <w:p w:rsidR="007D420D" w:rsidRDefault="00966402" w:rsidP="007D420D">
      <w:pPr>
        <w:shd w:val="clear" w:color="auto" w:fill="FFFFFF"/>
        <w:spacing w:after="240" w:line="240" w:lineRule="auto"/>
        <w:jc w:val="both"/>
        <w:rPr>
          <w:rFonts w:ascii="Arial" w:hAnsi="Arial" w:cs="Arial"/>
          <w:color w:val="21242D"/>
          <w:shd w:val="clear" w:color="auto" w:fill="FFFFFF"/>
        </w:rPr>
      </w:pP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Прием заявок на конкурсный отбор инициативных проектов на территории 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Большереченского</w:t>
      </w:r>
      <w:proofErr w:type="spellEnd"/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муниципального района 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Омской области на 202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4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год (далее – Конкурсный отбор) осуществляется: с 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4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октября  по 1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1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октября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 202</w:t>
      </w:r>
      <w:r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>3</w:t>
      </w:r>
      <w:r w:rsidRPr="00966402">
        <w:rPr>
          <w:rFonts w:ascii="Times New Roman" w:hAnsi="Times New Roman" w:cs="Times New Roman"/>
          <w:color w:val="21242D"/>
          <w:sz w:val="28"/>
          <w:szCs w:val="28"/>
          <w:shd w:val="clear" w:color="auto" w:fill="FFFFFF"/>
        </w:rPr>
        <w:t xml:space="preserve"> года</w:t>
      </w:r>
      <w:r>
        <w:rPr>
          <w:rFonts w:ascii="Arial" w:hAnsi="Arial" w:cs="Arial"/>
          <w:color w:val="21242D"/>
          <w:shd w:val="clear" w:color="auto" w:fill="FFFFFF"/>
        </w:rPr>
        <w:t>.</w:t>
      </w:r>
      <w:r>
        <w:rPr>
          <w:rFonts w:ascii="Arial" w:hAnsi="Arial" w:cs="Arial"/>
          <w:color w:val="21242D"/>
          <w:shd w:val="clear" w:color="auto" w:fill="FFFFFF"/>
        </w:rPr>
        <w:t xml:space="preserve"> </w:t>
      </w:r>
    </w:p>
    <w:p w:rsidR="00966402" w:rsidRPr="00966402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К заявке прилагаются следующие документы для участия в Конкурсном отборе:</w:t>
      </w:r>
    </w:p>
    <w:p w:rsidR="00966402" w:rsidRPr="00966402" w:rsidRDefault="00966402" w:rsidP="0096640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описание инициативного проекта по типовой форме, утвержденной постановлением Правительства Омской област</w:t>
      </w:r>
      <w:r w:rsidRPr="00966402">
        <w:rPr>
          <w:color w:val="21242D"/>
          <w:sz w:val="28"/>
          <w:szCs w:val="28"/>
        </w:rPr>
        <w:t>и от 7 апреля 2021 года № 133-п;</w:t>
      </w:r>
    </w:p>
    <w:p w:rsidR="00966402" w:rsidRPr="00966402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2) протокол заседания муниципальной комиссии по отбору инициативных проектов;</w:t>
      </w:r>
    </w:p>
    <w:p w:rsidR="00966402" w:rsidRPr="00966402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3) протокол 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966402" w:rsidRPr="00966402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4) локальная смета расходов, указанных в описании инициативного проекта;</w:t>
      </w:r>
    </w:p>
    <w:p w:rsidR="00966402" w:rsidRPr="00966402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5)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966402" w:rsidRPr="000D7A94" w:rsidRDefault="00966402" w:rsidP="00966402">
      <w:pPr>
        <w:pStyle w:val="a3"/>
        <w:shd w:val="clear" w:color="auto" w:fill="FFFFFF"/>
        <w:spacing w:before="0" w:beforeAutospacing="0" w:after="240" w:afterAutospacing="0"/>
        <w:jc w:val="both"/>
        <w:rPr>
          <w:color w:val="21242D"/>
          <w:sz w:val="28"/>
          <w:szCs w:val="28"/>
        </w:rPr>
      </w:pPr>
      <w:r w:rsidRPr="00966402">
        <w:rPr>
          <w:color w:val="21242D"/>
          <w:sz w:val="28"/>
          <w:szCs w:val="28"/>
        </w:rPr>
        <w:t>По каждому инициативному проекту составляется отдельная заявка.</w:t>
      </w:r>
      <w:r w:rsidRPr="000D7A94">
        <w:rPr>
          <w:color w:val="21242D"/>
          <w:sz w:val="28"/>
          <w:szCs w:val="28"/>
        </w:rPr>
        <w:t xml:space="preserve"> 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Типология инициативных проектов для участия в </w:t>
      </w:r>
      <w:r w:rsidR="007D420D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рамках развития инициативного бюджетирования</w:t>
      </w: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: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1) благоустройство общественных территорий;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2) устройство детских игровых площадок;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3) обустройство мест захоронения;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4) организация уличного освещения;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5) устройство спортивных площадок и стадионов;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6) обустройство прилегающих территорий к объектам социальной инфраструктуры в сфере молодежной политики;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7) обустройство прилегающих территорий к объектам социальной инфраструктуры в сфере физической культуры и спорта;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8) проведение спортивных мероприятий;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9) обустройство прилегающих территорий к объектам социальной инфраструктуры в сфере культуры;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10) проведение культурных мероприятий;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11) обустройство прилегающих территорий к объектам социальной инфраструктуры в сфере образования;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12) содержание автомобильных дорог общего пользования местного значения;</w:t>
      </w:r>
    </w:p>
    <w:p w:rsidR="000D7A94" w:rsidRPr="000D7A94" w:rsidRDefault="000D7A94" w:rsidP="000D7A9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13) ремонт автомобильных дорог общего пользования местного значения.</w:t>
      </w:r>
    </w:p>
    <w:p w:rsidR="00966402" w:rsidRPr="000D7A94" w:rsidRDefault="00966402" w:rsidP="009664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Обращаться в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Администраци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ю</w:t>
      </w:r>
      <w:bookmarkStart w:id="0" w:name="_GoBack"/>
      <w:bookmarkEnd w:id="0"/>
      <w:r>
        <w:rPr>
          <w:rFonts w:ascii="Inter" w:hAnsi="Inter"/>
          <w:color w:val="101010"/>
          <w:sz w:val="30"/>
          <w:szCs w:val="30"/>
          <w:shd w:val="clear" w:color="auto" w:fill="FFFFFF"/>
        </w:rPr>
        <w:t xml:space="preserve"> </w:t>
      </w:r>
      <w:proofErr w:type="spellStart"/>
      <w:r w:rsidRPr="00E96555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>Большереченского</w:t>
      </w:r>
      <w:proofErr w:type="spellEnd"/>
      <w:r w:rsidRPr="00E96555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 муниципального района </w:t>
      </w:r>
      <w:r w:rsidRPr="000D7A94"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>Омской области</w:t>
      </w:r>
      <w:r>
        <w:rPr>
          <w:rFonts w:ascii="Times New Roman" w:eastAsia="Times New Roman" w:hAnsi="Times New Roman" w:cs="Times New Roman"/>
          <w:bCs/>
          <w:color w:val="21242D"/>
          <w:kern w:val="36"/>
          <w:sz w:val="28"/>
          <w:szCs w:val="28"/>
          <w:lang w:eastAsia="ru-RU"/>
        </w:rPr>
        <w:t xml:space="preserve"> </w:t>
      </w:r>
      <w:r w:rsidRPr="00EA1AA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по адресу:</w:t>
      </w:r>
      <w:r w:rsidRPr="00EA1A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A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646670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EA1AA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р.п. Большеречье, ул. Советов, д. 69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,</w:t>
      </w:r>
      <w:r w:rsidRPr="000D7A94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2-15-39.</w:t>
      </w:r>
    </w:p>
    <w:p w:rsidR="00C05565" w:rsidRPr="00C05565" w:rsidRDefault="00C05565" w:rsidP="0096640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</w:p>
    <w:sectPr w:rsidR="00C05565" w:rsidRPr="00C0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405D"/>
    <w:multiLevelType w:val="hybridMultilevel"/>
    <w:tmpl w:val="225A4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73"/>
    <w:rsid w:val="000D7A94"/>
    <w:rsid w:val="00156A40"/>
    <w:rsid w:val="00167191"/>
    <w:rsid w:val="001D6AAC"/>
    <w:rsid w:val="001E7B68"/>
    <w:rsid w:val="001F4A41"/>
    <w:rsid w:val="00272F1F"/>
    <w:rsid w:val="007D420D"/>
    <w:rsid w:val="00966402"/>
    <w:rsid w:val="00A15DB5"/>
    <w:rsid w:val="00AC62F0"/>
    <w:rsid w:val="00BD624A"/>
    <w:rsid w:val="00C05565"/>
    <w:rsid w:val="00E10E73"/>
    <w:rsid w:val="00E96555"/>
    <w:rsid w:val="00E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7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D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D7A9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5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12</cp:revision>
  <dcterms:created xsi:type="dcterms:W3CDTF">2023-09-04T03:21:00Z</dcterms:created>
  <dcterms:modified xsi:type="dcterms:W3CDTF">2023-09-27T09:01:00Z</dcterms:modified>
</cp:coreProperties>
</file>