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FB8" w:rsidRDefault="006D4FB8" w:rsidP="00A63642">
      <w:pPr>
        <w:jc w:val="center"/>
        <w:rPr>
          <w:rFonts w:ascii="Times New Roman" w:hAnsi="Times New Roman"/>
          <w:sz w:val="28"/>
          <w:szCs w:val="28"/>
        </w:rPr>
      </w:pPr>
      <w:r>
        <w:rPr>
          <w:rFonts w:ascii="Times New Roman" w:hAnsi="Times New Roman"/>
          <w:sz w:val="28"/>
          <w:szCs w:val="28"/>
        </w:rPr>
        <w:t>Информация</w:t>
      </w:r>
    </w:p>
    <w:p w:rsidR="006D4FB8" w:rsidRDefault="006D4FB8" w:rsidP="00A63642">
      <w:pPr>
        <w:jc w:val="center"/>
        <w:rPr>
          <w:rFonts w:ascii="Times New Roman" w:hAnsi="Times New Roman"/>
          <w:sz w:val="28"/>
          <w:szCs w:val="28"/>
        </w:rPr>
      </w:pPr>
      <w:r>
        <w:rPr>
          <w:rFonts w:ascii="Times New Roman" w:hAnsi="Times New Roman"/>
          <w:sz w:val="28"/>
          <w:szCs w:val="28"/>
        </w:rPr>
        <w:t xml:space="preserve"> о реализации муниципальных программ Большереченского муниципального района Омской области</w:t>
      </w:r>
    </w:p>
    <w:p w:rsidR="006D4FB8" w:rsidRDefault="006D4FB8" w:rsidP="00A63642">
      <w:pPr>
        <w:jc w:val="both"/>
        <w:rPr>
          <w:rFonts w:ascii="Times New Roman" w:hAnsi="Times New Roman"/>
          <w:sz w:val="28"/>
          <w:szCs w:val="28"/>
        </w:rPr>
      </w:pPr>
    </w:p>
    <w:p w:rsidR="006D4FB8" w:rsidRPr="00850372" w:rsidRDefault="006D4FB8" w:rsidP="00A63642">
      <w:pPr>
        <w:jc w:val="both"/>
        <w:rPr>
          <w:rFonts w:ascii="Times New Roman" w:hAnsi="Times New Roman"/>
          <w:sz w:val="28"/>
          <w:szCs w:val="28"/>
        </w:rPr>
      </w:pPr>
      <w:r w:rsidRPr="00850372">
        <w:rPr>
          <w:rFonts w:ascii="Times New Roman" w:hAnsi="Times New Roman"/>
          <w:sz w:val="28"/>
          <w:szCs w:val="28"/>
        </w:rPr>
        <w:t xml:space="preserve">В соответствии со ст. 179 БК РФ </w:t>
      </w:r>
      <w:r>
        <w:rPr>
          <w:rFonts w:ascii="Times New Roman" w:hAnsi="Times New Roman"/>
          <w:sz w:val="28"/>
          <w:szCs w:val="28"/>
        </w:rPr>
        <w:t xml:space="preserve">под муниципальной программой понимается </w:t>
      </w:r>
      <w:r w:rsidRPr="006E5B48">
        <w:rPr>
          <w:rFonts w:ascii="Times New Roman" w:hAnsi="Times New Roman"/>
          <w:sz w:val="28"/>
          <w:szCs w:val="28"/>
        </w:rPr>
        <w:t xml:space="preserve">система мероприятий и инструментов </w:t>
      </w:r>
      <w:r>
        <w:rPr>
          <w:rFonts w:ascii="Times New Roman" w:hAnsi="Times New Roman"/>
          <w:sz w:val="28"/>
          <w:szCs w:val="28"/>
        </w:rPr>
        <w:t>муниципальной</w:t>
      </w:r>
      <w:r w:rsidRPr="006E5B48">
        <w:rPr>
          <w:rFonts w:ascii="Times New Roman" w:hAnsi="Times New Roman"/>
          <w:sz w:val="28"/>
          <w:szCs w:val="28"/>
        </w:rPr>
        <w:t xml:space="preserve"> политики, обеспечивающих в рамках реализации ключевых функций достижение приоритетов и целей сфере социально-экономического развития и безопасности</w:t>
      </w:r>
      <w:r>
        <w:rPr>
          <w:rFonts w:ascii="Times New Roman" w:hAnsi="Times New Roman"/>
          <w:sz w:val="28"/>
          <w:szCs w:val="28"/>
        </w:rPr>
        <w:t>, органы местного самоуправления</w:t>
      </w:r>
      <w:r w:rsidRPr="00850372">
        <w:rPr>
          <w:rFonts w:ascii="Times New Roman" w:hAnsi="Times New Roman"/>
          <w:sz w:val="28"/>
          <w:szCs w:val="28"/>
        </w:rPr>
        <w:t xml:space="preserve"> </w:t>
      </w:r>
      <w:r>
        <w:rPr>
          <w:rFonts w:ascii="Times New Roman" w:hAnsi="Times New Roman"/>
          <w:sz w:val="28"/>
          <w:szCs w:val="28"/>
        </w:rPr>
        <w:t xml:space="preserve">вправе утверждать МП. Данное право в нашем районе реализовано в 2013 году, когда </w:t>
      </w:r>
      <w:r w:rsidRPr="00850372">
        <w:rPr>
          <w:rFonts w:ascii="Times New Roman" w:hAnsi="Times New Roman"/>
          <w:sz w:val="28"/>
          <w:szCs w:val="28"/>
        </w:rPr>
        <w:t>Администрацией района</w:t>
      </w:r>
      <w:r>
        <w:rPr>
          <w:rFonts w:ascii="Times New Roman" w:hAnsi="Times New Roman"/>
          <w:sz w:val="28"/>
          <w:szCs w:val="28"/>
        </w:rPr>
        <w:t xml:space="preserve"> были</w:t>
      </w:r>
      <w:r w:rsidRPr="00850372">
        <w:rPr>
          <w:rFonts w:ascii="Times New Roman" w:hAnsi="Times New Roman"/>
          <w:sz w:val="28"/>
          <w:szCs w:val="28"/>
        </w:rPr>
        <w:t xml:space="preserve"> разработаны и утверждены 2 программы - это развитие экономического потенциала на 2014-2020 годы и развитие социально-культурной сферы до 2</w:t>
      </w:r>
      <w:r>
        <w:rPr>
          <w:rFonts w:ascii="Times New Roman" w:hAnsi="Times New Roman"/>
          <w:sz w:val="28"/>
          <w:szCs w:val="28"/>
        </w:rPr>
        <w:t xml:space="preserve">020 года. Все бюджетные расходы, начиная с 2014 года должны быть взаимосвязаны с мероприятиями программ </w:t>
      </w:r>
      <w:r w:rsidRPr="00850372">
        <w:rPr>
          <w:rFonts w:ascii="Times New Roman" w:hAnsi="Times New Roman"/>
          <w:sz w:val="28"/>
          <w:szCs w:val="28"/>
        </w:rPr>
        <w:t>т.к. 100 % бюджета сформированы с помощью программно-целевого метода, однако анализ показал, что это не всегда так.</w:t>
      </w:r>
    </w:p>
    <w:p w:rsidR="006D4FB8" w:rsidRDefault="006D4FB8" w:rsidP="00A6364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соответствии с порядком разработки, утвержденным постановлением Администрации Большереченского муниципального района от 30.08.2013 года № 481, </w:t>
      </w:r>
      <w:r w:rsidRPr="00850372">
        <w:rPr>
          <w:rFonts w:ascii="Times New Roman" w:hAnsi="Times New Roman"/>
          <w:sz w:val="28"/>
          <w:szCs w:val="28"/>
        </w:rPr>
        <w:t xml:space="preserve">МП состоят из подпрограмм, которые охватывают </w:t>
      </w:r>
      <w:r>
        <w:rPr>
          <w:rFonts w:ascii="Times New Roman" w:hAnsi="Times New Roman"/>
          <w:sz w:val="28"/>
          <w:szCs w:val="28"/>
        </w:rPr>
        <w:t xml:space="preserve">все сферы деятельности ОМСУ, по каждой подпрограмме, из числа структурных подразделений Администрации, утвержден ответственный исполнитель. В программе развитие экономического потенциала </w:t>
      </w:r>
      <w:r w:rsidRPr="00850372">
        <w:rPr>
          <w:rFonts w:ascii="Times New Roman" w:hAnsi="Times New Roman"/>
          <w:sz w:val="28"/>
          <w:szCs w:val="28"/>
        </w:rPr>
        <w:t xml:space="preserve">насчитывается </w:t>
      </w:r>
      <w:r>
        <w:rPr>
          <w:rFonts w:ascii="Times New Roman" w:hAnsi="Times New Roman"/>
          <w:sz w:val="28"/>
          <w:szCs w:val="28"/>
        </w:rPr>
        <w:t>12 подпрограмм</w:t>
      </w:r>
      <w:r w:rsidRPr="00850372">
        <w:rPr>
          <w:rFonts w:ascii="Times New Roman" w:hAnsi="Times New Roman"/>
          <w:sz w:val="28"/>
          <w:szCs w:val="28"/>
        </w:rPr>
        <w:t>.</w:t>
      </w:r>
      <w:r w:rsidRPr="002E7E72">
        <w:rPr>
          <w:rFonts w:ascii="Times New Roman" w:hAnsi="Times New Roman"/>
          <w:sz w:val="28"/>
          <w:szCs w:val="28"/>
        </w:rPr>
        <w:t xml:space="preserve"> </w:t>
      </w:r>
    </w:p>
    <w:p w:rsidR="006D4FB8" w:rsidRPr="00850372" w:rsidRDefault="006D4FB8" w:rsidP="00A63642">
      <w:pPr>
        <w:jc w:val="both"/>
        <w:rPr>
          <w:rFonts w:ascii="Times New Roman" w:hAnsi="Times New Roman"/>
          <w:sz w:val="28"/>
          <w:szCs w:val="28"/>
        </w:rPr>
      </w:pPr>
      <w:r w:rsidRPr="00850372">
        <w:rPr>
          <w:rFonts w:ascii="Times New Roman" w:hAnsi="Times New Roman"/>
          <w:sz w:val="28"/>
          <w:szCs w:val="28"/>
        </w:rPr>
        <w:t>В соответствии с абз. 4 п. 2 ст. 179 БК РФ МП подлежат приведению в соответствие с решением о бюджете не позднее трех месяцев со дня вступления его в силу.</w:t>
      </w:r>
      <w:r>
        <w:rPr>
          <w:rFonts w:ascii="Times New Roman" w:hAnsi="Times New Roman"/>
          <w:sz w:val="28"/>
          <w:szCs w:val="28"/>
        </w:rPr>
        <w:t xml:space="preserve"> </w:t>
      </w:r>
    </w:p>
    <w:p w:rsidR="006D4FB8" w:rsidRPr="00850372" w:rsidRDefault="006D4FB8">
      <w:pPr>
        <w:rPr>
          <w:rFonts w:ascii="Times New Roman" w:hAnsi="Times New Roman"/>
          <w:sz w:val="28"/>
          <w:szCs w:val="28"/>
        </w:rPr>
      </w:pPr>
      <w:r w:rsidRPr="00850372">
        <w:rPr>
          <w:rFonts w:ascii="Times New Roman" w:hAnsi="Times New Roman"/>
          <w:sz w:val="28"/>
          <w:szCs w:val="28"/>
        </w:rPr>
        <w:t>Рассмотрим, как за 3 года с момента принятия программ они актуализировались.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7896"/>
        <w:gridCol w:w="1000"/>
      </w:tblGrid>
      <w:tr w:rsidR="006D4FB8" w:rsidRPr="00FF7B47" w:rsidTr="00FF7B47">
        <w:tc>
          <w:tcPr>
            <w:tcW w:w="675" w:type="dxa"/>
          </w:tcPr>
          <w:p w:rsidR="006D4FB8" w:rsidRPr="00FF7B47" w:rsidRDefault="006D4FB8" w:rsidP="00FF7B47">
            <w:pPr>
              <w:spacing w:after="0" w:line="240" w:lineRule="auto"/>
              <w:rPr>
                <w:rFonts w:ascii="Times New Roman" w:hAnsi="Times New Roman"/>
                <w:sz w:val="28"/>
                <w:szCs w:val="28"/>
                <w:lang w:val="en-US"/>
              </w:rPr>
            </w:pPr>
            <w:r w:rsidRPr="00FF7B47">
              <w:rPr>
                <w:rFonts w:ascii="Times New Roman" w:hAnsi="Times New Roman"/>
                <w:sz w:val="28"/>
                <w:szCs w:val="28"/>
                <w:lang w:val="en-US"/>
              </w:rPr>
              <w:t>1</w:t>
            </w:r>
          </w:p>
        </w:tc>
        <w:tc>
          <w:tcPr>
            <w:tcW w:w="7896" w:type="dxa"/>
          </w:tcPr>
          <w:p w:rsidR="006D4FB8" w:rsidRPr="00FF7B47" w:rsidRDefault="006D4FB8" w:rsidP="00FF7B47">
            <w:pPr>
              <w:spacing w:after="0" w:line="240" w:lineRule="auto"/>
              <w:rPr>
                <w:rFonts w:ascii="Times New Roman" w:hAnsi="Times New Roman"/>
                <w:sz w:val="28"/>
                <w:szCs w:val="28"/>
              </w:rPr>
            </w:pPr>
            <w:r w:rsidRPr="00FF7B47">
              <w:rPr>
                <w:rFonts w:ascii="Times New Roman" w:hAnsi="Times New Roman"/>
                <w:sz w:val="28"/>
                <w:szCs w:val="28"/>
                <w:u w:val="single"/>
              </w:rPr>
              <w:t xml:space="preserve">Повышение качества управления муниципальными финансами </w:t>
            </w:r>
            <w:r w:rsidRPr="00FF7B47">
              <w:rPr>
                <w:rFonts w:ascii="Times New Roman" w:hAnsi="Times New Roman"/>
                <w:sz w:val="28"/>
                <w:szCs w:val="28"/>
              </w:rPr>
              <w:t>в Большереченском муниципальном районе  до 2020 года</w:t>
            </w:r>
          </w:p>
        </w:tc>
        <w:tc>
          <w:tcPr>
            <w:tcW w:w="1000" w:type="dxa"/>
          </w:tcPr>
          <w:p w:rsidR="006D4FB8" w:rsidRPr="00FF7B47" w:rsidRDefault="006D4FB8" w:rsidP="00FF7B47">
            <w:pPr>
              <w:spacing w:after="0" w:line="240" w:lineRule="auto"/>
              <w:rPr>
                <w:rFonts w:ascii="Times New Roman" w:hAnsi="Times New Roman"/>
                <w:sz w:val="28"/>
                <w:szCs w:val="28"/>
                <w:lang w:val="en-US"/>
              </w:rPr>
            </w:pPr>
            <w:r w:rsidRPr="00FF7B47">
              <w:rPr>
                <w:rFonts w:ascii="Times New Roman" w:hAnsi="Times New Roman"/>
                <w:sz w:val="28"/>
                <w:szCs w:val="28"/>
                <w:lang w:val="en-US"/>
              </w:rPr>
              <w:t>1</w:t>
            </w:r>
          </w:p>
        </w:tc>
      </w:tr>
      <w:tr w:rsidR="006D4FB8" w:rsidRPr="00FF7B47" w:rsidTr="00FF7B47">
        <w:tc>
          <w:tcPr>
            <w:tcW w:w="675" w:type="dxa"/>
          </w:tcPr>
          <w:p w:rsidR="006D4FB8" w:rsidRPr="00FF7B47" w:rsidRDefault="006D4FB8" w:rsidP="00FF7B47">
            <w:pPr>
              <w:spacing w:after="0" w:line="240" w:lineRule="auto"/>
              <w:rPr>
                <w:rFonts w:ascii="Times New Roman" w:hAnsi="Times New Roman"/>
                <w:sz w:val="28"/>
                <w:szCs w:val="28"/>
                <w:lang w:val="en-US"/>
              </w:rPr>
            </w:pPr>
            <w:r w:rsidRPr="00FF7B47">
              <w:rPr>
                <w:rFonts w:ascii="Times New Roman" w:hAnsi="Times New Roman"/>
                <w:sz w:val="28"/>
                <w:szCs w:val="28"/>
                <w:lang w:val="en-US"/>
              </w:rPr>
              <w:t>2</w:t>
            </w:r>
          </w:p>
        </w:tc>
        <w:tc>
          <w:tcPr>
            <w:tcW w:w="7896" w:type="dxa"/>
          </w:tcPr>
          <w:p w:rsidR="006D4FB8" w:rsidRPr="00FF7B47" w:rsidRDefault="006D4FB8" w:rsidP="00FF7B47">
            <w:pPr>
              <w:spacing w:after="0" w:line="240" w:lineRule="auto"/>
              <w:rPr>
                <w:rFonts w:ascii="Times New Roman" w:hAnsi="Times New Roman"/>
                <w:sz w:val="28"/>
                <w:szCs w:val="28"/>
              </w:rPr>
            </w:pPr>
            <w:r w:rsidRPr="00FF7B47">
              <w:rPr>
                <w:rFonts w:ascii="Times New Roman" w:hAnsi="Times New Roman"/>
                <w:sz w:val="28"/>
                <w:szCs w:val="28"/>
                <w:u w:val="single"/>
              </w:rPr>
              <w:t>Совершенствование муниципального управления</w:t>
            </w:r>
            <w:r w:rsidRPr="00FF7B47">
              <w:rPr>
                <w:rFonts w:ascii="Times New Roman" w:hAnsi="Times New Roman"/>
                <w:sz w:val="28"/>
                <w:szCs w:val="28"/>
              </w:rPr>
              <w:t xml:space="preserve"> в Большереченском муниципальном районе до 2020 года</w:t>
            </w:r>
          </w:p>
        </w:tc>
        <w:tc>
          <w:tcPr>
            <w:tcW w:w="1000" w:type="dxa"/>
          </w:tcPr>
          <w:p w:rsidR="006D4FB8" w:rsidRPr="00FF7B47" w:rsidRDefault="006D4FB8" w:rsidP="00FF7B47">
            <w:pPr>
              <w:spacing w:after="0" w:line="240" w:lineRule="auto"/>
              <w:rPr>
                <w:rFonts w:ascii="Times New Roman" w:hAnsi="Times New Roman"/>
                <w:sz w:val="28"/>
                <w:szCs w:val="28"/>
                <w:lang w:val="en-US"/>
              </w:rPr>
            </w:pPr>
            <w:r w:rsidRPr="00FF7B47">
              <w:rPr>
                <w:rFonts w:ascii="Times New Roman" w:hAnsi="Times New Roman"/>
                <w:sz w:val="28"/>
                <w:szCs w:val="28"/>
                <w:lang w:val="en-US"/>
              </w:rPr>
              <w:t>0</w:t>
            </w:r>
          </w:p>
        </w:tc>
      </w:tr>
      <w:tr w:rsidR="006D4FB8" w:rsidRPr="00FF7B47" w:rsidTr="00FF7B47">
        <w:tc>
          <w:tcPr>
            <w:tcW w:w="675" w:type="dxa"/>
          </w:tcPr>
          <w:p w:rsidR="006D4FB8" w:rsidRPr="00FF7B47" w:rsidRDefault="006D4FB8" w:rsidP="00FF7B47">
            <w:pPr>
              <w:spacing w:after="0" w:line="240" w:lineRule="auto"/>
              <w:rPr>
                <w:rFonts w:ascii="Times New Roman" w:hAnsi="Times New Roman"/>
                <w:sz w:val="28"/>
                <w:szCs w:val="28"/>
                <w:lang w:val="en-US"/>
              </w:rPr>
            </w:pPr>
            <w:r w:rsidRPr="00FF7B47">
              <w:rPr>
                <w:rFonts w:ascii="Times New Roman" w:hAnsi="Times New Roman"/>
                <w:sz w:val="28"/>
                <w:szCs w:val="28"/>
                <w:lang w:val="en-US"/>
              </w:rPr>
              <w:t>3</w:t>
            </w:r>
          </w:p>
        </w:tc>
        <w:tc>
          <w:tcPr>
            <w:tcW w:w="7896" w:type="dxa"/>
          </w:tcPr>
          <w:p w:rsidR="006D4FB8" w:rsidRPr="00FF7B47" w:rsidRDefault="006D4FB8" w:rsidP="00FF7B47">
            <w:pPr>
              <w:spacing w:after="0" w:line="240" w:lineRule="auto"/>
              <w:rPr>
                <w:rFonts w:ascii="Times New Roman" w:hAnsi="Times New Roman"/>
                <w:sz w:val="28"/>
                <w:szCs w:val="28"/>
              </w:rPr>
            </w:pPr>
            <w:r w:rsidRPr="00FF7B47">
              <w:rPr>
                <w:rFonts w:ascii="Times New Roman" w:hAnsi="Times New Roman"/>
                <w:sz w:val="28"/>
                <w:szCs w:val="28"/>
                <w:u w:val="single"/>
              </w:rPr>
              <w:t>Развитие сельского хозяйства и регулирование рынков сельскохозяйственной продукции, сырья и продовольствия</w:t>
            </w:r>
            <w:r w:rsidRPr="00FF7B47">
              <w:rPr>
                <w:rFonts w:ascii="Times New Roman" w:hAnsi="Times New Roman"/>
                <w:sz w:val="28"/>
                <w:szCs w:val="28"/>
              </w:rPr>
              <w:t xml:space="preserve"> Большереченского муниципального района (2014-2020 годы)</w:t>
            </w:r>
          </w:p>
        </w:tc>
        <w:tc>
          <w:tcPr>
            <w:tcW w:w="1000" w:type="dxa"/>
          </w:tcPr>
          <w:p w:rsidR="006D4FB8" w:rsidRPr="00FF7B47" w:rsidRDefault="006D4FB8" w:rsidP="00FF7B47">
            <w:pPr>
              <w:spacing w:after="0" w:line="240" w:lineRule="auto"/>
              <w:rPr>
                <w:rFonts w:ascii="Times New Roman" w:hAnsi="Times New Roman"/>
                <w:sz w:val="28"/>
                <w:szCs w:val="28"/>
                <w:lang w:val="en-US"/>
              </w:rPr>
            </w:pPr>
            <w:r w:rsidRPr="00FF7B47">
              <w:rPr>
                <w:rFonts w:ascii="Times New Roman" w:hAnsi="Times New Roman"/>
                <w:sz w:val="28"/>
                <w:szCs w:val="28"/>
                <w:lang w:val="en-US"/>
              </w:rPr>
              <w:t>6</w:t>
            </w:r>
          </w:p>
        </w:tc>
      </w:tr>
      <w:tr w:rsidR="006D4FB8" w:rsidRPr="00FF7B47" w:rsidTr="00FF7B47">
        <w:tc>
          <w:tcPr>
            <w:tcW w:w="675" w:type="dxa"/>
          </w:tcPr>
          <w:p w:rsidR="006D4FB8" w:rsidRPr="00FF7B47" w:rsidRDefault="006D4FB8" w:rsidP="00FF7B47">
            <w:pPr>
              <w:spacing w:after="0" w:line="240" w:lineRule="auto"/>
              <w:rPr>
                <w:rFonts w:ascii="Times New Roman" w:hAnsi="Times New Roman"/>
                <w:sz w:val="28"/>
                <w:szCs w:val="28"/>
                <w:lang w:val="en-US"/>
              </w:rPr>
            </w:pPr>
            <w:r w:rsidRPr="00FF7B47">
              <w:rPr>
                <w:rFonts w:ascii="Times New Roman" w:hAnsi="Times New Roman"/>
                <w:sz w:val="28"/>
                <w:szCs w:val="28"/>
                <w:lang w:val="en-US"/>
              </w:rPr>
              <w:t>4</w:t>
            </w:r>
          </w:p>
        </w:tc>
        <w:tc>
          <w:tcPr>
            <w:tcW w:w="7896" w:type="dxa"/>
          </w:tcPr>
          <w:p w:rsidR="006D4FB8" w:rsidRPr="00FF7B47" w:rsidRDefault="006D4FB8" w:rsidP="00FF7B47">
            <w:pPr>
              <w:spacing w:after="0" w:line="240" w:lineRule="auto"/>
              <w:rPr>
                <w:rFonts w:ascii="Times New Roman" w:hAnsi="Times New Roman"/>
                <w:sz w:val="28"/>
                <w:szCs w:val="28"/>
              </w:rPr>
            </w:pPr>
            <w:r w:rsidRPr="00FF7B47">
              <w:rPr>
                <w:rFonts w:ascii="Times New Roman" w:hAnsi="Times New Roman"/>
                <w:sz w:val="28"/>
                <w:szCs w:val="28"/>
                <w:u w:val="single"/>
              </w:rPr>
              <w:t>Развитие малого и среднего предпринимательства</w:t>
            </w:r>
            <w:r w:rsidRPr="00FF7B47">
              <w:rPr>
                <w:rFonts w:ascii="Times New Roman" w:hAnsi="Times New Roman"/>
                <w:sz w:val="28"/>
                <w:szCs w:val="28"/>
              </w:rPr>
              <w:t xml:space="preserve"> в Большереченском муниципальном районе Омской области 2014-2020 годы</w:t>
            </w:r>
          </w:p>
        </w:tc>
        <w:tc>
          <w:tcPr>
            <w:tcW w:w="1000" w:type="dxa"/>
          </w:tcPr>
          <w:p w:rsidR="006D4FB8" w:rsidRPr="00FF7B47" w:rsidRDefault="006D4FB8" w:rsidP="00FF7B47">
            <w:pPr>
              <w:spacing w:after="0" w:line="240" w:lineRule="auto"/>
              <w:rPr>
                <w:rFonts w:ascii="Times New Roman" w:hAnsi="Times New Roman"/>
                <w:sz w:val="28"/>
                <w:szCs w:val="28"/>
                <w:lang w:val="en-US"/>
              </w:rPr>
            </w:pPr>
            <w:r w:rsidRPr="00FF7B47">
              <w:rPr>
                <w:rFonts w:ascii="Times New Roman" w:hAnsi="Times New Roman"/>
                <w:sz w:val="28"/>
                <w:szCs w:val="28"/>
                <w:lang w:val="en-US"/>
              </w:rPr>
              <w:t>11</w:t>
            </w:r>
          </w:p>
        </w:tc>
      </w:tr>
      <w:tr w:rsidR="006D4FB8" w:rsidRPr="00FF7B47" w:rsidTr="00FF7B47">
        <w:tc>
          <w:tcPr>
            <w:tcW w:w="675" w:type="dxa"/>
          </w:tcPr>
          <w:p w:rsidR="006D4FB8" w:rsidRPr="00FF7B47" w:rsidRDefault="006D4FB8" w:rsidP="00FF7B47">
            <w:pPr>
              <w:spacing w:after="0" w:line="240" w:lineRule="auto"/>
              <w:rPr>
                <w:rFonts w:ascii="Times New Roman" w:hAnsi="Times New Roman"/>
                <w:sz w:val="28"/>
                <w:szCs w:val="28"/>
                <w:lang w:val="en-US"/>
              </w:rPr>
            </w:pPr>
            <w:r w:rsidRPr="00FF7B47">
              <w:rPr>
                <w:rFonts w:ascii="Times New Roman" w:hAnsi="Times New Roman"/>
                <w:sz w:val="28"/>
                <w:szCs w:val="28"/>
                <w:lang w:val="en-US"/>
              </w:rPr>
              <w:t>5</w:t>
            </w:r>
          </w:p>
        </w:tc>
        <w:tc>
          <w:tcPr>
            <w:tcW w:w="7896" w:type="dxa"/>
          </w:tcPr>
          <w:p w:rsidR="006D4FB8" w:rsidRPr="00FF7B47" w:rsidRDefault="006D4FB8" w:rsidP="00FF7B47">
            <w:pPr>
              <w:spacing w:after="0" w:line="240" w:lineRule="auto"/>
              <w:rPr>
                <w:rFonts w:ascii="Times New Roman" w:hAnsi="Times New Roman"/>
                <w:sz w:val="28"/>
                <w:szCs w:val="28"/>
              </w:rPr>
            </w:pPr>
            <w:r w:rsidRPr="00FF7B47">
              <w:rPr>
                <w:rFonts w:ascii="Times New Roman" w:hAnsi="Times New Roman"/>
                <w:sz w:val="28"/>
                <w:szCs w:val="28"/>
                <w:u w:val="single"/>
              </w:rPr>
              <w:t>Создание условий для обеспечения граждан доступным и комфортным жильем и коммунальными услугами</w:t>
            </w:r>
            <w:r w:rsidRPr="00FF7B47">
              <w:rPr>
                <w:rFonts w:ascii="Times New Roman" w:hAnsi="Times New Roman"/>
                <w:sz w:val="28"/>
                <w:szCs w:val="28"/>
              </w:rPr>
              <w:t xml:space="preserve"> в Большереченском муниципальном районе Омской области» (2014-2020 годы)</w:t>
            </w:r>
          </w:p>
        </w:tc>
        <w:tc>
          <w:tcPr>
            <w:tcW w:w="1000" w:type="dxa"/>
          </w:tcPr>
          <w:p w:rsidR="006D4FB8" w:rsidRPr="00FF7B47" w:rsidRDefault="006D4FB8" w:rsidP="00FF7B47">
            <w:pPr>
              <w:spacing w:after="0" w:line="240" w:lineRule="auto"/>
              <w:rPr>
                <w:rFonts w:ascii="Times New Roman" w:hAnsi="Times New Roman"/>
                <w:sz w:val="28"/>
                <w:szCs w:val="28"/>
                <w:lang w:val="en-US"/>
              </w:rPr>
            </w:pPr>
            <w:r w:rsidRPr="00FF7B47">
              <w:rPr>
                <w:rFonts w:ascii="Times New Roman" w:hAnsi="Times New Roman"/>
                <w:sz w:val="28"/>
                <w:szCs w:val="28"/>
                <w:lang w:val="en-US"/>
              </w:rPr>
              <w:t>7</w:t>
            </w:r>
          </w:p>
        </w:tc>
      </w:tr>
      <w:tr w:rsidR="006D4FB8" w:rsidRPr="00FF7B47" w:rsidTr="00FF7B47">
        <w:tc>
          <w:tcPr>
            <w:tcW w:w="675" w:type="dxa"/>
          </w:tcPr>
          <w:p w:rsidR="006D4FB8" w:rsidRPr="00FF7B47" w:rsidRDefault="006D4FB8" w:rsidP="00FF7B47">
            <w:pPr>
              <w:spacing w:after="0" w:line="240" w:lineRule="auto"/>
              <w:rPr>
                <w:rFonts w:ascii="Times New Roman" w:hAnsi="Times New Roman"/>
                <w:sz w:val="28"/>
                <w:szCs w:val="28"/>
                <w:lang w:val="en-US"/>
              </w:rPr>
            </w:pPr>
            <w:r w:rsidRPr="00FF7B47">
              <w:rPr>
                <w:rFonts w:ascii="Times New Roman" w:hAnsi="Times New Roman"/>
                <w:sz w:val="28"/>
                <w:szCs w:val="28"/>
                <w:lang w:val="en-US"/>
              </w:rPr>
              <w:t>6</w:t>
            </w:r>
          </w:p>
        </w:tc>
        <w:tc>
          <w:tcPr>
            <w:tcW w:w="7896" w:type="dxa"/>
          </w:tcPr>
          <w:p w:rsidR="006D4FB8" w:rsidRPr="00FF7B47" w:rsidRDefault="006D4FB8" w:rsidP="00FF7B47">
            <w:pPr>
              <w:spacing w:after="0" w:line="240" w:lineRule="auto"/>
              <w:rPr>
                <w:rFonts w:ascii="Times New Roman" w:hAnsi="Times New Roman"/>
                <w:sz w:val="28"/>
                <w:szCs w:val="28"/>
              </w:rPr>
            </w:pPr>
            <w:r w:rsidRPr="00FF7B47">
              <w:rPr>
                <w:rFonts w:ascii="Times New Roman" w:hAnsi="Times New Roman"/>
                <w:sz w:val="28"/>
                <w:szCs w:val="28"/>
                <w:u w:val="single"/>
              </w:rPr>
              <w:t>Повышение энергетической эффективности</w:t>
            </w:r>
            <w:r w:rsidRPr="00FF7B47">
              <w:rPr>
                <w:rFonts w:ascii="Times New Roman" w:hAnsi="Times New Roman"/>
                <w:sz w:val="28"/>
                <w:szCs w:val="28"/>
              </w:rPr>
              <w:t xml:space="preserve"> экономики Большереченского муниципального района  Омской области и сокращение издержек в бюджетном секторе на 2014-2020 годы</w:t>
            </w:r>
          </w:p>
        </w:tc>
        <w:tc>
          <w:tcPr>
            <w:tcW w:w="1000" w:type="dxa"/>
          </w:tcPr>
          <w:p w:rsidR="006D4FB8" w:rsidRPr="00FF7B47" w:rsidRDefault="006D4FB8" w:rsidP="00FF7B47">
            <w:pPr>
              <w:spacing w:after="0" w:line="240" w:lineRule="auto"/>
              <w:rPr>
                <w:rFonts w:ascii="Times New Roman" w:hAnsi="Times New Roman"/>
                <w:sz w:val="28"/>
                <w:szCs w:val="28"/>
                <w:lang w:val="en-US"/>
              </w:rPr>
            </w:pPr>
            <w:r w:rsidRPr="00FF7B47">
              <w:rPr>
                <w:rFonts w:ascii="Times New Roman" w:hAnsi="Times New Roman"/>
                <w:sz w:val="28"/>
                <w:szCs w:val="28"/>
                <w:lang w:val="en-US"/>
              </w:rPr>
              <w:t>0</w:t>
            </w:r>
          </w:p>
        </w:tc>
      </w:tr>
      <w:tr w:rsidR="006D4FB8" w:rsidRPr="00FF7B47" w:rsidTr="00FF7B47">
        <w:tc>
          <w:tcPr>
            <w:tcW w:w="675" w:type="dxa"/>
          </w:tcPr>
          <w:p w:rsidR="006D4FB8" w:rsidRPr="00FF7B47" w:rsidRDefault="006D4FB8" w:rsidP="00FF7B47">
            <w:pPr>
              <w:spacing w:after="0" w:line="240" w:lineRule="auto"/>
              <w:rPr>
                <w:rFonts w:ascii="Times New Roman" w:hAnsi="Times New Roman"/>
                <w:sz w:val="28"/>
                <w:szCs w:val="28"/>
                <w:lang w:val="en-US"/>
              </w:rPr>
            </w:pPr>
            <w:r w:rsidRPr="00FF7B47">
              <w:rPr>
                <w:rFonts w:ascii="Times New Roman" w:hAnsi="Times New Roman"/>
                <w:sz w:val="28"/>
                <w:szCs w:val="28"/>
                <w:lang w:val="en-US"/>
              </w:rPr>
              <w:t>7</w:t>
            </w:r>
          </w:p>
        </w:tc>
        <w:tc>
          <w:tcPr>
            <w:tcW w:w="7896" w:type="dxa"/>
          </w:tcPr>
          <w:p w:rsidR="006D4FB8" w:rsidRPr="00FF7B47" w:rsidRDefault="006D4FB8" w:rsidP="00FF7B47">
            <w:pPr>
              <w:spacing w:after="0" w:line="240" w:lineRule="auto"/>
              <w:rPr>
                <w:rFonts w:ascii="Times New Roman" w:hAnsi="Times New Roman"/>
                <w:sz w:val="28"/>
                <w:szCs w:val="28"/>
              </w:rPr>
            </w:pPr>
            <w:r w:rsidRPr="00FF7B47">
              <w:rPr>
                <w:rFonts w:ascii="Times New Roman" w:hAnsi="Times New Roman"/>
                <w:sz w:val="28"/>
                <w:szCs w:val="28"/>
                <w:u w:val="single"/>
              </w:rPr>
              <w:t>Модернизация и развитие автомобильных дорог</w:t>
            </w:r>
            <w:r w:rsidRPr="00FF7B47">
              <w:rPr>
                <w:rFonts w:ascii="Times New Roman" w:hAnsi="Times New Roman"/>
                <w:sz w:val="28"/>
                <w:szCs w:val="28"/>
              </w:rPr>
              <w:t xml:space="preserve"> Большереченского муниципального района Омской области» (2014-2020 годы)</w:t>
            </w:r>
          </w:p>
        </w:tc>
        <w:tc>
          <w:tcPr>
            <w:tcW w:w="1000" w:type="dxa"/>
          </w:tcPr>
          <w:p w:rsidR="006D4FB8" w:rsidRPr="00FF7B47" w:rsidRDefault="006D4FB8" w:rsidP="00FF7B47">
            <w:pPr>
              <w:spacing w:after="0" w:line="240" w:lineRule="auto"/>
              <w:rPr>
                <w:rFonts w:ascii="Times New Roman" w:hAnsi="Times New Roman"/>
                <w:sz w:val="28"/>
                <w:szCs w:val="28"/>
                <w:lang w:val="en-US"/>
              </w:rPr>
            </w:pPr>
            <w:r w:rsidRPr="00FF7B47">
              <w:rPr>
                <w:rFonts w:ascii="Times New Roman" w:hAnsi="Times New Roman"/>
                <w:sz w:val="28"/>
                <w:szCs w:val="28"/>
                <w:lang w:val="en-US"/>
              </w:rPr>
              <w:t>4</w:t>
            </w:r>
          </w:p>
        </w:tc>
      </w:tr>
      <w:tr w:rsidR="006D4FB8" w:rsidRPr="00FF7B47" w:rsidTr="00FF7B47">
        <w:tc>
          <w:tcPr>
            <w:tcW w:w="675" w:type="dxa"/>
          </w:tcPr>
          <w:p w:rsidR="006D4FB8" w:rsidRPr="00FF7B47" w:rsidRDefault="006D4FB8" w:rsidP="00FF7B47">
            <w:pPr>
              <w:spacing w:after="0" w:line="240" w:lineRule="auto"/>
              <w:rPr>
                <w:rFonts w:ascii="Times New Roman" w:hAnsi="Times New Roman"/>
                <w:sz w:val="28"/>
                <w:szCs w:val="28"/>
                <w:lang w:val="en-US"/>
              </w:rPr>
            </w:pPr>
            <w:r w:rsidRPr="00FF7B47">
              <w:rPr>
                <w:rFonts w:ascii="Times New Roman" w:hAnsi="Times New Roman"/>
                <w:sz w:val="28"/>
                <w:szCs w:val="28"/>
                <w:lang w:val="en-US"/>
              </w:rPr>
              <w:t>8</w:t>
            </w:r>
          </w:p>
        </w:tc>
        <w:tc>
          <w:tcPr>
            <w:tcW w:w="7896" w:type="dxa"/>
          </w:tcPr>
          <w:p w:rsidR="006D4FB8" w:rsidRPr="00FF7B47" w:rsidRDefault="006D4FB8" w:rsidP="00FF7B47">
            <w:pPr>
              <w:spacing w:after="0" w:line="240" w:lineRule="auto"/>
              <w:rPr>
                <w:rFonts w:ascii="Times New Roman" w:hAnsi="Times New Roman"/>
                <w:sz w:val="28"/>
                <w:szCs w:val="28"/>
              </w:rPr>
            </w:pPr>
            <w:r w:rsidRPr="00FF7B47">
              <w:rPr>
                <w:rFonts w:ascii="Times New Roman" w:hAnsi="Times New Roman"/>
                <w:sz w:val="28"/>
                <w:szCs w:val="28"/>
                <w:u w:val="single"/>
              </w:rPr>
              <w:t>Охрана окружающей</w:t>
            </w:r>
            <w:r w:rsidRPr="00FF7B47">
              <w:rPr>
                <w:rFonts w:ascii="Times New Roman" w:hAnsi="Times New Roman"/>
                <w:sz w:val="28"/>
                <w:szCs w:val="28"/>
              </w:rPr>
              <w:t xml:space="preserve"> </w:t>
            </w:r>
            <w:r w:rsidRPr="00FF7B47">
              <w:rPr>
                <w:rFonts w:ascii="Times New Roman" w:hAnsi="Times New Roman"/>
                <w:sz w:val="28"/>
                <w:szCs w:val="28"/>
                <w:u w:val="single"/>
              </w:rPr>
              <w:t>среды</w:t>
            </w:r>
            <w:r w:rsidRPr="00FF7B47">
              <w:rPr>
                <w:rFonts w:ascii="Times New Roman" w:hAnsi="Times New Roman"/>
                <w:sz w:val="28"/>
                <w:szCs w:val="28"/>
              </w:rPr>
              <w:t xml:space="preserve"> в Большереченском муниципальном районе Омской области» (2014-2020 годы)</w:t>
            </w:r>
          </w:p>
        </w:tc>
        <w:tc>
          <w:tcPr>
            <w:tcW w:w="1000" w:type="dxa"/>
          </w:tcPr>
          <w:p w:rsidR="006D4FB8" w:rsidRPr="00FF7B47" w:rsidRDefault="006D4FB8" w:rsidP="00FF7B47">
            <w:pPr>
              <w:spacing w:after="0" w:line="240" w:lineRule="auto"/>
              <w:rPr>
                <w:rFonts w:ascii="Times New Roman" w:hAnsi="Times New Roman"/>
                <w:sz w:val="28"/>
                <w:szCs w:val="28"/>
                <w:lang w:val="en-US"/>
              </w:rPr>
            </w:pPr>
            <w:r w:rsidRPr="00FF7B47">
              <w:rPr>
                <w:rFonts w:ascii="Times New Roman" w:hAnsi="Times New Roman"/>
                <w:sz w:val="28"/>
                <w:szCs w:val="28"/>
                <w:lang w:val="en-US"/>
              </w:rPr>
              <w:t>0</w:t>
            </w:r>
          </w:p>
        </w:tc>
      </w:tr>
      <w:tr w:rsidR="006D4FB8" w:rsidRPr="00FF7B47" w:rsidTr="00FF7B47">
        <w:tc>
          <w:tcPr>
            <w:tcW w:w="675" w:type="dxa"/>
          </w:tcPr>
          <w:p w:rsidR="006D4FB8" w:rsidRPr="00FF7B47" w:rsidRDefault="006D4FB8" w:rsidP="00FF7B47">
            <w:pPr>
              <w:spacing w:after="0" w:line="240" w:lineRule="auto"/>
              <w:rPr>
                <w:rFonts w:ascii="Times New Roman" w:hAnsi="Times New Roman"/>
                <w:sz w:val="28"/>
                <w:szCs w:val="28"/>
                <w:lang w:val="en-US"/>
              </w:rPr>
            </w:pPr>
            <w:r w:rsidRPr="00FF7B47">
              <w:rPr>
                <w:rFonts w:ascii="Times New Roman" w:hAnsi="Times New Roman"/>
                <w:sz w:val="28"/>
                <w:szCs w:val="28"/>
                <w:lang w:val="en-US"/>
              </w:rPr>
              <w:t>9</w:t>
            </w:r>
          </w:p>
        </w:tc>
        <w:tc>
          <w:tcPr>
            <w:tcW w:w="7896" w:type="dxa"/>
          </w:tcPr>
          <w:p w:rsidR="006D4FB8" w:rsidRPr="00FF7B47" w:rsidRDefault="006D4FB8" w:rsidP="00FF7B47">
            <w:pPr>
              <w:spacing w:after="0" w:line="240" w:lineRule="auto"/>
              <w:rPr>
                <w:rFonts w:ascii="Times New Roman" w:hAnsi="Times New Roman"/>
                <w:sz w:val="28"/>
                <w:szCs w:val="28"/>
              </w:rPr>
            </w:pPr>
            <w:r w:rsidRPr="00FF7B47">
              <w:rPr>
                <w:rFonts w:ascii="Times New Roman" w:hAnsi="Times New Roman"/>
                <w:sz w:val="28"/>
                <w:szCs w:val="28"/>
                <w:u w:val="single"/>
              </w:rPr>
              <w:t>Управление имуществом и земельными ресурсами</w:t>
            </w:r>
            <w:r w:rsidRPr="00FF7B47">
              <w:rPr>
                <w:rFonts w:ascii="Times New Roman" w:hAnsi="Times New Roman"/>
                <w:sz w:val="28"/>
                <w:szCs w:val="28"/>
              </w:rPr>
              <w:t xml:space="preserve"> на территории Большереченского муниципального района Омской области (2014 -2020 годы)</w:t>
            </w:r>
          </w:p>
        </w:tc>
        <w:tc>
          <w:tcPr>
            <w:tcW w:w="1000" w:type="dxa"/>
          </w:tcPr>
          <w:p w:rsidR="006D4FB8" w:rsidRPr="00FF7B47" w:rsidRDefault="006D4FB8" w:rsidP="00FF7B47">
            <w:pPr>
              <w:spacing w:after="0" w:line="240" w:lineRule="auto"/>
              <w:rPr>
                <w:rFonts w:ascii="Times New Roman" w:hAnsi="Times New Roman"/>
                <w:sz w:val="28"/>
                <w:szCs w:val="28"/>
                <w:lang w:val="en-US"/>
              </w:rPr>
            </w:pPr>
            <w:r w:rsidRPr="00FF7B47">
              <w:rPr>
                <w:rFonts w:ascii="Times New Roman" w:hAnsi="Times New Roman"/>
                <w:sz w:val="28"/>
                <w:szCs w:val="28"/>
                <w:lang w:val="en-US"/>
              </w:rPr>
              <w:t>0</w:t>
            </w:r>
          </w:p>
        </w:tc>
      </w:tr>
      <w:tr w:rsidR="006D4FB8" w:rsidRPr="00FF7B47" w:rsidTr="00FF7B47">
        <w:tc>
          <w:tcPr>
            <w:tcW w:w="675" w:type="dxa"/>
          </w:tcPr>
          <w:p w:rsidR="006D4FB8" w:rsidRPr="00FF7B47" w:rsidRDefault="006D4FB8" w:rsidP="00FF7B47">
            <w:pPr>
              <w:spacing w:after="0" w:line="240" w:lineRule="auto"/>
              <w:rPr>
                <w:rFonts w:ascii="Times New Roman" w:hAnsi="Times New Roman"/>
                <w:sz w:val="28"/>
                <w:szCs w:val="28"/>
              </w:rPr>
            </w:pPr>
            <w:r w:rsidRPr="00FF7B47">
              <w:rPr>
                <w:rFonts w:ascii="Times New Roman" w:hAnsi="Times New Roman"/>
                <w:sz w:val="28"/>
                <w:szCs w:val="28"/>
              </w:rPr>
              <w:t>10</w:t>
            </w:r>
          </w:p>
        </w:tc>
        <w:tc>
          <w:tcPr>
            <w:tcW w:w="7896" w:type="dxa"/>
          </w:tcPr>
          <w:p w:rsidR="006D4FB8" w:rsidRPr="00FF7B47" w:rsidRDefault="006D4FB8" w:rsidP="00FF7B47">
            <w:pPr>
              <w:spacing w:after="0" w:line="240" w:lineRule="auto"/>
              <w:rPr>
                <w:rFonts w:ascii="Times New Roman" w:hAnsi="Times New Roman"/>
                <w:sz w:val="28"/>
                <w:szCs w:val="28"/>
              </w:rPr>
            </w:pPr>
            <w:r w:rsidRPr="00FF7B47">
              <w:rPr>
                <w:rFonts w:ascii="Times New Roman" w:hAnsi="Times New Roman"/>
                <w:sz w:val="28"/>
                <w:szCs w:val="28"/>
                <w:u w:val="single"/>
              </w:rPr>
              <w:t>Улучшение условий и охраны труда</w:t>
            </w:r>
            <w:r w:rsidRPr="00FF7B47">
              <w:rPr>
                <w:rFonts w:ascii="Times New Roman" w:hAnsi="Times New Roman"/>
                <w:sz w:val="28"/>
                <w:szCs w:val="28"/>
              </w:rPr>
              <w:t xml:space="preserve"> в Большереченском муниципальном районе (2014-2020)</w:t>
            </w:r>
          </w:p>
        </w:tc>
        <w:tc>
          <w:tcPr>
            <w:tcW w:w="1000" w:type="dxa"/>
          </w:tcPr>
          <w:p w:rsidR="006D4FB8" w:rsidRPr="00FF7B47" w:rsidRDefault="006D4FB8" w:rsidP="00FF7B47">
            <w:pPr>
              <w:spacing w:after="0" w:line="240" w:lineRule="auto"/>
              <w:rPr>
                <w:rFonts w:ascii="Times New Roman" w:hAnsi="Times New Roman"/>
                <w:sz w:val="28"/>
                <w:szCs w:val="28"/>
                <w:lang w:val="en-US"/>
              </w:rPr>
            </w:pPr>
            <w:r w:rsidRPr="00FF7B47">
              <w:rPr>
                <w:rFonts w:ascii="Times New Roman" w:hAnsi="Times New Roman"/>
                <w:sz w:val="28"/>
                <w:szCs w:val="28"/>
                <w:lang w:val="en-US"/>
              </w:rPr>
              <w:t>0</w:t>
            </w:r>
          </w:p>
        </w:tc>
      </w:tr>
      <w:tr w:rsidR="006D4FB8" w:rsidRPr="00FF7B47" w:rsidTr="00FF7B47">
        <w:tc>
          <w:tcPr>
            <w:tcW w:w="675" w:type="dxa"/>
          </w:tcPr>
          <w:p w:rsidR="006D4FB8" w:rsidRPr="00FF7B47" w:rsidRDefault="006D4FB8" w:rsidP="00FF7B47">
            <w:pPr>
              <w:spacing w:after="0" w:line="240" w:lineRule="auto"/>
              <w:rPr>
                <w:rFonts w:ascii="Times New Roman" w:hAnsi="Times New Roman"/>
                <w:sz w:val="28"/>
                <w:szCs w:val="28"/>
              </w:rPr>
            </w:pPr>
            <w:r w:rsidRPr="00FF7B47">
              <w:rPr>
                <w:rFonts w:ascii="Times New Roman" w:hAnsi="Times New Roman"/>
                <w:sz w:val="28"/>
                <w:szCs w:val="28"/>
                <w:lang w:val="en-US"/>
              </w:rPr>
              <w:t>1</w:t>
            </w:r>
            <w:r w:rsidRPr="00FF7B47">
              <w:rPr>
                <w:rFonts w:ascii="Times New Roman" w:hAnsi="Times New Roman"/>
                <w:sz w:val="28"/>
                <w:szCs w:val="28"/>
              </w:rPr>
              <w:t>1</w:t>
            </w:r>
          </w:p>
        </w:tc>
        <w:tc>
          <w:tcPr>
            <w:tcW w:w="7896" w:type="dxa"/>
          </w:tcPr>
          <w:p w:rsidR="006D4FB8" w:rsidRPr="00FF7B47" w:rsidRDefault="006D4FB8" w:rsidP="00FF7B47">
            <w:pPr>
              <w:spacing w:after="0" w:line="240" w:lineRule="auto"/>
              <w:rPr>
                <w:rFonts w:ascii="Times New Roman" w:hAnsi="Times New Roman"/>
                <w:sz w:val="28"/>
                <w:szCs w:val="28"/>
              </w:rPr>
            </w:pPr>
            <w:r w:rsidRPr="00FF7B47">
              <w:rPr>
                <w:rFonts w:ascii="Times New Roman" w:hAnsi="Times New Roman"/>
                <w:sz w:val="28"/>
                <w:szCs w:val="28"/>
                <w:u w:val="single"/>
              </w:rPr>
              <w:t>Развитие туризма</w:t>
            </w:r>
            <w:r w:rsidRPr="00FF7B47">
              <w:rPr>
                <w:rFonts w:ascii="Times New Roman" w:hAnsi="Times New Roman"/>
                <w:sz w:val="28"/>
                <w:szCs w:val="28"/>
              </w:rPr>
              <w:t xml:space="preserve"> на территории Большереченского муниципального района до 2020 года</w:t>
            </w:r>
          </w:p>
        </w:tc>
        <w:tc>
          <w:tcPr>
            <w:tcW w:w="1000" w:type="dxa"/>
          </w:tcPr>
          <w:p w:rsidR="006D4FB8" w:rsidRPr="00FF7B47" w:rsidRDefault="006D4FB8" w:rsidP="00FF7B47">
            <w:pPr>
              <w:spacing w:after="0" w:line="240" w:lineRule="auto"/>
              <w:rPr>
                <w:rFonts w:ascii="Times New Roman" w:hAnsi="Times New Roman"/>
                <w:sz w:val="28"/>
                <w:szCs w:val="28"/>
                <w:lang w:val="en-US"/>
              </w:rPr>
            </w:pPr>
            <w:r w:rsidRPr="00FF7B47">
              <w:rPr>
                <w:rFonts w:ascii="Times New Roman" w:hAnsi="Times New Roman"/>
                <w:sz w:val="28"/>
                <w:szCs w:val="28"/>
                <w:lang w:val="en-US"/>
              </w:rPr>
              <w:t>1</w:t>
            </w:r>
          </w:p>
        </w:tc>
      </w:tr>
    </w:tbl>
    <w:p w:rsidR="006D4FB8" w:rsidRPr="004824FE" w:rsidRDefault="006D4FB8">
      <w:pPr>
        <w:rPr>
          <w:rFonts w:ascii="Times New Roman" w:hAnsi="Times New Roman"/>
          <w:b/>
          <w:i/>
          <w:sz w:val="28"/>
          <w:szCs w:val="28"/>
        </w:rPr>
      </w:pPr>
      <w:r>
        <w:rPr>
          <w:rFonts w:ascii="Times New Roman" w:hAnsi="Times New Roman"/>
          <w:sz w:val="28"/>
          <w:szCs w:val="28"/>
        </w:rPr>
        <w:t xml:space="preserve">Как мы видим в 5 подпрограмм за 3 года ни разу не вносились изменения. Данный вопрос был рассмотрен на расширенном аппаратном совещании при Главе муниципального района, руководителям учреждений, ответственным за реализация соответствующих подпрограмм было дано поручение об их актуализации. На текущую дату, 2 подпограммы утверждены в новой реакции  - это </w:t>
      </w:r>
      <w:r w:rsidRPr="00850372">
        <w:rPr>
          <w:rFonts w:ascii="Times New Roman" w:hAnsi="Times New Roman"/>
          <w:sz w:val="28"/>
          <w:szCs w:val="28"/>
          <w:u w:val="single"/>
        </w:rPr>
        <w:t>Совершенствование муниципального управления</w:t>
      </w:r>
      <w:r w:rsidRPr="00850372">
        <w:rPr>
          <w:rFonts w:ascii="Times New Roman" w:hAnsi="Times New Roman"/>
          <w:sz w:val="28"/>
          <w:szCs w:val="28"/>
        </w:rPr>
        <w:t xml:space="preserve"> </w:t>
      </w:r>
      <w:r>
        <w:rPr>
          <w:rFonts w:ascii="Times New Roman" w:hAnsi="Times New Roman"/>
          <w:sz w:val="28"/>
          <w:szCs w:val="28"/>
        </w:rPr>
        <w:t xml:space="preserve">и </w:t>
      </w:r>
      <w:r w:rsidRPr="00850372">
        <w:rPr>
          <w:rFonts w:ascii="Times New Roman" w:hAnsi="Times New Roman"/>
          <w:sz w:val="28"/>
          <w:szCs w:val="28"/>
          <w:u w:val="single"/>
        </w:rPr>
        <w:t>Управление имуществом и земельными ресурсами</w:t>
      </w:r>
      <w:r>
        <w:rPr>
          <w:rFonts w:ascii="Times New Roman" w:hAnsi="Times New Roman"/>
          <w:sz w:val="28"/>
          <w:szCs w:val="28"/>
        </w:rPr>
        <w:t xml:space="preserve">, </w:t>
      </w:r>
      <w:r w:rsidRPr="004824FE">
        <w:rPr>
          <w:rFonts w:ascii="Times New Roman" w:hAnsi="Times New Roman"/>
          <w:b/>
          <w:i/>
          <w:sz w:val="28"/>
          <w:szCs w:val="28"/>
        </w:rPr>
        <w:t xml:space="preserve">подпрограмма по дорогам находится в стадии согласования. </w:t>
      </w:r>
    </w:p>
    <w:p w:rsidR="006D4FB8" w:rsidRDefault="006D4FB8" w:rsidP="006A6BD2">
      <w:pPr>
        <w:spacing w:after="0" w:line="240" w:lineRule="auto"/>
        <w:ind w:firstLine="709"/>
        <w:jc w:val="both"/>
        <w:rPr>
          <w:rFonts w:ascii="Times New Roman" w:hAnsi="Times New Roman"/>
          <w:sz w:val="28"/>
          <w:szCs w:val="28"/>
        </w:rPr>
      </w:pPr>
      <w:r>
        <w:rPr>
          <w:rFonts w:ascii="Times New Roman" w:hAnsi="Times New Roman"/>
          <w:sz w:val="28"/>
          <w:szCs w:val="28"/>
        </w:rPr>
        <w:t>Оценка эффективности реализации программ, согласно утвержденному порядку рассчитывается делением достигнутых результатов, на степень ее финансового обеспечения.</w:t>
      </w:r>
    </w:p>
    <w:p w:rsidR="006D4FB8" w:rsidRDefault="006D4FB8">
      <w:pPr>
        <w:rPr>
          <w:rFonts w:ascii="Times New Roman" w:hAnsi="Times New Roman"/>
          <w:sz w:val="28"/>
          <w:szCs w:val="28"/>
        </w:rPr>
      </w:pPr>
    </w:p>
    <w:p w:rsidR="006D4FB8" w:rsidRDefault="006D4FB8">
      <w:pPr>
        <w:rPr>
          <w:rFonts w:ascii="Times New Roman" w:hAnsi="Times New Roman"/>
          <w:sz w:val="28"/>
          <w:szCs w:val="28"/>
        </w:rPr>
      </w:pPr>
      <w:r>
        <w:rPr>
          <w:rFonts w:ascii="Times New Roman" w:hAnsi="Times New Roman"/>
          <w:sz w:val="28"/>
          <w:szCs w:val="28"/>
        </w:rPr>
        <w:t>Совокупный объем расходов, аккумулированный в программе в 2016 году составил 170,4 млн. рублей, фактический объем финансирования 151,4 млн. рублей или 88,9 процентов. В разрезе подпрограмм финансовое обеспечение выглядит следующим образом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
        <w:gridCol w:w="4674"/>
        <w:gridCol w:w="1459"/>
        <w:gridCol w:w="1417"/>
        <w:gridCol w:w="1525"/>
      </w:tblGrid>
      <w:tr w:rsidR="006D4FB8" w:rsidRPr="00FF7B47" w:rsidTr="00FF7B47">
        <w:trPr>
          <w:trHeight w:val="300"/>
        </w:trPr>
        <w:tc>
          <w:tcPr>
            <w:tcW w:w="496" w:type="dxa"/>
            <w:noWrap/>
          </w:tcPr>
          <w:p w:rsidR="006D4FB8" w:rsidRPr="00FF7B47" w:rsidRDefault="006D4FB8" w:rsidP="00FF7B47">
            <w:pPr>
              <w:spacing w:after="0" w:line="240" w:lineRule="auto"/>
              <w:rPr>
                <w:rFonts w:ascii="Times New Roman" w:hAnsi="Times New Roman"/>
                <w:sz w:val="28"/>
                <w:szCs w:val="28"/>
              </w:rPr>
            </w:pPr>
            <w:r w:rsidRPr="00FF7B47">
              <w:rPr>
                <w:rFonts w:ascii="Times New Roman" w:hAnsi="Times New Roman"/>
                <w:sz w:val="28"/>
                <w:szCs w:val="28"/>
              </w:rPr>
              <w:t> </w:t>
            </w:r>
          </w:p>
        </w:tc>
        <w:tc>
          <w:tcPr>
            <w:tcW w:w="4674" w:type="dxa"/>
          </w:tcPr>
          <w:p w:rsidR="006D4FB8" w:rsidRPr="00FF7B47" w:rsidRDefault="006D4FB8" w:rsidP="00FF7B47">
            <w:pPr>
              <w:spacing w:after="0" w:line="240" w:lineRule="auto"/>
              <w:rPr>
                <w:rFonts w:ascii="Times New Roman" w:hAnsi="Times New Roman"/>
                <w:sz w:val="28"/>
                <w:szCs w:val="28"/>
              </w:rPr>
            </w:pPr>
            <w:r w:rsidRPr="00FF7B47">
              <w:rPr>
                <w:rFonts w:ascii="Times New Roman" w:hAnsi="Times New Roman"/>
                <w:sz w:val="28"/>
                <w:szCs w:val="28"/>
              </w:rPr>
              <w:t> </w:t>
            </w:r>
          </w:p>
        </w:tc>
        <w:tc>
          <w:tcPr>
            <w:tcW w:w="1459" w:type="dxa"/>
            <w:noWrap/>
          </w:tcPr>
          <w:p w:rsidR="006D4FB8" w:rsidRPr="00FF7B47" w:rsidRDefault="006D4FB8" w:rsidP="00FF7B47">
            <w:pPr>
              <w:spacing w:after="0" w:line="240" w:lineRule="auto"/>
              <w:rPr>
                <w:rFonts w:ascii="Times New Roman" w:hAnsi="Times New Roman"/>
                <w:sz w:val="28"/>
                <w:szCs w:val="28"/>
              </w:rPr>
            </w:pPr>
            <w:r w:rsidRPr="00FF7B47">
              <w:rPr>
                <w:rFonts w:ascii="Times New Roman" w:hAnsi="Times New Roman"/>
                <w:sz w:val="28"/>
                <w:szCs w:val="28"/>
              </w:rPr>
              <w:t>план</w:t>
            </w:r>
          </w:p>
        </w:tc>
        <w:tc>
          <w:tcPr>
            <w:tcW w:w="1417" w:type="dxa"/>
            <w:noWrap/>
          </w:tcPr>
          <w:p w:rsidR="006D4FB8" w:rsidRPr="00FF7B47" w:rsidRDefault="006D4FB8" w:rsidP="00FF7B47">
            <w:pPr>
              <w:spacing w:after="0" w:line="240" w:lineRule="auto"/>
              <w:rPr>
                <w:rFonts w:ascii="Times New Roman" w:hAnsi="Times New Roman"/>
                <w:sz w:val="28"/>
                <w:szCs w:val="28"/>
              </w:rPr>
            </w:pPr>
            <w:r w:rsidRPr="00FF7B47">
              <w:rPr>
                <w:rFonts w:ascii="Times New Roman" w:hAnsi="Times New Roman"/>
                <w:sz w:val="28"/>
                <w:szCs w:val="28"/>
              </w:rPr>
              <w:t>факт</w:t>
            </w:r>
          </w:p>
        </w:tc>
        <w:tc>
          <w:tcPr>
            <w:tcW w:w="1525" w:type="dxa"/>
            <w:noWrap/>
          </w:tcPr>
          <w:p w:rsidR="006D4FB8" w:rsidRPr="00FF7B47" w:rsidRDefault="006D4FB8" w:rsidP="00FF7B47">
            <w:pPr>
              <w:spacing w:after="0" w:line="240" w:lineRule="auto"/>
              <w:rPr>
                <w:rFonts w:ascii="Times New Roman" w:hAnsi="Times New Roman"/>
                <w:sz w:val="28"/>
                <w:szCs w:val="28"/>
              </w:rPr>
            </w:pPr>
            <w:r w:rsidRPr="00FF7B47">
              <w:rPr>
                <w:rFonts w:ascii="Times New Roman" w:hAnsi="Times New Roman"/>
                <w:sz w:val="28"/>
                <w:szCs w:val="28"/>
              </w:rPr>
              <w:t>процент</w:t>
            </w:r>
          </w:p>
        </w:tc>
      </w:tr>
      <w:tr w:rsidR="006D4FB8" w:rsidRPr="00FF7B47" w:rsidTr="00FF7B47">
        <w:trPr>
          <w:trHeight w:val="600"/>
        </w:trPr>
        <w:tc>
          <w:tcPr>
            <w:tcW w:w="496" w:type="dxa"/>
            <w:noWrap/>
          </w:tcPr>
          <w:p w:rsidR="006D4FB8" w:rsidRPr="00FF7B47" w:rsidRDefault="006D4FB8" w:rsidP="00FF7B47">
            <w:pPr>
              <w:spacing w:after="0" w:line="240" w:lineRule="auto"/>
              <w:rPr>
                <w:rFonts w:ascii="Times New Roman" w:hAnsi="Times New Roman"/>
                <w:sz w:val="28"/>
                <w:szCs w:val="28"/>
              </w:rPr>
            </w:pPr>
            <w:r w:rsidRPr="00FF7B47">
              <w:rPr>
                <w:rFonts w:ascii="Times New Roman" w:hAnsi="Times New Roman"/>
                <w:sz w:val="28"/>
                <w:szCs w:val="28"/>
              </w:rPr>
              <w:t>1</w:t>
            </w:r>
          </w:p>
        </w:tc>
        <w:tc>
          <w:tcPr>
            <w:tcW w:w="4674" w:type="dxa"/>
          </w:tcPr>
          <w:p w:rsidR="006D4FB8" w:rsidRPr="00FF7B47" w:rsidRDefault="006D4FB8" w:rsidP="00FF7B47">
            <w:pPr>
              <w:spacing w:after="0" w:line="240" w:lineRule="auto"/>
              <w:rPr>
                <w:rFonts w:ascii="Times New Roman" w:hAnsi="Times New Roman"/>
                <w:sz w:val="28"/>
                <w:szCs w:val="28"/>
              </w:rPr>
            </w:pPr>
            <w:r w:rsidRPr="00FF7B47">
              <w:rPr>
                <w:rFonts w:ascii="Times New Roman" w:hAnsi="Times New Roman"/>
                <w:sz w:val="28"/>
                <w:szCs w:val="28"/>
              </w:rPr>
              <w:t>Повышение энергетической эффективности экономики Большереченского муниципального района Омской области и сокращение энергетических издержек в бюджетном секторе на 2014-2020 годы</w:t>
            </w:r>
          </w:p>
        </w:tc>
        <w:tc>
          <w:tcPr>
            <w:tcW w:w="1459" w:type="dxa"/>
            <w:noWrap/>
            <w:vAlign w:val="center"/>
          </w:tcPr>
          <w:p w:rsidR="006D4FB8" w:rsidRPr="00FF7B47" w:rsidRDefault="006D4FB8" w:rsidP="00FF7B47">
            <w:pPr>
              <w:spacing w:after="0" w:line="240" w:lineRule="auto"/>
              <w:jc w:val="center"/>
              <w:rPr>
                <w:rFonts w:ascii="Times New Roman" w:hAnsi="Times New Roman"/>
                <w:sz w:val="28"/>
                <w:szCs w:val="28"/>
              </w:rPr>
            </w:pPr>
            <w:r w:rsidRPr="00FF7B47">
              <w:rPr>
                <w:rFonts w:ascii="Times New Roman" w:hAnsi="Times New Roman"/>
                <w:sz w:val="28"/>
                <w:szCs w:val="28"/>
              </w:rPr>
              <w:t>22,9</w:t>
            </w:r>
          </w:p>
        </w:tc>
        <w:tc>
          <w:tcPr>
            <w:tcW w:w="1417" w:type="dxa"/>
            <w:noWrap/>
            <w:vAlign w:val="center"/>
          </w:tcPr>
          <w:p w:rsidR="006D4FB8" w:rsidRPr="00FF7B47" w:rsidRDefault="006D4FB8" w:rsidP="00FF7B47">
            <w:pPr>
              <w:spacing w:after="0" w:line="240" w:lineRule="auto"/>
              <w:jc w:val="center"/>
              <w:rPr>
                <w:rFonts w:ascii="Times New Roman" w:hAnsi="Times New Roman"/>
                <w:sz w:val="28"/>
                <w:szCs w:val="28"/>
              </w:rPr>
            </w:pPr>
            <w:r w:rsidRPr="00FF7B47">
              <w:rPr>
                <w:rFonts w:ascii="Times New Roman" w:hAnsi="Times New Roman"/>
                <w:sz w:val="28"/>
                <w:szCs w:val="28"/>
              </w:rPr>
              <w:t>0,0</w:t>
            </w:r>
          </w:p>
        </w:tc>
        <w:tc>
          <w:tcPr>
            <w:tcW w:w="1525" w:type="dxa"/>
            <w:noWrap/>
            <w:vAlign w:val="center"/>
          </w:tcPr>
          <w:p w:rsidR="006D4FB8" w:rsidRPr="00FF7B47" w:rsidRDefault="006D4FB8" w:rsidP="00FF7B47">
            <w:pPr>
              <w:spacing w:after="0" w:line="240" w:lineRule="auto"/>
              <w:jc w:val="center"/>
              <w:rPr>
                <w:rFonts w:ascii="Times New Roman" w:hAnsi="Times New Roman"/>
                <w:sz w:val="28"/>
                <w:szCs w:val="28"/>
              </w:rPr>
            </w:pPr>
            <w:r w:rsidRPr="00FF7B47">
              <w:rPr>
                <w:rFonts w:ascii="Times New Roman" w:hAnsi="Times New Roman"/>
                <w:sz w:val="28"/>
                <w:szCs w:val="28"/>
              </w:rPr>
              <w:t>0,0%</w:t>
            </w:r>
          </w:p>
        </w:tc>
      </w:tr>
      <w:tr w:rsidR="006D4FB8" w:rsidRPr="00FF7B47" w:rsidTr="00FF7B47">
        <w:trPr>
          <w:trHeight w:val="600"/>
        </w:trPr>
        <w:tc>
          <w:tcPr>
            <w:tcW w:w="496" w:type="dxa"/>
            <w:noWrap/>
          </w:tcPr>
          <w:p w:rsidR="006D4FB8" w:rsidRPr="00FF7B47" w:rsidRDefault="006D4FB8" w:rsidP="00FF7B47">
            <w:pPr>
              <w:spacing w:after="0" w:line="240" w:lineRule="auto"/>
              <w:rPr>
                <w:rFonts w:ascii="Times New Roman" w:hAnsi="Times New Roman"/>
                <w:sz w:val="28"/>
                <w:szCs w:val="28"/>
              </w:rPr>
            </w:pPr>
            <w:r w:rsidRPr="00FF7B47">
              <w:rPr>
                <w:rFonts w:ascii="Times New Roman" w:hAnsi="Times New Roman"/>
                <w:sz w:val="28"/>
                <w:szCs w:val="28"/>
              </w:rPr>
              <w:t>2</w:t>
            </w:r>
          </w:p>
        </w:tc>
        <w:tc>
          <w:tcPr>
            <w:tcW w:w="4674" w:type="dxa"/>
          </w:tcPr>
          <w:p w:rsidR="006D4FB8" w:rsidRPr="00FF7B47" w:rsidRDefault="006D4FB8" w:rsidP="00FF7B47">
            <w:pPr>
              <w:spacing w:after="0" w:line="240" w:lineRule="auto"/>
              <w:rPr>
                <w:rFonts w:ascii="Times New Roman" w:hAnsi="Times New Roman"/>
                <w:sz w:val="28"/>
                <w:szCs w:val="28"/>
              </w:rPr>
            </w:pPr>
            <w:r w:rsidRPr="00FF7B47">
              <w:rPr>
                <w:rFonts w:ascii="Times New Roman" w:hAnsi="Times New Roman"/>
                <w:sz w:val="28"/>
                <w:szCs w:val="28"/>
              </w:rPr>
              <w:t>Развитие туризма на территории Большереченского муниципального района до 2020 года</w:t>
            </w:r>
          </w:p>
        </w:tc>
        <w:tc>
          <w:tcPr>
            <w:tcW w:w="1459" w:type="dxa"/>
            <w:noWrap/>
            <w:vAlign w:val="center"/>
          </w:tcPr>
          <w:p w:rsidR="006D4FB8" w:rsidRPr="00FF7B47" w:rsidRDefault="006D4FB8" w:rsidP="00FF7B47">
            <w:pPr>
              <w:spacing w:after="0" w:line="240" w:lineRule="auto"/>
              <w:jc w:val="center"/>
              <w:rPr>
                <w:rFonts w:ascii="Times New Roman" w:hAnsi="Times New Roman"/>
                <w:sz w:val="28"/>
                <w:szCs w:val="28"/>
              </w:rPr>
            </w:pPr>
            <w:r w:rsidRPr="00FF7B47">
              <w:rPr>
                <w:rFonts w:ascii="Times New Roman" w:hAnsi="Times New Roman"/>
                <w:sz w:val="28"/>
                <w:szCs w:val="28"/>
              </w:rPr>
              <w:t>0,0</w:t>
            </w:r>
          </w:p>
        </w:tc>
        <w:tc>
          <w:tcPr>
            <w:tcW w:w="1417" w:type="dxa"/>
            <w:noWrap/>
            <w:vAlign w:val="center"/>
          </w:tcPr>
          <w:p w:rsidR="006D4FB8" w:rsidRPr="00FF7B47" w:rsidRDefault="006D4FB8" w:rsidP="00FF7B47">
            <w:pPr>
              <w:spacing w:after="0" w:line="240" w:lineRule="auto"/>
              <w:jc w:val="center"/>
              <w:rPr>
                <w:rFonts w:ascii="Times New Roman" w:hAnsi="Times New Roman"/>
                <w:sz w:val="28"/>
                <w:szCs w:val="28"/>
              </w:rPr>
            </w:pPr>
            <w:r w:rsidRPr="00FF7B47">
              <w:rPr>
                <w:rFonts w:ascii="Times New Roman" w:hAnsi="Times New Roman"/>
                <w:sz w:val="28"/>
                <w:szCs w:val="28"/>
              </w:rPr>
              <w:t>0,0</w:t>
            </w:r>
          </w:p>
        </w:tc>
        <w:tc>
          <w:tcPr>
            <w:tcW w:w="1525" w:type="dxa"/>
            <w:noWrap/>
            <w:vAlign w:val="center"/>
          </w:tcPr>
          <w:p w:rsidR="006D4FB8" w:rsidRPr="00FF7B47" w:rsidRDefault="006D4FB8" w:rsidP="00FF7B47">
            <w:pPr>
              <w:spacing w:after="0" w:line="240" w:lineRule="auto"/>
              <w:jc w:val="center"/>
              <w:rPr>
                <w:rFonts w:ascii="Times New Roman" w:hAnsi="Times New Roman"/>
                <w:sz w:val="28"/>
                <w:szCs w:val="28"/>
              </w:rPr>
            </w:pPr>
            <w:r w:rsidRPr="00FF7B47">
              <w:rPr>
                <w:rFonts w:ascii="Times New Roman" w:hAnsi="Times New Roman"/>
                <w:sz w:val="28"/>
                <w:szCs w:val="28"/>
              </w:rPr>
              <w:t>0,0%</w:t>
            </w:r>
          </w:p>
        </w:tc>
      </w:tr>
      <w:tr w:rsidR="006D4FB8" w:rsidRPr="00FF7B47" w:rsidTr="00FF7B47">
        <w:trPr>
          <w:trHeight w:val="600"/>
        </w:trPr>
        <w:tc>
          <w:tcPr>
            <w:tcW w:w="496" w:type="dxa"/>
            <w:noWrap/>
          </w:tcPr>
          <w:p w:rsidR="006D4FB8" w:rsidRPr="00FF7B47" w:rsidRDefault="006D4FB8" w:rsidP="00FF7B47">
            <w:pPr>
              <w:spacing w:after="0" w:line="240" w:lineRule="auto"/>
              <w:rPr>
                <w:rFonts w:ascii="Times New Roman" w:hAnsi="Times New Roman"/>
                <w:color w:val="FF0000"/>
                <w:sz w:val="28"/>
                <w:szCs w:val="28"/>
              </w:rPr>
            </w:pPr>
            <w:r w:rsidRPr="00FF7B47">
              <w:rPr>
                <w:rFonts w:ascii="Times New Roman" w:hAnsi="Times New Roman"/>
                <w:color w:val="FF0000"/>
                <w:sz w:val="28"/>
                <w:szCs w:val="28"/>
              </w:rPr>
              <w:t>3</w:t>
            </w:r>
          </w:p>
        </w:tc>
        <w:tc>
          <w:tcPr>
            <w:tcW w:w="4674" w:type="dxa"/>
          </w:tcPr>
          <w:p w:rsidR="006D4FB8" w:rsidRPr="00FF7B47" w:rsidRDefault="006D4FB8" w:rsidP="00FF7B47">
            <w:pPr>
              <w:spacing w:after="0" w:line="240" w:lineRule="auto"/>
              <w:rPr>
                <w:rFonts w:ascii="Times New Roman" w:hAnsi="Times New Roman"/>
                <w:color w:val="FF0000"/>
                <w:sz w:val="28"/>
                <w:szCs w:val="28"/>
              </w:rPr>
            </w:pPr>
            <w:r w:rsidRPr="00FF7B47">
              <w:rPr>
                <w:rFonts w:ascii="Times New Roman" w:hAnsi="Times New Roman"/>
                <w:color w:val="FF0000"/>
                <w:sz w:val="28"/>
                <w:szCs w:val="28"/>
              </w:rPr>
              <w:t>Охрана окружающей среды в Большереченском муниципальном районе Омской области» (2014-2020 годы)</w:t>
            </w:r>
          </w:p>
        </w:tc>
        <w:tc>
          <w:tcPr>
            <w:tcW w:w="1459" w:type="dxa"/>
            <w:noWrap/>
            <w:vAlign w:val="center"/>
          </w:tcPr>
          <w:p w:rsidR="006D4FB8" w:rsidRPr="00FF7B47" w:rsidRDefault="006D4FB8" w:rsidP="00FF7B47">
            <w:pPr>
              <w:spacing w:after="0" w:line="240" w:lineRule="auto"/>
              <w:jc w:val="center"/>
              <w:rPr>
                <w:rFonts w:ascii="Times New Roman" w:hAnsi="Times New Roman"/>
                <w:color w:val="FF0000"/>
                <w:sz w:val="28"/>
                <w:szCs w:val="28"/>
              </w:rPr>
            </w:pPr>
            <w:r w:rsidRPr="00FF7B47">
              <w:rPr>
                <w:rFonts w:ascii="Times New Roman" w:hAnsi="Times New Roman"/>
                <w:color w:val="FF0000"/>
                <w:sz w:val="28"/>
                <w:szCs w:val="28"/>
              </w:rPr>
              <w:t>253,0</w:t>
            </w:r>
          </w:p>
        </w:tc>
        <w:tc>
          <w:tcPr>
            <w:tcW w:w="1417" w:type="dxa"/>
            <w:noWrap/>
            <w:vAlign w:val="center"/>
          </w:tcPr>
          <w:p w:rsidR="006D4FB8" w:rsidRPr="00FF7B47" w:rsidRDefault="006D4FB8" w:rsidP="00FF7B47">
            <w:pPr>
              <w:spacing w:after="0" w:line="240" w:lineRule="auto"/>
              <w:jc w:val="center"/>
              <w:rPr>
                <w:rFonts w:ascii="Times New Roman" w:hAnsi="Times New Roman"/>
                <w:color w:val="FF0000"/>
                <w:sz w:val="28"/>
                <w:szCs w:val="28"/>
              </w:rPr>
            </w:pPr>
            <w:r w:rsidRPr="00FF7B47">
              <w:rPr>
                <w:rFonts w:ascii="Times New Roman" w:hAnsi="Times New Roman"/>
                <w:color w:val="FF0000"/>
                <w:sz w:val="28"/>
                <w:szCs w:val="28"/>
              </w:rPr>
              <w:t>1323,8</w:t>
            </w:r>
          </w:p>
        </w:tc>
        <w:tc>
          <w:tcPr>
            <w:tcW w:w="1525" w:type="dxa"/>
            <w:noWrap/>
            <w:vAlign w:val="center"/>
          </w:tcPr>
          <w:p w:rsidR="006D4FB8" w:rsidRPr="00FF7B47" w:rsidRDefault="006D4FB8" w:rsidP="00FF7B47">
            <w:pPr>
              <w:spacing w:after="0" w:line="240" w:lineRule="auto"/>
              <w:jc w:val="center"/>
              <w:rPr>
                <w:rFonts w:ascii="Times New Roman" w:hAnsi="Times New Roman"/>
                <w:color w:val="FF0000"/>
                <w:sz w:val="28"/>
                <w:szCs w:val="28"/>
              </w:rPr>
            </w:pPr>
            <w:r w:rsidRPr="00FF7B47">
              <w:rPr>
                <w:rFonts w:ascii="Times New Roman" w:hAnsi="Times New Roman"/>
                <w:color w:val="FF0000"/>
                <w:sz w:val="28"/>
                <w:szCs w:val="28"/>
              </w:rPr>
              <w:t>523,2%</w:t>
            </w:r>
          </w:p>
        </w:tc>
      </w:tr>
      <w:tr w:rsidR="006D4FB8" w:rsidRPr="00FF7B47" w:rsidTr="00FF7B47">
        <w:trPr>
          <w:trHeight w:val="900"/>
        </w:trPr>
        <w:tc>
          <w:tcPr>
            <w:tcW w:w="496" w:type="dxa"/>
            <w:noWrap/>
          </w:tcPr>
          <w:p w:rsidR="006D4FB8" w:rsidRPr="00FF7B47" w:rsidRDefault="006D4FB8" w:rsidP="00FF7B47">
            <w:pPr>
              <w:spacing w:after="0" w:line="240" w:lineRule="auto"/>
              <w:rPr>
                <w:rFonts w:ascii="Times New Roman" w:hAnsi="Times New Roman"/>
                <w:color w:val="FF0000"/>
                <w:sz w:val="28"/>
                <w:szCs w:val="28"/>
              </w:rPr>
            </w:pPr>
            <w:r w:rsidRPr="00FF7B47">
              <w:rPr>
                <w:rFonts w:ascii="Times New Roman" w:hAnsi="Times New Roman"/>
                <w:color w:val="FF0000"/>
                <w:sz w:val="28"/>
                <w:szCs w:val="28"/>
              </w:rPr>
              <w:t>4</w:t>
            </w:r>
          </w:p>
        </w:tc>
        <w:tc>
          <w:tcPr>
            <w:tcW w:w="4674" w:type="dxa"/>
          </w:tcPr>
          <w:p w:rsidR="006D4FB8" w:rsidRPr="00FF7B47" w:rsidRDefault="006D4FB8" w:rsidP="00FF7B47">
            <w:pPr>
              <w:spacing w:after="0" w:line="240" w:lineRule="auto"/>
              <w:rPr>
                <w:rFonts w:ascii="Times New Roman" w:hAnsi="Times New Roman"/>
                <w:color w:val="FF0000"/>
                <w:sz w:val="28"/>
                <w:szCs w:val="28"/>
              </w:rPr>
            </w:pPr>
            <w:r w:rsidRPr="00FF7B47">
              <w:rPr>
                <w:rFonts w:ascii="Times New Roman" w:hAnsi="Times New Roman"/>
                <w:color w:val="FF0000"/>
                <w:sz w:val="28"/>
                <w:szCs w:val="28"/>
              </w:rPr>
              <w:t>Развитие сельского хозяйства и регулирование рынков сельскохозяйственной продукции, сырья и продовольствия Большереченского муниципального района (2014-2020 годы)</w:t>
            </w:r>
          </w:p>
        </w:tc>
        <w:tc>
          <w:tcPr>
            <w:tcW w:w="1459" w:type="dxa"/>
            <w:noWrap/>
            <w:vAlign w:val="center"/>
          </w:tcPr>
          <w:p w:rsidR="006D4FB8" w:rsidRPr="00FF7B47" w:rsidRDefault="006D4FB8" w:rsidP="00FF7B47">
            <w:pPr>
              <w:spacing w:after="0" w:line="240" w:lineRule="auto"/>
              <w:jc w:val="center"/>
              <w:rPr>
                <w:rFonts w:ascii="Times New Roman" w:hAnsi="Times New Roman"/>
                <w:color w:val="FF0000"/>
                <w:sz w:val="28"/>
                <w:szCs w:val="28"/>
              </w:rPr>
            </w:pPr>
            <w:r w:rsidRPr="00FF7B47">
              <w:rPr>
                <w:rFonts w:ascii="Times New Roman" w:hAnsi="Times New Roman"/>
                <w:color w:val="FF0000"/>
                <w:sz w:val="28"/>
                <w:szCs w:val="28"/>
              </w:rPr>
              <w:t>5131,2</w:t>
            </w:r>
          </w:p>
        </w:tc>
        <w:tc>
          <w:tcPr>
            <w:tcW w:w="1417" w:type="dxa"/>
            <w:noWrap/>
            <w:vAlign w:val="center"/>
          </w:tcPr>
          <w:p w:rsidR="006D4FB8" w:rsidRPr="00FF7B47" w:rsidRDefault="006D4FB8" w:rsidP="00FF7B47">
            <w:pPr>
              <w:spacing w:after="0" w:line="240" w:lineRule="auto"/>
              <w:jc w:val="center"/>
              <w:rPr>
                <w:rFonts w:ascii="Times New Roman" w:hAnsi="Times New Roman"/>
                <w:color w:val="FF0000"/>
                <w:sz w:val="28"/>
                <w:szCs w:val="28"/>
              </w:rPr>
            </w:pPr>
            <w:r w:rsidRPr="00FF7B47">
              <w:rPr>
                <w:rFonts w:ascii="Times New Roman" w:hAnsi="Times New Roman"/>
                <w:color w:val="FF0000"/>
                <w:sz w:val="28"/>
                <w:szCs w:val="28"/>
              </w:rPr>
              <w:t>8 621,8</w:t>
            </w:r>
          </w:p>
        </w:tc>
        <w:tc>
          <w:tcPr>
            <w:tcW w:w="1525" w:type="dxa"/>
            <w:noWrap/>
            <w:vAlign w:val="center"/>
          </w:tcPr>
          <w:p w:rsidR="006D4FB8" w:rsidRPr="00FF7B47" w:rsidRDefault="006D4FB8" w:rsidP="00FF7B47">
            <w:pPr>
              <w:spacing w:after="0" w:line="240" w:lineRule="auto"/>
              <w:jc w:val="center"/>
              <w:rPr>
                <w:rFonts w:ascii="Times New Roman" w:hAnsi="Times New Roman"/>
                <w:color w:val="FF0000"/>
                <w:sz w:val="28"/>
                <w:szCs w:val="28"/>
              </w:rPr>
            </w:pPr>
            <w:r w:rsidRPr="00FF7B47">
              <w:rPr>
                <w:rFonts w:ascii="Times New Roman" w:hAnsi="Times New Roman"/>
                <w:color w:val="FF0000"/>
                <w:sz w:val="28"/>
                <w:szCs w:val="28"/>
              </w:rPr>
              <w:t>168,0%</w:t>
            </w:r>
          </w:p>
        </w:tc>
      </w:tr>
      <w:tr w:rsidR="006D4FB8" w:rsidRPr="00FF7B47" w:rsidTr="00FF7B47">
        <w:trPr>
          <w:trHeight w:val="900"/>
        </w:trPr>
        <w:tc>
          <w:tcPr>
            <w:tcW w:w="496" w:type="dxa"/>
            <w:noWrap/>
          </w:tcPr>
          <w:p w:rsidR="006D4FB8" w:rsidRPr="00FF7B47" w:rsidRDefault="006D4FB8" w:rsidP="00FF7B47">
            <w:pPr>
              <w:spacing w:after="0" w:line="240" w:lineRule="auto"/>
              <w:rPr>
                <w:rFonts w:ascii="Times New Roman" w:hAnsi="Times New Roman"/>
                <w:color w:val="FF0000"/>
                <w:sz w:val="28"/>
                <w:szCs w:val="28"/>
              </w:rPr>
            </w:pPr>
            <w:r w:rsidRPr="00FF7B47">
              <w:rPr>
                <w:rFonts w:ascii="Times New Roman" w:hAnsi="Times New Roman"/>
                <w:color w:val="FF0000"/>
                <w:sz w:val="28"/>
                <w:szCs w:val="28"/>
              </w:rPr>
              <w:t>5</w:t>
            </w:r>
          </w:p>
        </w:tc>
        <w:tc>
          <w:tcPr>
            <w:tcW w:w="4674" w:type="dxa"/>
          </w:tcPr>
          <w:p w:rsidR="006D4FB8" w:rsidRPr="00FF7B47" w:rsidRDefault="006D4FB8" w:rsidP="00FF7B47">
            <w:pPr>
              <w:spacing w:after="0" w:line="240" w:lineRule="auto"/>
              <w:rPr>
                <w:rFonts w:ascii="Times New Roman" w:hAnsi="Times New Roman"/>
                <w:color w:val="FF0000"/>
                <w:sz w:val="28"/>
                <w:szCs w:val="28"/>
              </w:rPr>
            </w:pPr>
            <w:r w:rsidRPr="00FF7B47">
              <w:rPr>
                <w:rFonts w:ascii="Times New Roman" w:hAnsi="Times New Roman"/>
                <w:color w:val="FF0000"/>
                <w:sz w:val="28"/>
                <w:szCs w:val="28"/>
              </w:rPr>
              <w:t>Управление имуществом и земельными ресурсами на территории Большереченского муниципального района Омской области (2014 -2020 годы)</w:t>
            </w:r>
          </w:p>
        </w:tc>
        <w:tc>
          <w:tcPr>
            <w:tcW w:w="1459" w:type="dxa"/>
            <w:noWrap/>
            <w:vAlign w:val="center"/>
          </w:tcPr>
          <w:p w:rsidR="006D4FB8" w:rsidRPr="00FF7B47" w:rsidRDefault="006D4FB8" w:rsidP="00FF7B47">
            <w:pPr>
              <w:spacing w:after="0" w:line="240" w:lineRule="auto"/>
              <w:jc w:val="center"/>
              <w:rPr>
                <w:rFonts w:ascii="Times New Roman" w:hAnsi="Times New Roman"/>
                <w:color w:val="FF0000"/>
                <w:sz w:val="28"/>
                <w:szCs w:val="28"/>
              </w:rPr>
            </w:pPr>
            <w:r w:rsidRPr="00FF7B47">
              <w:rPr>
                <w:rFonts w:ascii="Times New Roman" w:hAnsi="Times New Roman"/>
                <w:color w:val="FF0000"/>
                <w:sz w:val="28"/>
                <w:szCs w:val="28"/>
              </w:rPr>
              <w:t>5 061,2</w:t>
            </w:r>
          </w:p>
        </w:tc>
        <w:tc>
          <w:tcPr>
            <w:tcW w:w="1417" w:type="dxa"/>
            <w:noWrap/>
            <w:vAlign w:val="center"/>
          </w:tcPr>
          <w:p w:rsidR="006D4FB8" w:rsidRPr="00FF7B47" w:rsidRDefault="006D4FB8" w:rsidP="00FF7B47">
            <w:pPr>
              <w:spacing w:after="0" w:line="240" w:lineRule="auto"/>
              <w:jc w:val="center"/>
              <w:rPr>
                <w:rFonts w:ascii="Times New Roman" w:hAnsi="Times New Roman"/>
                <w:color w:val="FF0000"/>
                <w:sz w:val="28"/>
                <w:szCs w:val="28"/>
              </w:rPr>
            </w:pPr>
            <w:r w:rsidRPr="00FF7B47">
              <w:rPr>
                <w:rFonts w:ascii="Times New Roman" w:hAnsi="Times New Roman"/>
                <w:color w:val="FF0000"/>
                <w:sz w:val="28"/>
                <w:szCs w:val="28"/>
              </w:rPr>
              <w:t>5 061,2</w:t>
            </w:r>
          </w:p>
        </w:tc>
        <w:tc>
          <w:tcPr>
            <w:tcW w:w="1525" w:type="dxa"/>
            <w:noWrap/>
            <w:vAlign w:val="center"/>
          </w:tcPr>
          <w:p w:rsidR="006D4FB8" w:rsidRPr="00FF7B47" w:rsidRDefault="006D4FB8" w:rsidP="00FF7B47">
            <w:pPr>
              <w:spacing w:after="0" w:line="240" w:lineRule="auto"/>
              <w:jc w:val="center"/>
              <w:rPr>
                <w:rFonts w:ascii="Times New Roman" w:hAnsi="Times New Roman"/>
                <w:color w:val="FF0000"/>
                <w:sz w:val="28"/>
                <w:szCs w:val="28"/>
              </w:rPr>
            </w:pPr>
            <w:r w:rsidRPr="00FF7B47">
              <w:rPr>
                <w:rFonts w:ascii="Times New Roman" w:hAnsi="Times New Roman"/>
                <w:color w:val="FF0000"/>
                <w:sz w:val="28"/>
                <w:szCs w:val="28"/>
              </w:rPr>
              <w:t>100,0%</w:t>
            </w:r>
          </w:p>
        </w:tc>
      </w:tr>
      <w:tr w:rsidR="006D4FB8" w:rsidRPr="00FF7B47" w:rsidTr="00FF7B47">
        <w:trPr>
          <w:trHeight w:val="1200"/>
        </w:trPr>
        <w:tc>
          <w:tcPr>
            <w:tcW w:w="496" w:type="dxa"/>
            <w:noWrap/>
          </w:tcPr>
          <w:p w:rsidR="006D4FB8" w:rsidRPr="00FF7B47" w:rsidRDefault="006D4FB8" w:rsidP="00FF7B47">
            <w:pPr>
              <w:spacing w:after="0" w:line="240" w:lineRule="auto"/>
              <w:rPr>
                <w:rFonts w:ascii="Times New Roman" w:hAnsi="Times New Roman"/>
                <w:color w:val="FF0000"/>
                <w:sz w:val="28"/>
                <w:szCs w:val="28"/>
              </w:rPr>
            </w:pPr>
            <w:r w:rsidRPr="00FF7B47">
              <w:rPr>
                <w:rFonts w:ascii="Times New Roman" w:hAnsi="Times New Roman"/>
                <w:color w:val="FF0000"/>
                <w:sz w:val="28"/>
                <w:szCs w:val="28"/>
              </w:rPr>
              <w:t>6</w:t>
            </w:r>
          </w:p>
        </w:tc>
        <w:tc>
          <w:tcPr>
            <w:tcW w:w="4674" w:type="dxa"/>
          </w:tcPr>
          <w:p w:rsidR="006D4FB8" w:rsidRPr="00FF7B47" w:rsidRDefault="006D4FB8" w:rsidP="00FF7B47">
            <w:pPr>
              <w:spacing w:after="0" w:line="240" w:lineRule="auto"/>
              <w:rPr>
                <w:rFonts w:ascii="Times New Roman" w:hAnsi="Times New Roman"/>
                <w:color w:val="FF0000"/>
                <w:sz w:val="28"/>
                <w:szCs w:val="28"/>
              </w:rPr>
            </w:pPr>
            <w:r w:rsidRPr="00FF7B47">
              <w:rPr>
                <w:rFonts w:ascii="Times New Roman" w:hAnsi="Times New Roman"/>
                <w:color w:val="FF0000"/>
                <w:sz w:val="28"/>
                <w:szCs w:val="28"/>
              </w:rPr>
              <w:t>Создание условий для обеспечения граждан доступным и комфортным жильем и коммунальными услугами в Большереченском муниципальном районе Омской области» (2014-2020 годы)</w:t>
            </w:r>
          </w:p>
        </w:tc>
        <w:tc>
          <w:tcPr>
            <w:tcW w:w="1459" w:type="dxa"/>
            <w:noWrap/>
            <w:vAlign w:val="center"/>
          </w:tcPr>
          <w:p w:rsidR="006D4FB8" w:rsidRPr="00FF7B47" w:rsidRDefault="006D4FB8" w:rsidP="00FF7B47">
            <w:pPr>
              <w:spacing w:after="0" w:line="240" w:lineRule="auto"/>
              <w:jc w:val="center"/>
              <w:rPr>
                <w:rFonts w:ascii="Times New Roman" w:hAnsi="Times New Roman"/>
                <w:color w:val="FF0000"/>
                <w:sz w:val="28"/>
                <w:szCs w:val="28"/>
              </w:rPr>
            </w:pPr>
            <w:r w:rsidRPr="00FF7B47">
              <w:rPr>
                <w:rFonts w:ascii="Times New Roman" w:hAnsi="Times New Roman"/>
                <w:color w:val="FF0000"/>
                <w:sz w:val="28"/>
                <w:szCs w:val="28"/>
              </w:rPr>
              <w:t>81 699,3</w:t>
            </w:r>
          </w:p>
        </w:tc>
        <w:tc>
          <w:tcPr>
            <w:tcW w:w="1417" w:type="dxa"/>
            <w:noWrap/>
            <w:vAlign w:val="center"/>
          </w:tcPr>
          <w:p w:rsidR="006D4FB8" w:rsidRPr="00FF7B47" w:rsidRDefault="006D4FB8" w:rsidP="00FF7B47">
            <w:pPr>
              <w:spacing w:after="0" w:line="240" w:lineRule="auto"/>
              <w:jc w:val="center"/>
              <w:rPr>
                <w:rFonts w:ascii="Times New Roman" w:hAnsi="Times New Roman"/>
                <w:color w:val="FF0000"/>
                <w:sz w:val="28"/>
                <w:szCs w:val="28"/>
              </w:rPr>
            </w:pPr>
            <w:r w:rsidRPr="00FF7B47">
              <w:rPr>
                <w:rFonts w:ascii="Times New Roman" w:hAnsi="Times New Roman"/>
                <w:color w:val="FF0000"/>
                <w:sz w:val="28"/>
                <w:szCs w:val="28"/>
              </w:rPr>
              <w:t>41 955,1</w:t>
            </w:r>
          </w:p>
        </w:tc>
        <w:tc>
          <w:tcPr>
            <w:tcW w:w="1525" w:type="dxa"/>
            <w:noWrap/>
            <w:vAlign w:val="center"/>
          </w:tcPr>
          <w:p w:rsidR="006D4FB8" w:rsidRPr="00FF7B47" w:rsidRDefault="006D4FB8" w:rsidP="00FF7B47">
            <w:pPr>
              <w:spacing w:after="0" w:line="240" w:lineRule="auto"/>
              <w:jc w:val="center"/>
              <w:rPr>
                <w:rFonts w:ascii="Times New Roman" w:hAnsi="Times New Roman"/>
                <w:color w:val="FF0000"/>
                <w:sz w:val="28"/>
                <w:szCs w:val="28"/>
              </w:rPr>
            </w:pPr>
            <w:r w:rsidRPr="00FF7B47">
              <w:rPr>
                <w:rFonts w:ascii="Times New Roman" w:hAnsi="Times New Roman"/>
                <w:color w:val="FF0000"/>
                <w:sz w:val="28"/>
                <w:szCs w:val="28"/>
              </w:rPr>
              <w:t>51,4%</w:t>
            </w:r>
          </w:p>
        </w:tc>
      </w:tr>
      <w:tr w:rsidR="006D4FB8" w:rsidRPr="00FF7B47" w:rsidTr="00FF7B47">
        <w:trPr>
          <w:trHeight w:val="900"/>
        </w:trPr>
        <w:tc>
          <w:tcPr>
            <w:tcW w:w="496" w:type="dxa"/>
            <w:noWrap/>
          </w:tcPr>
          <w:p w:rsidR="006D4FB8" w:rsidRPr="00FF7B47" w:rsidRDefault="006D4FB8" w:rsidP="00FF7B47">
            <w:pPr>
              <w:spacing w:after="0" w:line="240" w:lineRule="auto"/>
              <w:rPr>
                <w:rFonts w:ascii="Times New Roman" w:hAnsi="Times New Roman"/>
                <w:color w:val="FF0000"/>
                <w:sz w:val="28"/>
                <w:szCs w:val="28"/>
              </w:rPr>
            </w:pPr>
            <w:r w:rsidRPr="00FF7B47">
              <w:rPr>
                <w:rFonts w:ascii="Times New Roman" w:hAnsi="Times New Roman"/>
                <w:color w:val="FF0000"/>
                <w:sz w:val="28"/>
                <w:szCs w:val="28"/>
              </w:rPr>
              <w:t>7</w:t>
            </w:r>
          </w:p>
        </w:tc>
        <w:tc>
          <w:tcPr>
            <w:tcW w:w="4674" w:type="dxa"/>
          </w:tcPr>
          <w:p w:rsidR="006D4FB8" w:rsidRPr="00FF7B47" w:rsidRDefault="006D4FB8" w:rsidP="00FF7B47">
            <w:pPr>
              <w:spacing w:after="0" w:line="240" w:lineRule="auto"/>
              <w:rPr>
                <w:rFonts w:ascii="Times New Roman" w:hAnsi="Times New Roman"/>
                <w:color w:val="FF0000"/>
                <w:sz w:val="28"/>
                <w:szCs w:val="28"/>
              </w:rPr>
            </w:pPr>
            <w:r w:rsidRPr="00FF7B47">
              <w:rPr>
                <w:rFonts w:ascii="Times New Roman" w:hAnsi="Times New Roman"/>
                <w:color w:val="FF0000"/>
                <w:sz w:val="28"/>
                <w:szCs w:val="28"/>
              </w:rPr>
              <w:t>Модернизация и развитие автомобильных дорог Большереченского муниципального района Омской области» (2014-2020 годы)</w:t>
            </w:r>
          </w:p>
        </w:tc>
        <w:tc>
          <w:tcPr>
            <w:tcW w:w="1459" w:type="dxa"/>
            <w:noWrap/>
            <w:vAlign w:val="center"/>
          </w:tcPr>
          <w:p w:rsidR="006D4FB8" w:rsidRPr="00FF7B47" w:rsidRDefault="006D4FB8" w:rsidP="00FF7B47">
            <w:pPr>
              <w:spacing w:after="0" w:line="240" w:lineRule="auto"/>
              <w:jc w:val="center"/>
              <w:rPr>
                <w:rFonts w:ascii="Times New Roman" w:hAnsi="Times New Roman"/>
                <w:color w:val="FF0000"/>
                <w:sz w:val="28"/>
                <w:szCs w:val="28"/>
              </w:rPr>
            </w:pPr>
            <w:r w:rsidRPr="00FF7B47">
              <w:rPr>
                <w:rFonts w:ascii="Times New Roman" w:hAnsi="Times New Roman"/>
                <w:color w:val="FF0000"/>
                <w:sz w:val="28"/>
                <w:szCs w:val="28"/>
              </w:rPr>
              <w:t>30 539,2</w:t>
            </w:r>
          </w:p>
        </w:tc>
        <w:tc>
          <w:tcPr>
            <w:tcW w:w="1417" w:type="dxa"/>
            <w:noWrap/>
            <w:vAlign w:val="center"/>
          </w:tcPr>
          <w:p w:rsidR="006D4FB8" w:rsidRPr="00FF7B47" w:rsidRDefault="006D4FB8" w:rsidP="00FF7B47">
            <w:pPr>
              <w:spacing w:after="0" w:line="240" w:lineRule="auto"/>
              <w:jc w:val="center"/>
              <w:rPr>
                <w:rFonts w:ascii="Times New Roman" w:hAnsi="Times New Roman"/>
                <w:color w:val="FF0000"/>
                <w:sz w:val="28"/>
                <w:szCs w:val="28"/>
              </w:rPr>
            </w:pPr>
            <w:r w:rsidRPr="00FF7B47">
              <w:rPr>
                <w:rFonts w:ascii="Times New Roman" w:hAnsi="Times New Roman"/>
                <w:color w:val="FF0000"/>
                <w:sz w:val="28"/>
                <w:szCs w:val="28"/>
              </w:rPr>
              <w:t>12 101,7</w:t>
            </w:r>
          </w:p>
        </w:tc>
        <w:tc>
          <w:tcPr>
            <w:tcW w:w="1525" w:type="dxa"/>
            <w:noWrap/>
            <w:vAlign w:val="center"/>
          </w:tcPr>
          <w:p w:rsidR="006D4FB8" w:rsidRPr="00FF7B47" w:rsidRDefault="006D4FB8" w:rsidP="00FF7B47">
            <w:pPr>
              <w:spacing w:after="0" w:line="240" w:lineRule="auto"/>
              <w:jc w:val="center"/>
              <w:rPr>
                <w:rFonts w:ascii="Times New Roman" w:hAnsi="Times New Roman"/>
                <w:color w:val="FF0000"/>
                <w:sz w:val="28"/>
                <w:szCs w:val="28"/>
              </w:rPr>
            </w:pPr>
            <w:r w:rsidRPr="00FF7B47">
              <w:rPr>
                <w:rFonts w:ascii="Times New Roman" w:hAnsi="Times New Roman"/>
                <w:color w:val="FF0000"/>
                <w:sz w:val="28"/>
                <w:szCs w:val="28"/>
              </w:rPr>
              <w:t>39,6%</w:t>
            </w:r>
          </w:p>
        </w:tc>
      </w:tr>
      <w:tr w:rsidR="006D4FB8" w:rsidRPr="00FF7B47" w:rsidTr="00FF7B47">
        <w:trPr>
          <w:trHeight w:val="600"/>
        </w:trPr>
        <w:tc>
          <w:tcPr>
            <w:tcW w:w="496" w:type="dxa"/>
            <w:noWrap/>
          </w:tcPr>
          <w:p w:rsidR="006D4FB8" w:rsidRPr="00FF7B47" w:rsidRDefault="006D4FB8" w:rsidP="00FF7B47">
            <w:pPr>
              <w:spacing w:after="0" w:line="240" w:lineRule="auto"/>
              <w:rPr>
                <w:rFonts w:ascii="Times New Roman" w:hAnsi="Times New Roman"/>
                <w:sz w:val="28"/>
                <w:szCs w:val="28"/>
              </w:rPr>
            </w:pPr>
            <w:r w:rsidRPr="00FF7B47">
              <w:rPr>
                <w:rFonts w:ascii="Times New Roman" w:hAnsi="Times New Roman"/>
                <w:sz w:val="28"/>
                <w:szCs w:val="28"/>
              </w:rPr>
              <w:t>8</w:t>
            </w:r>
          </w:p>
        </w:tc>
        <w:tc>
          <w:tcPr>
            <w:tcW w:w="4674" w:type="dxa"/>
          </w:tcPr>
          <w:p w:rsidR="006D4FB8" w:rsidRPr="00FF7B47" w:rsidRDefault="006D4FB8" w:rsidP="00FF7B47">
            <w:pPr>
              <w:spacing w:after="0" w:line="240" w:lineRule="auto"/>
              <w:rPr>
                <w:rFonts w:ascii="Times New Roman" w:hAnsi="Times New Roman"/>
                <w:sz w:val="28"/>
                <w:szCs w:val="28"/>
              </w:rPr>
            </w:pPr>
            <w:r w:rsidRPr="00FF7B47">
              <w:rPr>
                <w:rFonts w:ascii="Times New Roman" w:hAnsi="Times New Roman"/>
                <w:sz w:val="28"/>
                <w:szCs w:val="28"/>
              </w:rPr>
              <w:t>Обеспечение безопасности дорожного движения в Большереченском муниципальном районе (2014-2020 годы)</w:t>
            </w:r>
          </w:p>
        </w:tc>
        <w:tc>
          <w:tcPr>
            <w:tcW w:w="1459" w:type="dxa"/>
            <w:noWrap/>
            <w:vAlign w:val="center"/>
          </w:tcPr>
          <w:p w:rsidR="006D4FB8" w:rsidRPr="00FF7B47" w:rsidRDefault="006D4FB8" w:rsidP="00FF7B47">
            <w:pPr>
              <w:spacing w:after="0" w:line="240" w:lineRule="auto"/>
              <w:jc w:val="center"/>
              <w:rPr>
                <w:rFonts w:ascii="Times New Roman" w:hAnsi="Times New Roman"/>
                <w:sz w:val="28"/>
                <w:szCs w:val="28"/>
              </w:rPr>
            </w:pPr>
            <w:r w:rsidRPr="00FF7B47">
              <w:rPr>
                <w:rFonts w:ascii="Times New Roman" w:hAnsi="Times New Roman"/>
                <w:sz w:val="28"/>
                <w:szCs w:val="28"/>
              </w:rPr>
              <w:t>0,0</w:t>
            </w:r>
          </w:p>
        </w:tc>
        <w:tc>
          <w:tcPr>
            <w:tcW w:w="1417" w:type="dxa"/>
            <w:noWrap/>
            <w:vAlign w:val="center"/>
          </w:tcPr>
          <w:p w:rsidR="006D4FB8" w:rsidRPr="00FF7B47" w:rsidRDefault="006D4FB8" w:rsidP="00FF7B47">
            <w:pPr>
              <w:spacing w:after="0" w:line="240" w:lineRule="auto"/>
              <w:jc w:val="center"/>
              <w:rPr>
                <w:rFonts w:ascii="Times New Roman" w:hAnsi="Times New Roman"/>
                <w:sz w:val="28"/>
                <w:szCs w:val="28"/>
              </w:rPr>
            </w:pPr>
            <w:r w:rsidRPr="00FF7B47">
              <w:rPr>
                <w:rFonts w:ascii="Times New Roman" w:hAnsi="Times New Roman"/>
                <w:sz w:val="28"/>
                <w:szCs w:val="28"/>
              </w:rPr>
              <w:t>0,0</w:t>
            </w:r>
          </w:p>
        </w:tc>
        <w:tc>
          <w:tcPr>
            <w:tcW w:w="1525" w:type="dxa"/>
            <w:noWrap/>
            <w:vAlign w:val="center"/>
          </w:tcPr>
          <w:p w:rsidR="006D4FB8" w:rsidRPr="00FF7B47" w:rsidRDefault="006D4FB8" w:rsidP="00FF7B47">
            <w:pPr>
              <w:spacing w:after="0" w:line="240" w:lineRule="auto"/>
              <w:jc w:val="center"/>
              <w:rPr>
                <w:rFonts w:ascii="Times New Roman" w:hAnsi="Times New Roman"/>
                <w:sz w:val="28"/>
                <w:szCs w:val="28"/>
              </w:rPr>
            </w:pPr>
            <w:r w:rsidRPr="00FF7B47">
              <w:rPr>
                <w:rFonts w:ascii="Times New Roman" w:hAnsi="Times New Roman"/>
                <w:sz w:val="28"/>
                <w:szCs w:val="28"/>
              </w:rPr>
              <w:t>0,0</w:t>
            </w:r>
          </w:p>
        </w:tc>
      </w:tr>
      <w:tr w:rsidR="006D4FB8" w:rsidRPr="00FF7B47" w:rsidTr="00FF7B47">
        <w:trPr>
          <w:trHeight w:val="600"/>
        </w:trPr>
        <w:tc>
          <w:tcPr>
            <w:tcW w:w="496" w:type="dxa"/>
            <w:noWrap/>
          </w:tcPr>
          <w:p w:rsidR="006D4FB8" w:rsidRPr="00FF7B47" w:rsidRDefault="006D4FB8" w:rsidP="00FF7B47">
            <w:pPr>
              <w:spacing w:after="0" w:line="240" w:lineRule="auto"/>
              <w:rPr>
                <w:rFonts w:ascii="Times New Roman" w:hAnsi="Times New Roman"/>
                <w:color w:val="FF0000"/>
                <w:sz w:val="28"/>
                <w:szCs w:val="28"/>
                <w:u w:val="single"/>
              </w:rPr>
            </w:pPr>
            <w:r w:rsidRPr="00FF7B47">
              <w:rPr>
                <w:rFonts w:ascii="Times New Roman" w:hAnsi="Times New Roman"/>
                <w:color w:val="FF0000"/>
                <w:sz w:val="28"/>
                <w:szCs w:val="28"/>
                <w:u w:val="single"/>
              </w:rPr>
              <w:t>9</w:t>
            </w:r>
          </w:p>
        </w:tc>
        <w:tc>
          <w:tcPr>
            <w:tcW w:w="4674" w:type="dxa"/>
          </w:tcPr>
          <w:p w:rsidR="006D4FB8" w:rsidRPr="00FF7B47" w:rsidRDefault="006D4FB8" w:rsidP="00FF7B47">
            <w:pPr>
              <w:spacing w:after="0" w:line="240" w:lineRule="auto"/>
              <w:rPr>
                <w:rFonts w:ascii="Times New Roman" w:hAnsi="Times New Roman"/>
                <w:color w:val="FF0000"/>
                <w:sz w:val="28"/>
                <w:szCs w:val="28"/>
                <w:u w:val="single"/>
              </w:rPr>
            </w:pPr>
            <w:r w:rsidRPr="00FF7B47">
              <w:rPr>
                <w:rFonts w:ascii="Times New Roman" w:hAnsi="Times New Roman"/>
                <w:color w:val="FF0000"/>
                <w:sz w:val="28"/>
                <w:szCs w:val="28"/>
                <w:u w:val="single"/>
              </w:rPr>
              <w:t>Улучшение условий и охраны труда в Большереченском муниципальном районе (2014-2020)</w:t>
            </w:r>
          </w:p>
        </w:tc>
        <w:tc>
          <w:tcPr>
            <w:tcW w:w="1459" w:type="dxa"/>
            <w:noWrap/>
            <w:vAlign w:val="center"/>
          </w:tcPr>
          <w:p w:rsidR="006D4FB8" w:rsidRPr="00FF7B47" w:rsidRDefault="006D4FB8" w:rsidP="00FF7B47">
            <w:pPr>
              <w:spacing w:after="0" w:line="240" w:lineRule="auto"/>
              <w:jc w:val="center"/>
              <w:rPr>
                <w:rFonts w:ascii="Times New Roman" w:hAnsi="Times New Roman"/>
                <w:color w:val="FF0000"/>
                <w:sz w:val="28"/>
                <w:szCs w:val="28"/>
                <w:u w:val="single"/>
              </w:rPr>
            </w:pPr>
            <w:r w:rsidRPr="00FF7B47">
              <w:rPr>
                <w:rFonts w:ascii="Times New Roman" w:hAnsi="Times New Roman"/>
                <w:color w:val="FF0000"/>
                <w:sz w:val="28"/>
                <w:szCs w:val="28"/>
                <w:u w:val="single"/>
              </w:rPr>
              <w:t>0,0</w:t>
            </w:r>
          </w:p>
        </w:tc>
        <w:tc>
          <w:tcPr>
            <w:tcW w:w="1417" w:type="dxa"/>
            <w:noWrap/>
            <w:vAlign w:val="center"/>
          </w:tcPr>
          <w:p w:rsidR="006D4FB8" w:rsidRPr="00FF7B47" w:rsidRDefault="006D4FB8" w:rsidP="00FF7B47">
            <w:pPr>
              <w:spacing w:after="0" w:line="240" w:lineRule="auto"/>
              <w:jc w:val="center"/>
              <w:rPr>
                <w:rFonts w:ascii="Times New Roman" w:hAnsi="Times New Roman"/>
                <w:color w:val="FF0000"/>
                <w:sz w:val="28"/>
                <w:szCs w:val="28"/>
                <w:u w:val="single"/>
              </w:rPr>
            </w:pPr>
            <w:r w:rsidRPr="00FF7B47">
              <w:rPr>
                <w:rFonts w:ascii="Times New Roman" w:hAnsi="Times New Roman"/>
                <w:color w:val="FF0000"/>
                <w:sz w:val="28"/>
                <w:szCs w:val="28"/>
                <w:u w:val="single"/>
              </w:rPr>
              <w:t>20,0</w:t>
            </w:r>
          </w:p>
        </w:tc>
        <w:tc>
          <w:tcPr>
            <w:tcW w:w="1525" w:type="dxa"/>
            <w:noWrap/>
            <w:vAlign w:val="center"/>
          </w:tcPr>
          <w:p w:rsidR="006D4FB8" w:rsidRPr="00FF7B47" w:rsidRDefault="006D4FB8" w:rsidP="00FF7B47">
            <w:pPr>
              <w:spacing w:after="0" w:line="240" w:lineRule="auto"/>
              <w:jc w:val="center"/>
              <w:rPr>
                <w:rFonts w:ascii="Times New Roman" w:hAnsi="Times New Roman"/>
                <w:color w:val="FF0000"/>
                <w:sz w:val="28"/>
                <w:szCs w:val="28"/>
                <w:u w:val="single"/>
              </w:rPr>
            </w:pPr>
            <w:r w:rsidRPr="00FF7B47">
              <w:rPr>
                <w:rFonts w:ascii="Times New Roman" w:hAnsi="Times New Roman"/>
                <w:color w:val="FF0000"/>
                <w:sz w:val="28"/>
                <w:szCs w:val="28"/>
                <w:u w:val="single"/>
              </w:rPr>
              <w:t>100</w:t>
            </w:r>
          </w:p>
        </w:tc>
      </w:tr>
      <w:tr w:rsidR="006D4FB8" w:rsidRPr="00FF7B47" w:rsidTr="00FF7B47">
        <w:trPr>
          <w:trHeight w:val="600"/>
        </w:trPr>
        <w:tc>
          <w:tcPr>
            <w:tcW w:w="496" w:type="dxa"/>
            <w:noWrap/>
          </w:tcPr>
          <w:p w:rsidR="006D4FB8" w:rsidRPr="00FF7B47" w:rsidRDefault="006D4FB8" w:rsidP="00FF7B47">
            <w:pPr>
              <w:spacing w:after="0" w:line="240" w:lineRule="auto"/>
              <w:rPr>
                <w:rFonts w:ascii="Times New Roman" w:hAnsi="Times New Roman"/>
                <w:color w:val="FF0000"/>
                <w:sz w:val="28"/>
                <w:szCs w:val="28"/>
              </w:rPr>
            </w:pPr>
            <w:r w:rsidRPr="00FF7B47">
              <w:rPr>
                <w:rFonts w:ascii="Times New Roman" w:hAnsi="Times New Roman"/>
                <w:color w:val="FF0000"/>
                <w:sz w:val="28"/>
                <w:szCs w:val="28"/>
              </w:rPr>
              <w:t>10</w:t>
            </w:r>
          </w:p>
        </w:tc>
        <w:tc>
          <w:tcPr>
            <w:tcW w:w="4674" w:type="dxa"/>
          </w:tcPr>
          <w:p w:rsidR="006D4FB8" w:rsidRPr="00FF7B47" w:rsidRDefault="006D4FB8" w:rsidP="00FF7B47">
            <w:pPr>
              <w:spacing w:after="0" w:line="240" w:lineRule="auto"/>
              <w:rPr>
                <w:rFonts w:ascii="Times New Roman" w:hAnsi="Times New Roman"/>
                <w:color w:val="FF0000"/>
                <w:sz w:val="28"/>
                <w:szCs w:val="28"/>
              </w:rPr>
            </w:pPr>
            <w:r w:rsidRPr="00FF7B47">
              <w:rPr>
                <w:rFonts w:ascii="Times New Roman" w:hAnsi="Times New Roman"/>
                <w:color w:val="FF0000"/>
                <w:sz w:val="28"/>
                <w:szCs w:val="28"/>
              </w:rPr>
              <w:t>Совершенствование муниципального управления в Большереченском муниципальном районе до 2020 года</w:t>
            </w:r>
          </w:p>
        </w:tc>
        <w:tc>
          <w:tcPr>
            <w:tcW w:w="1459" w:type="dxa"/>
            <w:noWrap/>
            <w:vAlign w:val="center"/>
          </w:tcPr>
          <w:p w:rsidR="006D4FB8" w:rsidRPr="00FF7B47" w:rsidRDefault="006D4FB8" w:rsidP="00FF7B47">
            <w:pPr>
              <w:spacing w:after="0" w:line="240" w:lineRule="auto"/>
              <w:jc w:val="center"/>
              <w:rPr>
                <w:rFonts w:ascii="Times New Roman" w:hAnsi="Times New Roman"/>
                <w:color w:val="FF0000"/>
                <w:sz w:val="28"/>
                <w:szCs w:val="28"/>
              </w:rPr>
            </w:pPr>
            <w:r w:rsidRPr="00FF7B47">
              <w:rPr>
                <w:rFonts w:ascii="Times New Roman" w:hAnsi="Times New Roman"/>
                <w:color w:val="FF0000"/>
                <w:sz w:val="28"/>
                <w:szCs w:val="28"/>
              </w:rPr>
              <w:t>31 900,4</w:t>
            </w:r>
          </w:p>
        </w:tc>
        <w:tc>
          <w:tcPr>
            <w:tcW w:w="1417" w:type="dxa"/>
            <w:noWrap/>
            <w:vAlign w:val="center"/>
          </w:tcPr>
          <w:p w:rsidR="006D4FB8" w:rsidRPr="00FF7B47" w:rsidRDefault="006D4FB8" w:rsidP="00FF7B47">
            <w:pPr>
              <w:spacing w:after="0" w:line="240" w:lineRule="auto"/>
              <w:jc w:val="center"/>
              <w:rPr>
                <w:rFonts w:ascii="Times New Roman" w:hAnsi="Times New Roman"/>
                <w:color w:val="FF0000"/>
                <w:sz w:val="28"/>
                <w:szCs w:val="28"/>
              </w:rPr>
            </w:pPr>
            <w:r w:rsidRPr="00FF7B47">
              <w:rPr>
                <w:rFonts w:ascii="Times New Roman" w:hAnsi="Times New Roman"/>
                <w:color w:val="FF0000"/>
                <w:sz w:val="28"/>
                <w:szCs w:val="28"/>
              </w:rPr>
              <w:t>34 528,4</w:t>
            </w:r>
          </w:p>
        </w:tc>
        <w:tc>
          <w:tcPr>
            <w:tcW w:w="1525" w:type="dxa"/>
            <w:noWrap/>
            <w:vAlign w:val="center"/>
          </w:tcPr>
          <w:p w:rsidR="006D4FB8" w:rsidRPr="00FF7B47" w:rsidRDefault="006D4FB8" w:rsidP="00FF7B47">
            <w:pPr>
              <w:spacing w:after="0" w:line="240" w:lineRule="auto"/>
              <w:jc w:val="center"/>
              <w:rPr>
                <w:rFonts w:ascii="Times New Roman" w:hAnsi="Times New Roman"/>
                <w:color w:val="FF0000"/>
                <w:sz w:val="28"/>
                <w:szCs w:val="28"/>
              </w:rPr>
            </w:pPr>
            <w:r w:rsidRPr="00FF7B47">
              <w:rPr>
                <w:rFonts w:ascii="Times New Roman" w:hAnsi="Times New Roman"/>
                <w:color w:val="FF0000"/>
                <w:sz w:val="28"/>
                <w:szCs w:val="28"/>
              </w:rPr>
              <w:t>108,2%</w:t>
            </w:r>
          </w:p>
        </w:tc>
      </w:tr>
      <w:tr w:rsidR="006D4FB8" w:rsidRPr="00FF7B47" w:rsidTr="00FF7B47">
        <w:trPr>
          <w:trHeight w:val="900"/>
        </w:trPr>
        <w:tc>
          <w:tcPr>
            <w:tcW w:w="496" w:type="dxa"/>
            <w:noWrap/>
          </w:tcPr>
          <w:p w:rsidR="006D4FB8" w:rsidRPr="00FF7B47" w:rsidRDefault="006D4FB8" w:rsidP="00FF7B47">
            <w:pPr>
              <w:spacing w:after="0" w:line="240" w:lineRule="auto"/>
              <w:rPr>
                <w:rFonts w:ascii="Times New Roman" w:hAnsi="Times New Roman"/>
                <w:color w:val="FF0000"/>
                <w:sz w:val="28"/>
                <w:szCs w:val="28"/>
              </w:rPr>
            </w:pPr>
            <w:r w:rsidRPr="00FF7B47">
              <w:rPr>
                <w:rFonts w:ascii="Times New Roman" w:hAnsi="Times New Roman"/>
                <w:color w:val="FF0000"/>
                <w:sz w:val="28"/>
                <w:szCs w:val="28"/>
              </w:rPr>
              <w:t>11</w:t>
            </w:r>
          </w:p>
        </w:tc>
        <w:tc>
          <w:tcPr>
            <w:tcW w:w="4674" w:type="dxa"/>
          </w:tcPr>
          <w:p w:rsidR="006D4FB8" w:rsidRPr="00FF7B47" w:rsidRDefault="006D4FB8" w:rsidP="00FF7B47">
            <w:pPr>
              <w:spacing w:after="0" w:line="240" w:lineRule="auto"/>
              <w:rPr>
                <w:rFonts w:ascii="Times New Roman" w:hAnsi="Times New Roman"/>
                <w:color w:val="FF0000"/>
                <w:sz w:val="28"/>
                <w:szCs w:val="28"/>
              </w:rPr>
            </w:pPr>
            <w:r w:rsidRPr="00FF7B47">
              <w:rPr>
                <w:rFonts w:ascii="Times New Roman" w:hAnsi="Times New Roman"/>
                <w:color w:val="FF0000"/>
                <w:sz w:val="28"/>
                <w:szCs w:val="28"/>
              </w:rPr>
              <w:t>Развитие малого и среднего предпринимательства в Большереченском муниципальном районе Омской области 2014-2020 годы</w:t>
            </w:r>
          </w:p>
        </w:tc>
        <w:tc>
          <w:tcPr>
            <w:tcW w:w="1459" w:type="dxa"/>
            <w:noWrap/>
            <w:vAlign w:val="center"/>
          </w:tcPr>
          <w:p w:rsidR="006D4FB8" w:rsidRPr="00FF7B47" w:rsidRDefault="006D4FB8" w:rsidP="00FF7B47">
            <w:pPr>
              <w:spacing w:after="0" w:line="240" w:lineRule="auto"/>
              <w:jc w:val="center"/>
              <w:rPr>
                <w:rFonts w:ascii="Times New Roman" w:hAnsi="Times New Roman"/>
                <w:color w:val="FF0000"/>
                <w:sz w:val="28"/>
                <w:szCs w:val="28"/>
              </w:rPr>
            </w:pPr>
            <w:r w:rsidRPr="00FF7B47">
              <w:rPr>
                <w:rFonts w:ascii="Times New Roman" w:hAnsi="Times New Roman"/>
                <w:color w:val="FF0000"/>
                <w:sz w:val="28"/>
                <w:szCs w:val="28"/>
              </w:rPr>
              <w:t>4 042,8</w:t>
            </w:r>
          </w:p>
        </w:tc>
        <w:tc>
          <w:tcPr>
            <w:tcW w:w="1417" w:type="dxa"/>
            <w:noWrap/>
            <w:vAlign w:val="center"/>
          </w:tcPr>
          <w:p w:rsidR="006D4FB8" w:rsidRPr="00FF7B47" w:rsidRDefault="006D4FB8" w:rsidP="00FF7B47">
            <w:pPr>
              <w:spacing w:after="0" w:line="240" w:lineRule="auto"/>
              <w:jc w:val="center"/>
              <w:rPr>
                <w:rFonts w:ascii="Times New Roman" w:hAnsi="Times New Roman"/>
                <w:color w:val="FF0000"/>
                <w:sz w:val="28"/>
                <w:szCs w:val="28"/>
              </w:rPr>
            </w:pPr>
            <w:r w:rsidRPr="00FF7B47">
              <w:rPr>
                <w:rFonts w:ascii="Times New Roman" w:hAnsi="Times New Roman"/>
                <w:color w:val="FF0000"/>
                <w:sz w:val="28"/>
                <w:szCs w:val="28"/>
              </w:rPr>
              <w:t>4 042,8</w:t>
            </w:r>
          </w:p>
        </w:tc>
        <w:tc>
          <w:tcPr>
            <w:tcW w:w="1525" w:type="dxa"/>
            <w:noWrap/>
            <w:vAlign w:val="center"/>
          </w:tcPr>
          <w:p w:rsidR="006D4FB8" w:rsidRPr="00FF7B47" w:rsidRDefault="006D4FB8" w:rsidP="00FF7B47">
            <w:pPr>
              <w:spacing w:after="0" w:line="240" w:lineRule="auto"/>
              <w:jc w:val="center"/>
              <w:rPr>
                <w:rFonts w:ascii="Times New Roman" w:hAnsi="Times New Roman"/>
                <w:color w:val="FF0000"/>
                <w:sz w:val="28"/>
                <w:szCs w:val="28"/>
              </w:rPr>
            </w:pPr>
            <w:r w:rsidRPr="00FF7B47">
              <w:rPr>
                <w:rFonts w:ascii="Times New Roman" w:hAnsi="Times New Roman"/>
                <w:color w:val="FF0000"/>
                <w:sz w:val="28"/>
                <w:szCs w:val="28"/>
              </w:rPr>
              <w:t>100,0%</w:t>
            </w:r>
          </w:p>
        </w:tc>
      </w:tr>
      <w:tr w:rsidR="006D4FB8" w:rsidRPr="00FF7B47" w:rsidTr="00FF7B47">
        <w:trPr>
          <w:trHeight w:val="600"/>
        </w:trPr>
        <w:tc>
          <w:tcPr>
            <w:tcW w:w="496" w:type="dxa"/>
            <w:noWrap/>
          </w:tcPr>
          <w:p w:rsidR="006D4FB8" w:rsidRPr="00FF7B47" w:rsidRDefault="006D4FB8" w:rsidP="00FF7B47">
            <w:pPr>
              <w:spacing w:after="0" w:line="240" w:lineRule="auto"/>
              <w:rPr>
                <w:rFonts w:ascii="Times New Roman" w:hAnsi="Times New Roman"/>
                <w:color w:val="FF0000"/>
                <w:sz w:val="28"/>
                <w:szCs w:val="28"/>
              </w:rPr>
            </w:pPr>
            <w:r w:rsidRPr="00FF7B47">
              <w:rPr>
                <w:rFonts w:ascii="Times New Roman" w:hAnsi="Times New Roman"/>
                <w:color w:val="FF0000"/>
                <w:sz w:val="28"/>
                <w:szCs w:val="28"/>
              </w:rPr>
              <w:t>12</w:t>
            </w:r>
          </w:p>
        </w:tc>
        <w:tc>
          <w:tcPr>
            <w:tcW w:w="4674" w:type="dxa"/>
          </w:tcPr>
          <w:p w:rsidR="006D4FB8" w:rsidRPr="00FF7B47" w:rsidRDefault="006D4FB8" w:rsidP="00FF7B47">
            <w:pPr>
              <w:spacing w:after="0" w:line="240" w:lineRule="auto"/>
              <w:rPr>
                <w:rFonts w:ascii="Times New Roman" w:hAnsi="Times New Roman"/>
                <w:color w:val="FF0000"/>
                <w:sz w:val="28"/>
                <w:szCs w:val="28"/>
              </w:rPr>
            </w:pPr>
            <w:r w:rsidRPr="00FF7B47">
              <w:rPr>
                <w:rFonts w:ascii="Times New Roman" w:hAnsi="Times New Roman"/>
                <w:color w:val="FF0000"/>
                <w:sz w:val="28"/>
                <w:szCs w:val="28"/>
              </w:rPr>
              <w:t>Повышение качества управления муниципальными финансами в Большереченском муниципальном районе  до 2020 года</w:t>
            </w:r>
          </w:p>
        </w:tc>
        <w:tc>
          <w:tcPr>
            <w:tcW w:w="1459" w:type="dxa"/>
            <w:noWrap/>
            <w:vAlign w:val="center"/>
          </w:tcPr>
          <w:p w:rsidR="006D4FB8" w:rsidRPr="00FF7B47" w:rsidRDefault="006D4FB8" w:rsidP="00FF7B47">
            <w:pPr>
              <w:spacing w:after="0" w:line="240" w:lineRule="auto"/>
              <w:jc w:val="center"/>
              <w:rPr>
                <w:rFonts w:ascii="Times New Roman" w:hAnsi="Times New Roman"/>
                <w:color w:val="FF0000"/>
                <w:sz w:val="28"/>
                <w:szCs w:val="28"/>
              </w:rPr>
            </w:pPr>
            <w:r w:rsidRPr="00FF7B47">
              <w:rPr>
                <w:rFonts w:ascii="Times New Roman" w:hAnsi="Times New Roman"/>
                <w:color w:val="FF0000"/>
                <w:sz w:val="28"/>
                <w:szCs w:val="28"/>
              </w:rPr>
              <w:t>43 633,1</w:t>
            </w:r>
          </w:p>
        </w:tc>
        <w:tc>
          <w:tcPr>
            <w:tcW w:w="1417" w:type="dxa"/>
            <w:noWrap/>
            <w:vAlign w:val="center"/>
          </w:tcPr>
          <w:p w:rsidR="006D4FB8" w:rsidRPr="00FF7B47" w:rsidRDefault="006D4FB8" w:rsidP="00FF7B47">
            <w:pPr>
              <w:spacing w:after="0" w:line="240" w:lineRule="auto"/>
              <w:jc w:val="center"/>
              <w:rPr>
                <w:rFonts w:ascii="Times New Roman" w:hAnsi="Times New Roman"/>
                <w:color w:val="FF0000"/>
                <w:sz w:val="28"/>
                <w:szCs w:val="28"/>
              </w:rPr>
            </w:pPr>
            <w:r w:rsidRPr="00FF7B47">
              <w:rPr>
                <w:rFonts w:ascii="Times New Roman" w:hAnsi="Times New Roman"/>
                <w:color w:val="FF0000"/>
                <w:sz w:val="28"/>
                <w:szCs w:val="28"/>
              </w:rPr>
              <w:t>43 743,8</w:t>
            </w:r>
          </w:p>
        </w:tc>
        <w:tc>
          <w:tcPr>
            <w:tcW w:w="1525" w:type="dxa"/>
            <w:noWrap/>
            <w:vAlign w:val="center"/>
          </w:tcPr>
          <w:p w:rsidR="006D4FB8" w:rsidRPr="00FF7B47" w:rsidRDefault="006D4FB8" w:rsidP="00FF7B47">
            <w:pPr>
              <w:spacing w:after="0" w:line="240" w:lineRule="auto"/>
              <w:jc w:val="center"/>
              <w:rPr>
                <w:rFonts w:ascii="Times New Roman" w:hAnsi="Times New Roman"/>
                <w:color w:val="FF0000"/>
                <w:sz w:val="28"/>
                <w:szCs w:val="28"/>
              </w:rPr>
            </w:pPr>
            <w:r w:rsidRPr="00FF7B47">
              <w:rPr>
                <w:rFonts w:ascii="Times New Roman" w:hAnsi="Times New Roman"/>
                <w:color w:val="FF0000"/>
                <w:sz w:val="28"/>
                <w:szCs w:val="28"/>
              </w:rPr>
              <w:t>100,3%</w:t>
            </w:r>
          </w:p>
        </w:tc>
      </w:tr>
    </w:tbl>
    <w:p w:rsidR="006D4FB8" w:rsidRDefault="006D4FB8" w:rsidP="002E7E72">
      <w:pPr>
        <w:autoSpaceDE w:val="0"/>
        <w:autoSpaceDN w:val="0"/>
        <w:adjustRightInd w:val="0"/>
        <w:spacing w:after="0" w:line="240" w:lineRule="auto"/>
        <w:ind w:firstLine="540"/>
        <w:jc w:val="both"/>
        <w:rPr>
          <w:rFonts w:ascii="Times New Roman" w:hAnsi="Times New Roman"/>
          <w:sz w:val="28"/>
          <w:szCs w:val="28"/>
          <w:lang w:val="en-US"/>
        </w:rPr>
      </w:pPr>
    </w:p>
    <w:p w:rsidR="006D4FB8" w:rsidRDefault="006D4FB8" w:rsidP="002E7E7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Как видим общий объем недофинансирования МП произошел за счет 2х подпрограмм - это жилье и дороги, остановимся на них подробней. </w:t>
      </w:r>
    </w:p>
    <w:p w:rsidR="006D4FB8" w:rsidRDefault="006D4FB8" w:rsidP="006A6BD2">
      <w:pPr>
        <w:spacing w:after="0" w:line="240" w:lineRule="auto"/>
        <w:ind w:firstLine="709"/>
        <w:jc w:val="both"/>
        <w:rPr>
          <w:rFonts w:ascii="Times New Roman" w:hAnsi="Times New Roman"/>
          <w:sz w:val="28"/>
          <w:szCs w:val="28"/>
        </w:rPr>
      </w:pPr>
      <w:r>
        <w:rPr>
          <w:rFonts w:ascii="Times New Roman" w:hAnsi="Times New Roman"/>
          <w:sz w:val="28"/>
          <w:szCs w:val="28"/>
        </w:rPr>
        <w:t>Расходы на реализацию подпрограммы "</w:t>
      </w:r>
      <w:r w:rsidRPr="00261E6F">
        <w:rPr>
          <w:rFonts w:ascii="Times New Roman" w:hAnsi="Times New Roman"/>
          <w:b/>
          <w:sz w:val="28"/>
          <w:szCs w:val="28"/>
          <w:u w:val="single"/>
        </w:rPr>
        <w:t>Создание условий для обеспечения граждан доступным и комфортным жильем и коммунальными услугами</w:t>
      </w:r>
      <w:r>
        <w:rPr>
          <w:rFonts w:ascii="Times New Roman" w:hAnsi="Times New Roman"/>
          <w:sz w:val="28"/>
          <w:szCs w:val="28"/>
        </w:rPr>
        <w:t>" составили 42 млн. рублей, при этом значительный объем субсидии из областного бюджета на переселение граждан из ветхого и аварийного жилья оказался не освоенным. Неосвоенная часть осваивается в 2017 году. Помимо расселения ветхого жилья основными мероприятиями являются ф</w:t>
      </w:r>
      <w:r w:rsidRPr="00473B06">
        <w:rPr>
          <w:rFonts w:ascii="Times New Roman" w:hAnsi="Times New Roman"/>
          <w:sz w:val="28"/>
          <w:szCs w:val="28"/>
        </w:rPr>
        <w:t>ормирование документов территориального планирования и подготовка документации по планировке территории</w:t>
      </w:r>
      <w:r>
        <w:rPr>
          <w:rFonts w:ascii="Times New Roman" w:hAnsi="Times New Roman"/>
          <w:sz w:val="28"/>
          <w:szCs w:val="28"/>
        </w:rPr>
        <w:t>,</w:t>
      </w:r>
      <w:r w:rsidRPr="00473B06">
        <w:rPr>
          <w:rFonts w:ascii="Times New Roman" w:hAnsi="Times New Roman"/>
          <w:sz w:val="28"/>
          <w:szCs w:val="28"/>
        </w:rPr>
        <w:t xml:space="preserve"> </w:t>
      </w:r>
      <w:r>
        <w:rPr>
          <w:rFonts w:ascii="Times New Roman" w:hAnsi="Times New Roman"/>
          <w:sz w:val="28"/>
          <w:szCs w:val="28"/>
        </w:rPr>
        <w:t>с</w:t>
      </w:r>
      <w:r w:rsidRPr="00473B06">
        <w:rPr>
          <w:rFonts w:ascii="Times New Roman" w:hAnsi="Times New Roman"/>
          <w:sz w:val="28"/>
          <w:szCs w:val="28"/>
        </w:rPr>
        <w:t>троительство и реконструкция объектов вод</w:t>
      </w:r>
      <w:r>
        <w:rPr>
          <w:rFonts w:ascii="Times New Roman" w:hAnsi="Times New Roman"/>
          <w:sz w:val="28"/>
          <w:szCs w:val="28"/>
        </w:rPr>
        <w:t>оснабжения, с</w:t>
      </w:r>
      <w:r w:rsidRPr="00473B06">
        <w:rPr>
          <w:rFonts w:ascii="Times New Roman" w:hAnsi="Times New Roman"/>
          <w:sz w:val="28"/>
          <w:szCs w:val="28"/>
        </w:rPr>
        <w:t>оздание нормативного запаса топлива на теплоисточниках</w:t>
      </w:r>
      <w:r>
        <w:rPr>
          <w:rFonts w:ascii="Times New Roman" w:hAnsi="Times New Roman"/>
          <w:sz w:val="28"/>
          <w:szCs w:val="28"/>
        </w:rPr>
        <w:t>.</w:t>
      </w:r>
    </w:p>
    <w:p w:rsidR="006D4FB8" w:rsidRDefault="006D4FB8" w:rsidP="006A6BD2">
      <w:pPr>
        <w:spacing w:after="0" w:line="240" w:lineRule="auto"/>
        <w:ind w:firstLine="709"/>
        <w:jc w:val="both"/>
        <w:rPr>
          <w:rFonts w:ascii="Times New Roman" w:hAnsi="Times New Roman"/>
          <w:sz w:val="28"/>
          <w:szCs w:val="28"/>
        </w:rPr>
      </w:pPr>
      <w:r w:rsidRPr="00BE0A89">
        <w:rPr>
          <w:rFonts w:ascii="Times New Roman" w:hAnsi="Times New Roman"/>
          <w:sz w:val="28"/>
          <w:szCs w:val="28"/>
        </w:rPr>
        <w:t>За 2016г. на территории Большереченского муниципального района  в эксплуатацию введено более 2 тысяч квадратных метров</w:t>
      </w:r>
      <w:r>
        <w:rPr>
          <w:rFonts w:ascii="Times New Roman" w:hAnsi="Times New Roman"/>
          <w:sz w:val="28"/>
          <w:szCs w:val="28"/>
        </w:rPr>
        <w:t xml:space="preserve"> жилья. </w:t>
      </w:r>
      <w:r w:rsidRPr="00BE0A89">
        <w:rPr>
          <w:rFonts w:ascii="Times New Roman" w:hAnsi="Times New Roman"/>
          <w:sz w:val="28"/>
          <w:szCs w:val="28"/>
        </w:rPr>
        <w:t>Большая работа проведена при подготовке тепловых сетей: всего было заменено 2620 погонных метров сетей разного диаметра</w:t>
      </w:r>
      <w:r>
        <w:rPr>
          <w:rFonts w:ascii="Times New Roman" w:hAnsi="Times New Roman"/>
          <w:sz w:val="28"/>
          <w:szCs w:val="28"/>
        </w:rPr>
        <w:t xml:space="preserve">, построено или реконструировано около </w:t>
      </w:r>
      <w:smartTag w:uri="urn:schemas-microsoft-com:office:smarttags" w:element="metricconverter">
        <w:smartTagPr>
          <w:attr w:name="ProductID" w:val="1,5 км"/>
        </w:smartTagPr>
        <w:r>
          <w:rPr>
            <w:rFonts w:ascii="Times New Roman" w:hAnsi="Times New Roman"/>
            <w:sz w:val="28"/>
            <w:szCs w:val="28"/>
          </w:rPr>
          <w:t>1,5 км</w:t>
        </w:r>
      </w:smartTag>
      <w:r>
        <w:rPr>
          <w:rFonts w:ascii="Times New Roman" w:hAnsi="Times New Roman"/>
          <w:sz w:val="28"/>
          <w:szCs w:val="28"/>
        </w:rPr>
        <w:t xml:space="preserve"> водопроводных сетей.</w:t>
      </w:r>
    </w:p>
    <w:p w:rsidR="006D4FB8" w:rsidRDefault="006D4FB8" w:rsidP="006A6BD2">
      <w:pPr>
        <w:spacing w:after="0" w:line="240" w:lineRule="auto"/>
        <w:ind w:firstLine="709"/>
        <w:jc w:val="both"/>
        <w:rPr>
          <w:rFonts w:ascii="Times New Roman" w:hAnsi="Times New Roman"/>
          <w:sz w:val="28"/>
          <w:szCs w:val="28"/>
        </w:rPr>
      </w:pPr>
      <w:r>
        <w:rPr>
          <w:rFonts w:ascii="Times New Roman" w:hAnsi="Times New Roman"/>
          <w:sz w:val="28"/>
          <w:szCs w:val="28"/>
        </w:rPr>
        <w:t>Из недостигнутых показателей стоит отметить следующее:</w:t>
      </w:r>
    </w:p>
    <w:p w:rsidR="006D4FB8" w:rsidRDefault="006D4FB8" w:rsidP="006A6BD2">
      <w:pPr>
        <w:spacing w:after="0" w:line="240" w:lineRule="auto"/>
        <w:ind w:firstLine="709"/>
        <w:jc w:val="both"/>
        <w:rPr>
          <w:rFonts w:ascii="Times New Roman" w:hAnsi="Times New Roman"/>
          <w:sz w:val="28"/>
          <w:szCs w:val="28"/>
        </w:rPr>
      </w:pPr>
      <w:r>
        <w:rPr>
          <w:rFonts w:ascii="Times New Roman" w:hAnsi="Times New Roman"/>
          <w:sz w:val="28"/>
          <w:szCs w:val="28"/>
        </w:rPr>
        <w:t>Улучшение жилищных условий молодыми семьями, к</w:t>
      </w:r>
      <w:r w:rsidRPr="00201EBD">
        <w:rPr>
          <w:rFonts w:ascii="Times New Roman" w:hAnsi="Times New Roman"/>
          <w:sz w:val="28"/>
          <w:szCs w:val="28"/>
        </w:rPr>
        <w:t>оличество семей, получивших поддержку при строительстве индивидуальных жилых домов</w:t>
      </w:r>
      <w:r>
        <w:rPr>
          <w:rFonts w:ascii="Times New Roman" w:hAnsi="Times New Roman"/>
          <w:sz w:val="28"/>
          <w:szCs w:val="28"/>
        </w:rPr>
        <w:t xml:space="preserve"> в 2016 году данные выплаты не предоставлялись в связи с отсутствием субсидий из областного бюджета.</w:t>
      </w:r>
    </w:p>
    <w:p w:rsidR="006D4FB8" w:rsidRDefault="006D4FB8" w:rsidP="006A6BD2">
      <w:pPr>
        <w:spacing w:after="0" w:line="240" w:lineRule="auto"/>
        <w:ind w:firstLine="709"/>
        <w:jc w:val="both"/>
        <w:rPr>
          <w:rFonts w:ascii="Times New Roman" w:hAnsi="Times New Roman"/>
          <w:sz w:val="28"/>
          <w:szCs w:val="28"/>
        </w:rPr>
      </w:pPr>
      <w:r>
        <w:rPr>
          <w:rFonts w:ascii="Times New Roman" w:hAnsi="Times New Roman"/>
          <w:sz w:val="28"/>
          <w:szCs w:val="28"/>
        </w:rPr>
        <w:t>Несмотря на достижение многих намеченных результатов, эффективность реализация программы в 2016 году составляет менее 100 процентов, причиной является не освоение финансовых средств.</w:t>
      </w:r>
    </w:p>
    <w:p w:rsidR="006D4FB8" w:rsidRDefault="006D4FB8" w:rsidP="006A6BD2">
      <w:pPr>
        <w:spacing w:after="0" w:line="240" w:lineRule="auto"/>
        <w:ind w:firstLine="709"/>
        <w:jc w:val="both"/>
        <w:rPr>
          <w:rFonts w:ascii="Times New Roman" w:hAnsi="Times New Roman"/>
          <w:sz w:val="28"/>
          <w:szCs w:val="28"/>
        </w:rPr>
      </w:pPr>
      <w:r>
        <w:rPr>
          <w:rFonts w:ascii="Times New Roman" w:hAnsi="Times New Roman"/>
          <w:sz w:val="28"/>
          <w:szCs w:val="28"/>
        </w:rPr>
        <w:t>По подпрограмме "</w:t>
      </w:r>
      <w:r w:rsidRPr="00261E6F">
        <w:rPr>
          <w:rFonts w:ascii="Times New Roman" w:hAnsi="Times New Roman"/>
          <w:b/>
          <w:sz w:val="28"/>
          <w:szCs w:val="28"/>
          <w:u w:val="single"/>
        </w:rPr>
        <w:t>Модернизация и развитие автомобильных дорог</w:t>
      </w:r>
      <w:r w:rsidRPr="00C907D1">
        <w:rPr>
          <w:rFonts w:ascii="Times New Roman" w:hAnsi="Times New Roman"/>
          <w:sz w:val="28"/>
          <w:szCs w:val="28"/>
        </w:rPr>
        <w:t xml:space="preserve"> Большереченского муниц</w:t>
      </w:r>
      <w:r>
        <w:rPr>
          <w:rFonts w:ascii="Times New Roman" w:hAnsi="Times New Roman"/>
          <w:sz w:val="28"/>
          <w:szCs w:val="28"/>
        </w:rPr>
        <w:t>ипального района Омской области" стоит отметить, что в расходной части программы предусмотрены очень оптимистичные цифры по привлечению средств областного бюджета 22,6 млн. рублей, при этом в 2011-13 года строительство дорог шло преимущественно через Администрацию района, последние 2 года субсидии из областного бюджета поступают в бюджеты поселений, (в 2016 году поступило 13,2 млн. рублей) здесь необходимо привести цифры в соответствие со сложившейся практикой.</w:t>
      </w:r>
    </w:p>
    <w:p w:rsidR="006D4FB8" w:rsidRDefault="006D4FB8" w:rsidP="00B63EB8">
      <w:pPr>
        <w:spacing w:after="0" w:line="240" w:lineRule="auto"/>
        <w:ind w:firstLine="709"/>
        <w:jc w:val="both"/>
        <w:rPr>
          <w:rFonts w:ascii="Times New Roman" w:hAnsi="Times New Roman"/>
          <w:sz w:val="28"/>
          <w:szCs w:val="28"/>
        </w:rPr>
      </w:pPr>
      <w:r>
        <w:rPr>
          <w:rFonts w:ascii="Times New Roman" w:hAnsi="Times New Roman"/>
          <w:sz w:val="28"/>
          <w:szCs w:val="28"/>
        </w:rPr>
        <w:t xml:space="preserve">Что касается районных средств, то на ремонт дорог было направлено в 2016 году 6,5 млн. рублей, плановые показатели составили 2,4 млн. рублей, т.е. как видим дорожный фонд за 3 года вырос почти в 3 раза, также по данной подпрограмме предусмотрено мероприятие по организации транспортного обслуживания населения в сумме 5,5 млн. рублей, в 2016 году маршрутная сеть района была сохранена полностью все 18 маршрутов, переданные нам Минпромом были сохранены, поэтому мероприятие выполнено на 100%. </w:t>
      </w:r>
    </w:p>
    <w:p w:rsidR="006D4FB8" w:rsidRPr="0039218B" w:rsidRDefault="006D4FB8" w:rsidP="00194B57">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Подпрограмма </w:t>
      </w:r>
      <w:r w:rsidRPr="0039218B">
        <w:rPr>
          <w:rFonts w:ascii="Times New Roman" w:hAnsi="Times New Roman"/>
          <w:b/>
          <w:sz w:val="28"/>
          <w:szCs w:val="28"/>
          <w:u w:val="single"/>
        </w:rPr>
        <w:t>Повышение качества управления муниципальными финансами</w:t>
      </w:r>
      <w:r>
        <w:rPr>
          <w:rFonts w:ascii="Times New Roman" w:hAnsi="Times New Roman"/>
          <w:sz w:val="28"/>
          <w:szCs w:val="28"/>
        </w:rPr>
        <w:t xml:space="preserve">, объем расходов на ее реализацию составил 100,3 процента, от </w:t>
      </w:r>
      <w:r w:rsidRPr="0039218B">
        <w:rPr>
          <w:rFonts w:ascii="Times New Roman" w:hAnsi="Times New Roman"/>
          <w:sz w:val="28"/>
          <w:szCs w:val="28"/>
        </w:rPr>
        <w:t>суммы заложенной в подпрограмме.</w:t>
      </w:r>
    </w:p>
    <w:p w:rsidR="006D4FB8" w:rsidRDefault="006D4FB8" w:rsidP="00194B57">
      <w:pPr>
        <w:spacing w:after="0" w:line="240" w:lineRule="auto"/>
        <w:ind w:firstLine="709"/>
        <w:jc w:val="both"/>
        <w:rPr>
          <w:rFonts w:ascii="Times New Roman" w:hAnsi="Times New Roman"/>
          <w:sz w:val="28"/>
          <w:szCs w:val="28"/>
        </w:rPr>
      </w:pPr>
      <w:r w:rsidRPr="0039218B">
        <w:rPr>
          <w:rFonts w:ascii="Times New Roman" w:hAnsi="Times New Roman"/>
          <w:sz w:val="28"/>
          <w:szCs w:val="28"/>
        </w:rPr>
        <w:t xml:space="preserve">В целом по итогам года выполнение муниципальной программы обеспечено на уровне запланированных показателей, из 10 целевых индикаторов </w:t>
      </w:r>
      <w:r>
        <w:rPr>
          <w:rFonts w:ascii="Times New Roman" w:hAnsi="Times New Roman"/>
          <w:sz w:val="28"/>
          <w:szCs w:val="28"/>
        </w:rPr>
        <w:t>8</w:t>
      </w:r>
      <w:r w:rsidRPr="0039218B">
        <w:rPr>
          <w:rFonts w:ascii="Times New Roman" w:hAnsi="Times New Roman"/>
          <w:sz w:val="28"/>
          <w:szCs w:val="28"/>
        </w:rPr>
        <w:t xml:space="preserve"> достигли плановых значений. Недостигнутым</w:t>
      </w:r>
      <w:r>
        <w:rPr>
          <w:rFonts w:ascii="Times New Roman" w:hAnsi="Times New Roman"/>
          <w:sz w:val="28"/>
          <w:szCs w:val="28"/>
        </w:rPr>
        <w:t>и</w:t>
      </w:r>
      <w:r w:rsidRPr="0039218B">
        <w:rPr>
          <w:rFonts w:ascii="Times New Roman" w:hAnsi="Times New Roman"/>
          <w:sz w:val="28"/>
          <w:szCs w:val="28"/>
        </w:rPr>
        <w:t xml:space="preserve"> оказал</w:t>
      </w:r>
      <w:r>
        <w:rPr>
          <w:rFonts w:ascii="Times New Roman" w:hAnsi="Times New Roman"/>
          <w:sz w:val="28"/>
          <w:szCs w:val="28"/>
        </w:rPr>
        <w:t>и</w:t>
      </w:r>
      <w:r w:rsidRPr="0039218B">
        <w:rPr>
          <w:rFonts w:ascii="Times New Roman" w:hAnsi="Times New Roman"/>
          <w:sz w:val="28"/>
          <w:szCs w:val="28"/>
        </w:rPr>
        <w:t>с</w:t>
      </w:r>
      <w:r>
        <w:rPr>
          <w:rFonts w:ascii="Times New Roman" w:hAnsi="Times New Roman"/>
          <w:sz w:val="28"/>
          <w:szCs w:val="28"/>
        </w:rPr>
        <w:t>ь</w:t>
      </w:r>
      <w:r w:rsidRPr="0039218B">
        <w:rPr>
          <w:rFonts w:ascii="Times New Roman" w:hAnsi="Times New Roman"/>
          <w:sz w:val="28"/>
          <w:szCs w:val="28"/>
        </w:rPr>
        <w:t xml:space="preserve"> показатель - удельный вес проверенных средств, при запланированном  объеме 35% было пров</w:t>
      </w:r>
      <w:r>
        <w:rPr>
          <w:rFonts w:ascii="Times New Roman" w:hAnsi="Times New Roman"/>
          <w:sz w:val="28"/>
          <w:szCs w:val="28"/>
        </w:rPr>
        <w:t>ерено 34,8% (не выполнено 0,2%), уровень разрыва бюджетной обеспеченности в поселениях.</w:t>
      </w:r>
    </w:p>
    <w:p w:rsidR="006D4FB8" w:rsidRPr="0039218B" w:rsidRDefault="006D4FB8" w:rsidP="00194B57">
      <w:pPr>
        <w:spacing w:after="0" w:line="240" w:lineRule="auto"/>
        <w:ind w:firstLine="709"/>
        <w:jc w:val="both"/>
        <w:rPr>
          <w:rFonts w:ascii="Times New Roman" w:hAnsi="Times New Roman"/>
          <w:sz w:val="28"/>
          <w:szCs w:val="28"/>
        </w:rPr>
      </w:pPr>
      <w:r>
        <w:rPr>
          <w:rFonts w:ascii="Times New Roman" w:hAnsi="Times New Roman"/>
          <w:sz w:val="28"/>
          <w:szCs w:val="28"/>
        </w:rPr>
        <w:t>Эффективность реализации подпрограммы составила 99,4 процента.</w:t>
      </w:r>
    </w:p>
    <w:p w:rsidR="006D4FB8" w:rsidRDefault="006D4FB8" w:rsidP="00194B57">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 подпрограмме </w:t>
      </w:r>
      <w:r w:rsidRPr="0039218B">
        <w:rPr>
          <w:rFonts w:ascii="Times New Roman" w:hAnsi="Times New Roman"/>
          <w:b/>
          <w:sz w:val="28"/>
          <w:szCs w:val="28"/>
          <w:u w:val="single"/>
        </w:rPr>
        <w:t>Совершенствование муниципального управления</w:t>
      </w:r>
      <w:r>
        <w:rPr>
          <w:rFonts w:ascii="Times New Roman" w:hAnsi="Times New Roman"/>
          <w:sz w:val="28"/>
          <w:szCs w:val="28"/>
        </w:rPr>
        <w:t xml:space="preserve"> в 2016 году объем финансового обеспечения составил 108,2 %. Основными целевыми индикаторами подпрограммы являются: </w:t>
      </w:r>
    </w:p>
    <w:p w:rsidR="006D4FB8" w:rsidRDefault="006D4FB8" w:rsidP="00280743">
      <w:pPr>
        <w:spacing w:after="0" w:line="240" w:lineRule="auto"/>
        <w:ind w:firstLine="709"/>
        <w:jc w:val="both"/>
        <w:rPr>
          <w:rFonts w:ascii="Times New Roman" w:hAnsi="Times New Roman"/>
          <w:sz w:val="28"/>
          <w:szCs w:val="28"/>
        </w:rPr>
      </w:pPr>
      <w:r w:rsidRPr="00280743">
        <w:rPr>
          <w:rFonts w:ascii="Times New Roman" w:hAnsi="Times New Roman"/>
          <w:sz w:val="28"/>
          <w:szCs w:val="28"/>
        </w:rPr>
        <w:t>Площадь объектов, находящихся в оперативном  управлении</w:t>
      </w:r>
    </w:p>
    <w:p w:rsidR="006D4FB8" w:rsidRDefault="006D4FB8" w:rsidP="00280743">
      <w:pPr>
        <w:spacing w:after="0" w:line="240" w:lineRule="auto"/>
        <w:ind w:firstLine="709"/>
        <w:jc w:val="both"/>
        <w:rPr>
          <w:rFonts w:ascii="Times New Roman" w:hAnsi="Times New Roman"/>
          <w:sz w:val="28"/>
          <w:szCs w:val="28"/>
        </w:rPr>
      </w:pPr>
      <w:r w:rsidRPr="00280743">
        <w:rPr>
          <w:rFonts w:ascii="Times New Roman" w:hAnsi="Times New Roman"/>
          <w:sz w:val="28"/>
          <w:szCs w:val="28"/>
        </w:rPr>
        <w:t>Доля экономии бюджетных средств в результате проведения процедур размещения заказов</w:t>
      </w:r>
    </w:p>
    <w:p w:rsidR="006D4FB8" w:rsidRDefault="006D4FB8" w:rsidP="00280743">
      <w:pPr>
        <w:spacing w:after="0" w:line="240" w:lineRule="auto"/>
        <w:ind w:firstLine="709"/>
        <w:jc w:val="both"/>
        <w:rPr>
          <w:rFonts w:ascii="Times New Roman" w:hAnsi="Times New Roman"/>
          <w:sz w:val="28"/>
          <w:szCs w:val="28"/>
        </w:rPr>
      </w:pPr>
      <w:r w:rsidRPr="00280743">
        <w:rPr>
          <w:rFonts w:ascii="Times New Roman" w:hAnsi="Times New Roman"/>
          <w:sz w:val="28"/>
          <w:szCs w:val="28"/>
        </w:rPr>
        <w:t>Количество муниципальных служащих Омской области, прошедших профессиональную переподготовку и повышение квалификации</w:t>
      </w:r>
    </w:p>
    <w:p w:rsidR="006D4FB8" w:rsidRDefault="006D4FB8" w:rsidP="00280743">
      <w:pPr>
        <w:spacing w:after="0" w:line="240" w:lineRule="auto"/>
        <w:ind w:firstLine="709"/>
        <w:jc w:val="both"/>
        <w:rPr>
          <w:rFonts w:ascii="Times New Roman" w:hAnsi="Times New Roman"/>
          <w:sz w:val="28"/>
          <w:szCs w:val="28"/>
        </w:rPr>
      </w:pPr>
      <w:r w:rsidRPr="00280743">
        <w:rPr>
          <w:rFonts w:ascii="Times New Roman" w:hAnsi="Times New Roman"/>
          <w:sz w:val="28"/>
          <w:szCs w:val="28"/>
        </w:rPr>
        <w:t>Количество мероприятий в области мобилиза</w:t>
      </w:r>
      <w:r>
        <w:rPr>
          <w:rFonts w:ascii="Times New Roman" w:hAnsi="Times New Roman"/>
          <w:sz w:val="28"/>
          <w:szCs w:val="28"/>
        </w:rPr>
        <w:t xml:space="preserve">ционной подготовки и т.д. </w:t>
      </w:r>
    </w:p>
    <w:p w:rsidR="006D4FB8" w:rsidRDefault="006D4FB8" w:rsidP="00280743">
      <w:pPr>
        <w:spacing w:after="0" w:line="240" w:lineRule="auto"/>
        <w:ind w:firstLine="709"/>
        <w:jc w:val="both"/>
        <w:rPr>
          <w:rFonts w:ascii="Times New Roman" w:hAnsi="Times New Roman"/>
          <w:sz w:val="28"/>
          <w:szCs w:val="28"/>
        </w:rPr>
      </w:pPr>
      <w:r>
        <w:rPr>
          <w:rFonts w:ascii="Times New Roman" w:hAnsi="Times New Roman"/>
          <w:sz w:val="28"/>
          <w:szCs w:val="28"/>
        </w:rPr>
        <w:t>Из 7 целевых индикаторов достигнуто 6, не исполнен остался 1 -   экономия бюджетных средств при проведении конкурсных процедур, при 5% экономия составила 2,7%.</w:t>
      </w:r>
    </w:p>
    <w:p w:rsidR="006D4FB8" w:rsidRDefault="006D4FB8" w:rsidP="00280743">
      <w:pPr>
        <w:spacing w:after="0" w:line="240" w:lineRule="auto"/>
        <w:ind w:firstLine="709"/>
        <w:jc w:val="both"/>
        <w:rPr>
          <w:rFonts w:ascii="Times New Roman" w:hAnsi="Times New Roman"/>
          <w:sz w:val="28"/>
          <w:szCs w:val="28"/>
        </w:rPr>
      </w:pPr>
      <w:r>
        <w:rPr>
          <w:rFonts w:ascii="Times New Roman" w:hAnsi="Times New Roman"/>
          <w:sz w:val="28"/>
          <w:szCs w:val="28"/>
        </w:rPr>
        <w:t>Общая эффективность реализации подпрограммы составила 101 процент, что на грани ее эффективности.</w:t>
      </w:r>
    </w:p>
    <w:p w:rsidR="006D4FB8" w:rsidRPr="00DE719A" w:rsidRDefault="006D4FB8" w:rsidP="00194B57">
      <w:pPr>
        <w:spacing w:after="0" w:line="240" w:lineRule="auto"/>
        <w:ind w:firstLine="709"/>
        <w:jc w:val="both"/>
        <w:rPr>
          <w:rFonts w:ascii="Times New Roman" w:hAnsi="Times New Roman"/>
          <w:sz w:val="28"/>
          <w:szCs w:val="28"/>
        </w:rPr>
      </w:pPr>
      <w:r w:rsidRPr="0039218B">
        <w:rPr>
          <w:rFonts w:ascii="Times New Roman" w:hAnsi="Times New Roman"/>
          <w:b/>
          <w:sz w:val="28"/>
          <w:szCs w:val="28"/>
          <w:u w:val="single"/>
        </w:rPr>
        <w:t>Подпрограмма Развитие малого и среднего предпринимательства</w:t>
      </w:r>
      <w:r>
        <w:rPr>
          <w:rFonts w:ascii="Times New Roman" w:hAnsi="Times New Roman"/>
          <w:sz w:val="28"/>
          <w:szCs w:val="28"/>
        </w:rPr>
        <w:t>. Объем финансирования составил 4042,8 тыс. рублей, что соответствует средствам предусмотренным в самой программе. Основным мероприятием программы было предоставление муниципальных грантов, на 2016 год было запланировано 15 выплат, фактически же было предоставлено 16, таким образом, эффективность реализации подпрограммы составил 107 процентов.</w:t>
      </w:r>
    </w:p>
    <w:p w:rsidR="006D4FB8" w:rsidRDefault="006D4FB8" w:rsidP="00194B57">
      <w:pPr>
        <w:spacing w:after="0" w:line="240" w:lineRule="auto"/>
        <w:ind w:firstLine="709"/>
        <w:jc w:val="both"/>
        <w:rPr>
          <w:rFonts w:ascii="Times New Roman" w:hAnsi="Times New Roman"/>
          <w:sz w:val="28"/>
          <w:szCs w:val="28"/>
        </w:rPr>
      </w:pPr>
      <w:r w:rsidRPr="0039218B">
        <w:rPr>
          <w:rFonts w:ascii="Times New Roman" w:hAnsi="Times New Roman"/>
          <w:b/>
          <w:sz w:val="28"/>
          <w:szCs w:val="28"/>
          <w:u w:val="single"/>
        </w:rPr>
        <w:t>Подпрограмма "Улучшение условий и охраны труда в Большереченском муниципальном районе (2014-2020)"</w:t>
      </w:r>
      <w:r>
        <w:rPr>
          <w:rFonts w:ascii="Times New Roman" w:hAnsi="Times New Roman"/>
          <w:sz w:val="28"/>
          <w:szCs w:val="28"/>
        </w:rPr>
        <w:t>. Финансирование из районного бюджета в 2016 году составило 20 тыс. рублей.</w:t>
      </w:r>
    </w:p>
    <w:p w:rsidR="006D4FB8" w:rsidRDefault="006D4FB8" w:rsidP="00194B57">
      <w:pPr>
        <w:spacing w:after="0" w:line="240" w:lineRule="auto"/>
        <w:ind w:firstLine="709"/>
        <w:jc w:val="both"/>
        <w:rPr>
          <w:rFonts w:ascii="Times New Roman" w:hAnsi="Times New Roman"/>
          <w:sz w:val="28"/>
          <w:szCs w:val="28"/>
        </w:rPr>
      </w:pPr>
      <w:r>
        <w:rPr>
          <w:rFonts w:ascii="Times New Roman" w:hAnsi="Times New Roman"/>
          <w:sz w:val="28"/>
          <w:szCs w:val="28"/>
        </w:rPr>
        <w:t>Основные мероприятия:</w:t>
      </w:r>
    </w:p>
    <w:p w:rsidR="006D4FB8" w:rsidRPr="00B01377" w:rsidRDefault="006D4FB8" w:rsidP="00194B57">
      <w:pPr>
        <w:spacing w:after="0" w:line="240" w:lineRule="auto"/>
        <w:ind w:firstLine="709"/>
        <w:jc w:val="both"/>
        <w:rPr>
          <w:rFonts w:ascii="Times New Roman" w:hAnsi="Times New Roman"/>
          <w:sz w:val="28"/>
          <w:szCs w:val="28"/>
        </w:rPr>
      </w:pPr>
      <w:r w:rsidRPr="00B01377">
        <w:rPr>
          <w:rFonts w:ascii="Times New Roman" w:hAnsi="Times New Roman"/>
          <w:sz w:val="28"/>
          <w:szCs w:val="28"/>
        </w:rPr>
        <w:t>Распространение передового опыта по обеспечению здоровых и безопасных условий труда.</w:t>
      </w:r>
    </w:p>
    <w:p w:rsidR="006D4FB8" w:rsidRDefault="006D4FB8" w:rsidP="00194B57">
      <w:pPr>
        <w:spacing w:after="0" w:line="240" w:lineRule="auto"/>
        <w:ind w:firstLine="709"/>
        <w:jc w:val="both"/>
        <w:rPr>
          <w:rFonts w:ascii="Times New Roman" w:hAnsi="Times New Roman"/>
          <w:sz w:val="28"/>
          <w:szCs w:val="28"/>
        </w:rPr>
      </w:pPr>
      <w:r w:rsidRPr="00B01377">
        <w:rPr>
          <w:rFonts w:ascii="Times New Roman" w:hAnsi="Times New Roman"/>
          <w:sz w:val="28"/>
          <w:szCs w:val="28"/>
        </w:rPr>
        <w:t>Организация обучения по</w:t>
      </w:r>
      <w:r>
        <w:rPr>
          <w:rFonts w:ascii="Times New Roman" w:hAnsi="Times New Roman"/>
          <w:sz w:val="28"/>
          <w:szCs w:val="28"/>
        </w:rPr>
        <w:t xml:space="preserve"> охране труда.</w:t>
      </w:r>
    </w:p>
    <w:p w:rsidR="006D4FB8" w:rsidRDefault="006D4FB8" w:rsidP="00194B57">
      <w:pPr>
        <w:spacing w:after="0" w:line="240" w:lineRule="auto"/>
        <w:ind w:firstLine="709"/>
        <w:jc w:val="both"/>
        <w:rPr>
          <w:rFonts w:ascii="Times New Roman" w:hAnsi="Times New Roman"/>
          <w:sz w:val="28"/>
          <w:szCs w:val="28"/>
        </w:rPr>
      </w:pPr>
      <w:r w:rsidRPr="00B01377">
        <w:rPr>
          <w:rFonts w:ascii="Times New Roman" w:hAnsi="Times New Roman"/>
          <w:sz w:val="28"/>
          <w:szCs w:val="28"/>
        </w:rPr>
        <w:t>Организация проведения аттестации</w:t>
      </w:r>
      <w:r>
        <w:rPr>
          <w:rFonts w:ascii="Times New Roman" w:hAnsi="Times New Roman"/>
          <w:sz w:val="28"/>
          <w:szCs w:val="28"/>
        </w:rPr>
        <w:t xml:space="preserve"> рабочих мест по условиям труда.</w:t>
      </w:r>
    </w:p>
    <w:p w:rsidR="006D4FB8" w:rsidRDefault="006D4FB8" w:rsidP="00B01377">
      <w:pPr>
        <w:spacing w:after="0" w:line="240" w:lineRule="auto"/>
        <w:jc w:val="both"/>
        <w:rPr>
          <w:rFonts w:ascii="Times New Roman" w:hAnsi="Times New Roman"/>
          <w:sz w:val="28"/>
          <w:szCs w:val="28"/>
        </w:rPr>
      </w:pPr>
      <w:r>
        <w:rPr>
          <w:rFonts w:ascii="Times New Roman" w:hAnsi="Times New Roman"/>
          <w:sz w:val="28"/>
          <w:szCs w:val="28"/>
        </w:rPr>
        <w:t>Все целевые индикаторы подпрограммы достигнуты, а именно:</w:t>
      </w:r>
    </w:p>
    <w:p w:rsidR="006D4FB8" w:rsidRDefault="006D4FB8" w:rsidP="00B01377">
      <w:pPr>
        <w:spacing w:after="0" w:line="240" w:lineRule="auto"/>
        <w:jc w:val="both"/>
        <w:rPr>
          <w:rFonts w:ascii="Times New Roman" w:hAnsi="Times New Roman"/>
          <w:sz w:val="28"/>
          <w:szCs w:val="28"/>
        </w:rPr>
      </w:pPr>
      <w:r>
        <w:rPr>
          <w:rFonts w:ascii="Times New Roman" w:hAnsi="Times New Roman"/>
          <w:sz w:val="28"/>
          <w:szCs w:val="28"/>
        </w:rPr>
        <w:t xml:space="preserve">- </w:t>
      </w:r>
      <w:r w:rsidRPr="00B01377">
        <w:rPr>
          <w:rFonts w:ascii="Times New Roman" w:hAnsi="Times New Roman"/>
          <w:sz w:val="28"/>
          <w:szCs w:val="28"/>
        </w:rPr>
        <w:t>снижение численности работников, занятых в условиях, не отвечающих гигиеническим нормативам условий труда</w:t>
      </w:r>
      <w:r>
        <w:rPr>
          <w:rFonts w:ascii="Times New Roman" w:hAnsi="Times New Roman"/>
          <w:sz w:val="28"/>
          <w:szCs w:val="28"/>
        </w:rPr>
        <w:t xml:space="preserve"> при запланированном показателе 23% фактическое значение составило 7,4;</w:t>
      </w:r>
    </w:p>
    <w:p w:rsidR="006D4FB8" w:rsidRDefault="006D4FB8" w:rsidP="00B01377">
      <w:pPr>
        <w:spacing w:after="0" w:line="240" w:lineRule="auto"/>
        <w:jc w:val="both"/>
        <w:rPr>
          <w:rFonts w:ascii="Times New Roman" w:hAnsi="Times New Roman"/>
          <w:sz w:val="28"/>
          <w:szCs w:val="28"/>
        </w:rPr>
      </w:pPr>
      <w:r>
        <w:rPr>
          <w:rFonts w:ascii="Times New Roman" w:hAnsi="Times New Roman"/>
          <w:sz w:val="28"/>
          <w:szCs w:val="28"/>
        </w:rPr>
        <w:t>- увеличилась доля</w:t>
      </w:r>
      <w:r w:rsidRPr="00B01377">
        <w:rPr>
          <w:rFonts w:ascii="Times New Roman" w:hAnsi="Times New Roman"/>
          <w:sz w:val="28"/>
          <w:szCs w:val="28"/>
        </w:rPr>
        <w:t xml:space="preserve"> работников, занятых на рабочих местах, аттестованных по условиям труда</w:t>
      </w:r>
      <w:r>
        <w:rPr>
          <w:rFonts w:ascii="Times New Roman" w:hAnsi="Times New Roman"/>
          <w:sz w:val="28"/>
          <w:szCs w:val="28"/>
        </w:rPr>
        <w:t xml:space="preserve"> на 8,3%;</w:t>
      </w:r>
    </w:p>
    <w:p w:rsidR="006D4FB8" w:rsidRDefault="006D4FB8" w:rsidP="00B01377">
      <w:pPr>
        <w:spacing w:after="0" w:line="240" w:lineRule="auto"/>
        <w:jc w:val="both"/>
        <w:rPr>
          <w:rFonts w:ascii="Times New Roman" w:hAnsi="Times New Roman"/>
          <w:sz w:val="28"/>
          <w:szCs w:val="28"/>
        </w:rPr>
      </w:pPr>
      <w:r>
        <w:rPr>
          <w:rFonts w:ascii="Times New Roman" w:hAnsi="Times New Roman"/>
          <w:sz w:val="28"/>
          <w:szCs w:val="28"/>
        </w:rPr>
        <w:t>- сократилось численность несчастных случаев на производстве.</w:t>
      </w:r>
    </w:p>
    <w:p w:rsidR="006D4FB8" w:rsidRDefault="006D4FB8" w:rsidP="00B01377">
      <w:pPr>
        <w:spacing w:after="0" w:line="240" w:lineRule="auto"/>
        <w:jc w:val="both"/>
        <w:rPr>
          <w:rFonts w:ascii="Times New Roman" w:hAnsi="Times New Roman"/>
          <w:sz w:val="28"/>
          <w:szCs w:val="28"/>
        </w:rPr>
      </w:pPr>
      <w:r>
        <w:rPr>
          <w:rFonts w:ascii="Times New Roman" w:hAnsi="Times New Roman"/>
          <w:sz w:val="28"/>
          <w:szCs w:val="28"/>
        </w:rPr>
        <w:t>Эффективность составила более 100 процентов.</w:t>
      </w:r>
    </w:p>
    <w:p w:rsidR="006D4FB8" w:rsidRDefault="006D4FB8" w:rsidP="00B01377">
      <w:pPr>
        <w:spacing w:after="0" w:line="240" w:lineRule="auto"/>
        <w:jc w:val="both"/>
        <w:rPr>
          <w:rFonts w:ascii="Times New Roman" w:hAnsi="Times New Roman"/>
          <w:sz w:val="28"/>
          <w:szCs w:val="28"/>
        </w:rPr>
      </w:pPr>
      <w:r>
        <w:rPr>
          <w:rFonts w:ascii="Times New Roman" w:hAnsi="Times New Roman"/>
          <w:sz w:val="28"/>
          <w:szCs w:val="28"/>
        </w:rPr>
        <w:t xml:space="preserve">Расходы по подпрограмме </w:t>
      </w:r>
      <w:r w:rsidRPr="0065799E">
        <w:rPr>
          <w:rFonts w:ascii="Times New Roman" w:hAnsi="Times New Roman"/>
          <w:b/>
          <w:sz w:val="28"/>
          <w:szCs w:val="28"/>
          <w:u w:val="single"/>
        </w:rPr>
        <w:t>Управление имуществом и земельными ресурсами</w:t>
      </w:r>
      <w:r>
        <w:rPr>
          <w:rFonts w:ascii="Times New Roman" w:hAnsi="Times New Roman"/>
          <w:sz w:val="28"/>
          <w:szCs w:val="28"/>
        </w:rPr>
        <w:t xml:space="preserve"> составили 5,1 млн. рублей, что соответствует плановому значению в программе. </w:t>
      </w:r>
    </w:p>
    <w:p w:rsidR="006D4FB8" w:rsidRDefault="006D4FB8" w:rsidP="00B01377">
      <w:pPr>
        <w:spacing w:after="0" w:line="240" w:lineRule="auto"/>
        <w:jc w:val="both"/>
        <w:rPr>
          <w:rFonts w:ascii="Times New Roman" w:hAnsi="Times New Roman"/>
          <w:sz w:val="28"/>
          <w:szCs w:val="28"/>
        </w:rPr>
      </w:pPr>
      <w:r>
        <w:rPr>
          <w:rFonts w:ascii="Times New Roman" w:hAnsi="Times New Roman"/>
          <w:sz w:val="28"/>
          <w:szCs w:val="28"/>
        </w:rPr>
        <w:t>Индикатором эффективности реализации подпрограммы предусмотрено обеспечение поступления неналоговых доходов бюджета в размере 3 282,6 тыс. рублей, фактически в 2016 году бюджет получил 3 672,5 тыс. рублей. Эффективность реализации программы составила 111,9 процента.</w:t>
      </w:r>
    </w:p>
    <w:p w:rsidR="006D4FB8" w:rsidRDefault="006D4FB8" w:rsidP="00194B57">
      <w:pPr>
        <w:spacing w:after="0" w:line="240" w:lineRule="auto"/>
        <w:ind w:firstLine="709"/>
        <w:jc w:val="both"/>
        <w:rPr>
          <w:rFonts w:ascii="Times New Roman" w:hAnsi="Times New Roman"/>
          <w:sz w:val="28"/>
          <w:szCs w:val="28"/>
        </w:rPr>
      </w:pPr>
      <w:r>
        <w:rPr>
          <w:rFonts w:ascii="Times New Roman" w:hAnsi="Times New Roman"/>
          <w:sz w:val="28"/>
          <w:szCs w:val="28"/>
        </w:rPr>
        <w:t xml:space="preserve">Как уже отмечалось финансовое обеспечение подпрограммы </w:t>
      </w:r>
      <w:r w:rsidRPr="0039218B">
        <w:rPr>
          <w:rFonts w:ascii="Times New Roman" w:hAnsi="Times New Roman"/>
          <w:b/>
          <w:sz w:val="28"/>
          <w:szCs w:val="28"/>
          <w:u w:val="single"/>
        </w:rPr>
        <w:t>Развитие сельского хозяйства</w:t>
      </w:r>
      <w:r>
        <w:rPr>
          <w:rFonts w:ascii="Times New Roman" w:hAnsi="Times New Roman"/>
          <w:sz w:val="28"/>
          <w:szCs w:val="28"/>
        </w:rPr>
        <w:t xml:space="preserve"> составило 168%, основными мероприятиями в данной сфере являются субсидирование различных видов сельскохозяйственной деятельности. Так в подпрограмме СХТП предусмотрено предоставление 10 видов субсидий, в том числе 3 из районного бюджета, это 3,7 млн. рублей. Помимо субсидирования СХТП основными мероприятиями являются:</w:t>
      </w:r>
    </w:p>
    <w:p w:rsidR="006D4FB8" w:rsidRDefault="006D4FB8" w:rsidP="00194B57">
      <w:pPr>
        <w:spacing w:after="0" w:line="240" w:lineRule="auto"/>
        <w:ind w:firstLine="709"/>
        <w:jc w:val="both"/>
        <w:rPr>
          <w:rFonts w:ascii="Times New Roman" w:hAnsi="Times New Roman"/>
          <w:sz w:val="28"/>
          <w:szCs w:val="28"/>
        </w:rPr>
      </w:pPr>
      <w:r w:rsidRPr="004F5EED">
        <w:rPr>
          <w:rFonts w:ascii="Times New Roman" w:hAnsi="Times New Roman"/>
          <w:sz w:val="28"/>
          <w:szCs w:val="28"/>
        </w:rPr>
        <w:t>Участие в ежегодной выставке "АгроОмск"</w:t>
      </w:r>
    </w:p>
    <w:p w:rsidR="006D4FB8" w:rsidRDefault="006D4FB8" w:rsidP="00194B57">
      <w:pPr>
        <w:spacing w:after="0" w:line="240" w:lineRule="auto"/>
        <w:ind w:firstLine="709"/>
        <w:jc w:val="both"/>
        <w:rPr>
          <w:rFonts w:ascii="Times New Roman" w:hAnsi="Times New Roman"/>
          <w:sz w:val="28"/>
          <w:szCs w:val="28"/>
        </w:rPr>
      </w:pPr>
      <w:r w:rsidRPr="004F5EED">
        <w:rPr>
          <w:rFonts w:ascii="Times New Roman" w:hAnsi="Times New Roman"/>
          <w:sz w:val="28"/>
          <w:szCs w:val="28"/>
        </w:rPr>
        <w:t>Гранты на создание и развитие КФХ и (или) единовременная помощь на бытовое обустройство начинающих фермеров</w:t>
      </w:r>
    </w:p>
    <w:p w:rsidR="006D4FB8" w:rsidRDefault="006D4FB8" w:rsidP="00194B57">
      <w:pPr>
        <w:spacing w:after="0" w:line="240" w:lineRule="auto"/>
        <w:ind w:firstLine="709"/>
        <w:jc w:val="both"/>
        <w:rPr>
          <w:rFonts w:ascii="Times New Roman" w:hAnsi="Times New Roman"/>
          <w:sz w:val="28"/>
          <w:szCs w:val="28"/>
        </w:rPr>
      </w:pPr>
      <w:r w:rsidRPr="004F5EED">
        <w:rPr>
          <w:rFonts w:ascii="Times New Roman" w:hAnsi="Times New Roman"/>
          <w:sz w:val="28"/>
          <w:szCs w:val="28"/>
        </w:rPr>
        <w:t>Проведение смотров, конкурсов, соревнований по направлениям сельскохозя</w:t>
      </w:r>
      <w:r>
        <w:rPr>
          <w:rFonts w:ascii="Times New Roman" w:hAnsi="Times New Roman"/>
          <w:sz w:val="28"/>
          <w:szCs w:val="28"/>
        </w:rPr>
        <w:t>йственного производства и и т.д.</w:t>
      </w:r>
    </w:p>
    <w:p w:rsidR="006D4FB8" w:rsidRDefault="006D4FB8" w:rsidP="00194B57">
      <w:pPr>
        <w:spacing w:after="0" w:line="240" w:lineRule="auto"/>
        <w:ind w:firstLine="709"/>
        <w:jc w:val="both"/>
        <w:rPr>
          <w:rFonts w:ascii="Times New Roman" w:hAnsi="Times New Roman"/>
          <w:sz w:val="28"/>
          <w:szCs w:val="28"/>
        </w:rPr>
      </w:pPr>
      <w:r>
        <w:rPr>
          <w:rFonts w:ascii="Times New Roman" w:hAnsi="Times New Roman"/>
          <w:sz w:val="28"/>
          <w:szCs w:val="28"/>
        </w:rPr>
        <w:t>В части достижения намеченных результатов 2016 году были достигнуты следующие результаты:</w:t>
      </w:r>
    </w:p>
    <w:p w:rsidR="006D4FB8" w:rsidRPr="004F5EED" w:rsidRDefault="006D4FB8" w:rsidP="004F5EED">
      <w:pPr>
        <w:spacing w:after="0" w:line="240" w:lineRule="auto"/>
        <w:ind w:firstLine="709"/>
        <w:jc w:val="both"/>
        <w:rPr>
          <w:rFonts w:ascii="Times New Roman" w:hAnsi="Times New Roman"/>
          <w:sz w:val="28"/>
          <w:szCs w:val="28"/>
        </w:rPr>
      </w:pPr>
      <w:r w:rsidRPr="004F5EED">
        <w:rPr>
          <w:rFonts w:ascii="Times New Roman" w:hAnsi="Times New Roman"/>
          <w:sz w:val="28"/>
          <w:szCs w:val="28"/>
        </w:rPr>
        <w:t>Ежегодное производство зерна</w:t>
      </w:r>
      <w:r>
        <w:rPr>
          <w:rFonts w:ascii="Times New Roman" w:hAnsi="Times New Roman"/>
          <w:sz w:val="28"/>
          <w:szCs w:val="28"/>
        </w:rPr>
        <w:t xml:space="preserve"> 30,3 тыс. тонн (план в программе - 40 тыс. тонн)</w:t>
      </w:r>
      <w:r w:rsidRPr="004F5EED">
        <w:rPr>
          <w:rFonts w:ascii="Times New Roman" w:hAnsi="Times New Roman"/>
          <w:sz w:val="28"/>
          <w:szCs w:val="28"/>
        </w:rPr>
        <w:t xml:space="preserve"> </w:t>
      </w:r>
    </w:p>
    <w:p w:rsidR="006D4FB8" w:rsidRPr="004F5EED" w:rsidRDefault="006D4FB8" w:rsidP="004F5EED">
      <w:pPr>
        <w:spacing w:after="0" w:line="240" w:lineRule="auto"/>
        <w:ind w:firstLine="709"/>
        <w:jc w:val="both"/>
        <w:rPr>
          <w:rFonts w:ascii="Times New Roman" w:hAnsi="Times New Roman"/>
          <w:sz w:val="28"/>
          <w:szCs w:val="28"/>
        </w:rPr>
      </w:pPr>
      <w:r w:rsidRPr="004F5EED">
        <w:rPr>
          <w:rFonts w:ascii="Times New Roman" w:hAnsi="Times New Roman"/>
          <w:sz w:val="28"/>
          <w:szCs w:val="28"/>
        </w:rPr>
        <w:t>Количество молока, сданного гражданами, ведущими личные подсобные хозяйства, на промышленную переработку</w:t>
      </w:r>
      <w:r>
        <w:rPr>
          <w:rFonts w:ascii="Times New Roman" w:hAnsi="Times New Roman"/>
          <w:sz w:val="28"/>
          <w:szCs w:val="28"/>
        </w:rPr>
        <w:t xml:space="preserve"> - 706 тонн, невыполнение на 94 тонны.</w:t>
      </w:r>
    </w:p>
    <w:p w:rsidR="006D4FB8" w:rsidRPr="004F5EED" w:rsidRDefault="006D4FB8" w:rsidP="004F5EED">
      <w:pPr>
        <w:spacing w:after="0" w:line="240" w:lineRule="auto"/>
        <w:ind w:firstLine="709"/>
        <w:jc w:val="both"/>
        <w:rPr>
          <w:rFonts w:ascii="Times New Roman" w:hAnsi="Times New Roman"/>
          <w:sz w:val="28"/>
          <w:szCs w:val="28"/>
        </w:rPr>
      </w:pPr>
      <w:r w:rsidRPr="004F5EED">
        <w:rPr>
          <w:rFonts w:ascii="Times New Roman" w:hAnsi="Times New Roman"/>
          <w:sz w:val="28"/>
          <w:szCs w:val="28"/>
        </w:rPr>
        <w:t>Вновь созданных КФХ</w:t>
      </w:r>
      <w:r>
        <w:rPr>
          <w:rFonts w:ascii="Times New Roman" w:hAnsi="Times New Roman"/>
          <w:sz w:val="28"/>
          <w:szCs w:val="28"/>
        </w:rPr>
        <w:t xml:space="preserve"> - 11 человек (План - 3)</w:t>
      </w:r>
    </w:p>
    <w:p w:rsidR="006D4FB8" w:rsidRPr="004F5EED" w:rsidRDefault="006D4FB8" w:rsidP="004F5EED">
      <w:pPr>
        <w:spacing w:after="0" w:line="240" w:lineRule="auto"/>
        <w:ind w:firstLine="709"/>
        <w:jc w:val="both"/>
        <w:rPr>
          <w:rFonts w:ascii="Times New Roman" w:hAnsi="Times New Roman"/>
          <w:sz w:val="28"/>
          <w:szCs w:val="28"/>
        </w:rPr>
      </w:pPr>
      <w:r>
        <w:rPr>
          <w:rFonts w:ascii="Times New Roman" w:hAnsi="Times New Roman"/>
          <w:sz w:val="28"/>
          <w:szCs w:val="28"/>
        </w:rPr>
        <w:t xml:space="preserve">Количество </w:t>
      </w:r>
      <w:r w:rsidRPr="004F5EED">
        <w:rPr>
          <w:rFonts w:ascii="Times New Roman" w:hAnsi="Times New Roman"/>
          <w:sz w:val="28"/>
          <w:szCs w:val="28"/>
        </w:rPr>
        <w:t xml:space="preserve">сданных пакетов документов по кредитованию ЛПХ на субсидирование  </w:t>
      </w:r>
      <w:r>
        <w:rPr>
          <w:rFonts w:ascii="Times New Roman" w:hAnsi="Times New Roman"/>
          <w:sz w:val="28"/>
          <w:szCs w:val="28"/>
        </w:rPr>
        <w:t>- 208 (план 70)</w:t>
      </w:r>
    </w:p>
    <w:p w:rsidR="006D4FB8" w:rsidRPr="004F5EED" w:rsidRDefault="006D4FB8" w:rsidP="004F5EED">
      <w:pPr>
        <w:spacing w:after="0" w:line="240" w:lineRule="auto"/>
        <w:ind w:firstLine="709"/>
        <w:jc w:val="both"/>
        <w:rPr>
          <w:rFonts w:ascii="Times New Roman" w:hAnsi="Times New Roman"/>
          <w:sz w:val="28"/>
          <w:szCs w:val="28"/>
        </w:rPr>
      </w:pPr>
      <w:r w:rsidRPr="004F5EED">
        <w:rPr>
          <w:rFonts w:ascii="Times New Roman" w:hAnsi="Times New Roman"/>
          <w:sz w:val="28"/>
          <w:szCs w:val="28"/>
        </w:rPr>
        <w:t>Ввод (приобретение) жилья для граждан, проживающих в сельской местности</w:t>
      </w:r>
      <w:r>
        <w:rPr>
          <w:rFonts w:ascii="Times New Roman" w:hAnsi="Times New Roman"/>
          <w:sz w:val="28"/>
          <w:szCs w:val="28"/>
        </w:rPr>
        <w:t xml:space="preserve"> и поддержка м</w:t>
      </w:r>
      <w:r w:rsidRPr="004F5EED">
        <w:rPr>
          <w:rFonts w:ascii="Times New Roman" w:hAnsi="Times New Roman"/>
          <w:sz w:val="28"/>
          <w:szCs w:val="28"/>
        </w:rPr>
        <w:t>олодых специалистов</w:t>
      </w:r>
      <w:r>
        <w:rPr>
          <w:rFonts w:ascii="Times New Roman" w:hAnsi="Times New Roman"/>
          <w:sz w:val="28"/>
          <w:szCs w:val="28"/>
        </w:rPr>
        <w:t xml:space="preserve"> в 2016 году не осуществлялась в связи с отсутствием субсидии из областного бюджета.</w:t>
      </w:r>
    </w:p>
    <w:p w:rsidR="006D4FB8" w:rsidRPr="004F5EED" w:rsidRDefault="006D4FB8" w:rsidP="004F5EED">
      <w:pPr>
        <w:spacing w:after="0" w:line="240" w:lineRule="auto"/>
        <w:ind w:firstLine="709"/>
        <w:jc w:val="both"/>
        <w:rPr>
          <w:rFonts w:ascii="Times New Roman" w:hAnsi="Times New Roman"/>
          <w:sz w:val="28"/>
          <w:szCs w:val="28"/>
        </w:rPr>
      </w:pPr>
      <w:r w:rsidRPr="004F5EED">
        <w:rPr>
          <w:rFonts w:ascii="Times New Roman" w:hAnsi="Times New Roman"/>
          <w:sz w:val="28"/>
          <w:szCs w:val="28"/>
        </w:rPr>
        <w:t xml:space="preserve">Повышение квалификации специалистов и рабочих массовых профессий </w:t>
      </w:r>
      <w:r>
        <w:rPr>
          <w:rFonts w:ascii="Times New Roman" w:hAnsi="Times New Roman"/>
          <w:sz w:val="28"/>
          <w:szCs w:val="28"/>
        </w:rPr>
        <w:t>и руководителей 16, при запланированном показателе 33.</w:t>
      </w:r>
    </w:p>
    <w:p w:rsidR="006D4FB8" w:rsidRPr="00CB4099" w:rsidRDefault="006D4FB8" w:rsidP="00127FDC">
      <w:pPr>
        <w:spacing w:after="0" w:line="240" w:lineRule="auto"/>
        <w:jc w:val="both"/>
        <w:rPr>
          <w:rFonts w:ascii="Times New Roman" w:hAnsi="Times New Roman"/>
          <w:sz w:val="28"/>
          <w:szCs w:val="28"/>
        </w:rPr>
      </w:pPr>
    </w:p>
    <w:p w:rsidR="006D4FB8" w:rsidRDefault="006D4FB8" w:rsidP="00127FDC">
      <w:pPr>
        <w:rPr>
          <w:rFonts w:ascii="Times New Roman" w:hAnsi="Times New Roman"/>
          <w:sz w:val="28"/>
          <w:szCs w:val="28"/>
        </w:rPr>
      </w:pPr>
      <w:r>
        <w:rPr>
          <w:rFonts w:ascii="Times New Roman" w:hAnsi="Times New Roman"/>
          <w:sz w:val="28"/>
          <w:szCs w:val="28"/>
        </w:rPr>
        <w:t>По 3 подпрограммам - это "</w:t>
      </w:r>
      <w:r w:rsidRPr="002239D3">
        <w:rPr>
          <w:rFonts w:ascii="Times New Roman" w:hAnsi="Times New Roman"/>
          <w:b/>
          <w:sz w:val="28"/>
          <w:szCs w:val="28"/>
          <w:u w:val="single"/>
        </w:rPr>
        <w:t>Обеспечение безопасности дорожного движения</w:t>
      </w:r>
      <w:r w:rsidRPr="0014029E">
        <w:rPr>
          <w:rFonts w:ascii="Times New Roman" w:hAnsi="Times New Roman"/>
          <w:sz w:val="28"/>
          <w:szCs w:val="28"/>
        </w:rPr>
        <w:t xml:space="preserve"> в Большереченском муниципальном районе (2014-2020 годы)</w:t>
      </w:r>
      <w:r>
        <w:rPr>
          <w:rFonts w:ascii="Times New Roman" w:hAnsi="Times New Roman"/>
          <w:sz w:val="28"/>
          <w:szCs w:val="28"/>
        </w:rPr>
        <w:t xml:space="preserve">", </w:t>
      </w:r>
      <w:r w:rsidRPr="002239D3">
        <w:rPr>
          <w:rFonts w:ascii="Times New Roman" w:hAnsi="Times New Roman"/>
          <w:b/>
          <w:sz w:val="28"/>
          <w:szCs w:val="28"/>
        </w:rPr>
        <w:t>"</w:t>
      </w:r>
      <w:r w:rsidRPr="002239D3">
        <w:rPr>
          <w:rFonts w:ascii="Times New Roman" w:hAnsi="Times New Roman"/>
          <w:b/>
          <w:sz w:val="28"/>
          <w:szCs w:val="28"/>
          <w:u w:val="single"/>
        </w:rPr>
        <w:t>Повышение энергетической эффективности</w:t>
      </w:r>
      <w:r w:rsidRPr="00127FDC">
        <w:rPr>
          <w:rFonts w:ascii="Times New Roman" w:hAnsi="Times New Roman"/>
          <w:sz w:val="28"/>
          <w:szCs w:val="28"/>
          <w:u w:val="single"/>
        </w:rPr>
        <w:t xml:space="preserve"> </w:t>
      </w:r>
      <w:r w:rsidRPr="007C73BB">
        <w:rPr>
          <w:rFonts w:ascii="Times New Roman" w:hAnsi="Times New Roman"/>
          <w:sz w:val="28"/>
          <w:szCs w:val="28"/>
        </w:rPr>
        <w:t>экономики Большереченского муниципального района Омской области и сокращение энергетических издержек в бюджетном секторе на 2014-2020 годы</w:t>
      </w:r>
      <w:r>
        <w:rPr>
          <w:rFonts w:ascii="Times New Roman" w:hAnsi="Times New Roman"/>
          <w:sz w:val="28"/>
          <w:szCs w:val="28"/>
        </w:rPr>
        <w:t xml:space="preserve">", </w:t>
      </w:r>
      <w:r w:rsidRPr="002239D3">
        <w:rPr>
          <w:rFonts w:ascii="Times New Roman" w:hAnsi="Times New Roman"/>
          <w:b/>
          <w:sz w:val="28"/>
          <w:szCs w:val="28"/>
        </w:rPr>
        <w:t>"</w:t>
      </w:r>
      <w:r w:rsidRPr="002239D3">
        <w:rPr>
          <w:rFonts w:ascii="Times New Roman" w:hAnsi="Times New Roman"/>
          <w:b/>
          <w:sz w:val="28"/>
          <w:szCs w:val="28"/>
          <w:u w:val="single"/>
        </w:rPr>
        <w:t>Развитие туризма</w:t>
      </w:r>
      <w:r w:rsidRPr="0014029E">
        <w:rPr>
          <w:rFonts w:ascii="Times New Roman" w:hAnsi="Times New Roman"/>
          <w:sz w:val="28"/>
          <w:szCs w:val="28"/>
        </w:rPr>
        <w:t xml:space="preserve"> на территории Большереченского муниципального района до 2020 года</w:t>
      </w:r>
      <w:r>
        <w:rPr>
          <w:rFonts w:ascii="Times New Roman" w:hAnsi="Times New Roman"/>
          <w:sz w:val="28"/>
          <w:szCs w:val="28"/>
        </w:rPr>
        <w:t>" в 2016 году расходов произведено не было.</w:t>
      </w:r>
    </w:p>
    <w:p w:rsidR="006D4FB8" w:rsidRDefault="006D4FB8" w:rsidP="00127FDC">
      <w:pPr>
        <w:rPr>
          <w:rFonts w:ascii="Times New Roman" w:hAnsi="Times New Roman"/>
          <w:sz w:val="28"/>
          <w:szCs w:val="28"/>
        </w:rPr>
      </w:pPr>
      <w:r>
        <w:rPr>
          <w:rFonts w:ascii="Times New Roman" w:hAnsi="Times New Roman"/>
          <w:sz w:val="28"/>
          <w:szCs w:val="28"/>
        </w:rPr>
        <w:t>Таким, образом сложив эффективность реализации всех подпрограмм получаем общую оценку реализации программы развития экономического потенциала в 2016 году. С учетом того, что по 3м подпрограммам эффективность равна 0, общая оценка также не высока и составляет 75,2 процента, согласно методики оценки данный показатель свидетельствует о неэффективной реализации указанной программы.</w:t>
      </w:r>
    </w:p>
    <w:p w:rsidR="006D4FB8" w:rsidRDefault="006D4FB8" w:rsidP="00127FDC">
      <w:pPr>
        <w:rPr>
          <w:rFonts w:ascii="Times New Roman" w:hAnsi="Times New Roman"/>
          <w:sz w:val="28"/>
          <w:szCs w:val="28"/>
        </w:rPr>
      </w:pPr>
      <w:r>
        <w:rPr>
          <w:rFonts w:ascii="Times New Roman" w:hAnsi="Times New Roman"/>
          <w:sz w:val="28"/>
          <w:szCs w:val="28"/>
        </w:rPr>
        <w:t>Причины:</w:t>
      </w:r>
    </w:p>
    <w:p w:rsidR="006D4FB8" w:rsidRDefault="006D4FB8" w:rsidP="00127FDC">
      <w:pPr>
        <w:rPr>
          <w:rFonts w:ascii="Times New Roman" w:hAnsi="Times New Roman"/>
          <w:sz w:val="28"/>
          <w:szCs w:val="28"/>
        </w:rPr>
      </w:pPr>
      <w:r>
        <w:rPr>
          <w:rFonts w:ascii="Times New Roman" w:hAnsi="Times New Roman"/>
          <w:sz w:val="28"/>
          <w:szCs w:val="28"/>
        </w:rPr>
        <w:t>1. Неосвоенные средства на переселение граждан из ветхого и аварийного жилья (хотя в для динамики исполнения в текущем году это плюс, т.к. будет перевыполнение плана);</w:t>
      </w:r>
    </w:p>
    <w:p w:rsidR="006D4FB8" w:rsidRDefault="006D4FB8" w:rsidP="00127FDC">
      <w:pPr>
        <w:rPr>
          <w:rFonts w:ascii="Times New Roman" w:hAnsi="Times New Roman"/>
          <w:sz w:val="28"/>
          <w:szCs w:val="28"/>
        </w:rPr>
      </w:pPr>
      <w:r>
        <w:rPr>
          <w:rFonts w:ascii="Times New Roman" w:hAnsi="Times New Roman"/>
          <w:sz w:val="28"/>
          <w:szCs w:val="28"/>
        </w:rPr>
        <w:t>2. Несоответствия в подпрограмме модернизация автомобильных дорог;</w:t>
      </w:r>
    </w:p>
    <w:p w:rsidR="006D4FB8" w:rsidRDefault="006D4FB8" w:rsidP="00127FDC">
      <w:pPr>
        <w:rPr>
          <w:rFonts w:ascii="Times New Roman" w:hAnsi="Times New Roman"/>
          <w:sz w:val="28"/>
          <w:szCs w:val="28"/>
        </w:rPr>
      </w:pPr>
      <w:r>
        <w:rPr>
          <w:rFonts w:ascii="Times New Roman" w:hAnsi="Times New Roman"/>
          <w:sz w:val="28"/>
          <w:szCs w:val="28"/>
        </w:rPr>
        <w:t>3. Падение отдельных показателей в сфере сельского хозяйства;</w:t>
      </w:r>
    </w:p>
    <w:p w:rsidR="006D4FB8" w:rsidRDefault="006D4FB8" w:rsidP="00127FDC">
      <w:pPr>
        <w:rPr>
          <w:rFonts w:ascii="Times New Roman" w:hAnsi="Times New Roman"/>
          <w:sz w:val="28"/>
          <w:szCs w:val="28"/>
        </w:rPr>
      </w:pPr>
      <w:r>
        <w:rPr>
          <w:rFonts w:ascii="Times New Roman" w:hAnsi="Times New Roman"/>
          <w:sz w:val="28"/>
          <w:szCs w:val="28"/>
        </w:rPr>
        <w:t>4. Отсутствие расходов на реализацию 3х подпрограмм;</w:t>
      </w:r>
    </w:p>
    <w:p w:rsidR="006D4FB8" w:rsidRDefault="006D4FB8" w:rsidP="00127FDC">
      <w:pPr>
        <w:rPr>
          <w:rFonts w:ascii="Times New Roman" w:hAnsi="Times New Roman"/>
          <w:sz w:val="28"/>
          <w:szCs w:val="28"/>
        </w:rPr>
      </w:pPr>
      <w:r>
        <w:rPr>
          <w:rFonts w:ascii="Times New Roman" w:hAnsi="Times New Roman"/>
          <w:sz w:val="28"/>
          <w:szCs w:val="28"/>
        </w:rPr>
        <w:t>5. Отсутствие отдельных видов субсидий из областного бюджета в 2016 году.</w:t>
      </w:r>
      <w:bookmarkStart w:id="0" w:name="_GoBack"/>
      <w:bookmarkEnd w:id="0"/>
    </w:p>
    <w:p w:rsidR="006D4FB8" w:rsidRDefault="006D4FB8" w:rsidP="001A509B">
      <w:pPr>
        <w:ind w:firstLine="708"/>
        <w:jc w:val="center"/>
        <w:rPr>
          <w:rFonts w:ascii="Times New Roman" w:hAnsi="Times New Roman"/>
          <w:sz w:val="28"/>
          <w:szCs w:val="28"/>
        </w:rPr>
      </w:pPr>
    </w:p>
    <w:sectPr w:rsidR="006D4FB8" w:rsidSect="00B86C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3A62"/>
    <w:rsid w:val="00014D48"/>
    <w:rsid w:val="00080F1F"/>
    <w:rsid w:val="000853F0"/>
    <w:rsid w:val="000B12CC"/>
    <w:rsid w:val="00127FDC"/>
    <w:rsid w:val="0014029E"/>
    <w:rsid w:val="001753B1"/>
    <w:rsid w:val="00194B57"/>
    <w:rsid w:val="001A509B"/>
    <w:rsid w:val="00201EBD"/>
    <w:rsid w:val="002239D3"/>
    <w:rsid w:val="00261E6F"/>
    <w:rsid w:val="00265DAE"/>
    <w:rsid w:val="00280743"/>
    <w:rsid w:val="002C047C"/>
    <w:rsid w:val="002C0C78"/>
    <w:rsid w:val="002E7E72"/>
    <w:rsid w:val="0039218B"/>
    <w:rsid w:val="00396678"/>
    <w:rsid w:val="003C70CA"/>
    <w:rsid w:val="0042277F"/>
    <w:rsid w:val="0046547C"/>
    <w:rsid w:val="00473B06"/>
    <w:rsid w:val="004824FE"/>
    <w:rsid w:val="00483F69"/>
    <w:rsid w:val="004D1EF7"/>
    <w:rsid w:val="004F5EED"/>
    <w:rsid w:val="0055651E"/>
    <w:rsid w:val="00592793"/>
    <w:rsid w:val="005B5ABC"/>
    <w:rsid w:val="0065799E"/>
    <w:rsid w:val="006A6BD2"/>
    <w:rsid w:val="006D1143"/>
    <w:rsid w:val="006D4FB8"/>
    <w:rsid w:val="006E5B48"/>
    <w:rsid w:val="00725DFD"/>
    <w:rsid w:val="00743BD7"/>
    <w:rsid w:val="00763F74"/>
    <w:rsid w:val="007C73BB"/>
    <w:rsid w:val="007D67B8"/>
    <w:rsid w:val="00850372"/>
    <w:rsid w:val="00882E33"/>
    <w:rsid w:val="008C494A"/>
    <w:rsid w:val="008F3A62"/>
    <w:rsid w:val="00941188"/>
    <w:rsid w:val="00953E11"/>
    <w:rsid w:val="00966E06"/>
    <w:rsid w:val="0098284C"/>
    <w:rsid w:val="009A3C2B"/>
    <w:rsid w:val="009D3D1B"/>
    <w:rsid w:val="00A63642"/>
    <w:rsid w:val="00A77940"/>
    <w:rsid w:val="00A80ABD"/>
    <w:rsid w:val="00A95A1C"/>
    <w:rsid w:val="00AB2BA9"/>
    <w:rsid w:val="00B01377"/>
    <w:rsid w:val="00B63EB8"/>
    <w:rsid w:val="00B75812"/>
    <w:rsid w:val="00B86CCB"/>
    <w:rsid w:val="00BA5BD2"/>
    <w:rsid w:val="00BA7F52"/>
    <w:rsid w:val="00BE0A89"/>
    <w:rsid w:val="00C26511"/>
    <w:rsid w:val="00C907D1"/>
    <w:rsid w:val="00CB4099"/>
    <w:rsid w:val="00CD3120"/>
    <w:rsid w:val="00D35C1D"/>
    <w:rsid w:val="00DC6A76"/>
    <w:rsid w:val="00DE719A"/>
    <w:rsid w:val="00E0039B"/>
    <w:rsid w:val="00E9478C"/>
    <w:rsid w:val="00EC069E"/>
    <w:rsid w:val="00F521AE"/>
    <w:rsid w:val="00F771A7"/>
    <w:rsid w:val="00F94B71"/>
    <w:rsid w:val="00FA4347"/>
    <w:rsid w:val="00FC7F98"/>
    <w:rsid w:val="00FE2ECF"/>
    <w:rsid w:val="00FF7B4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CC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4118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B75812"/>
    <w:pPr>
      <w:autoSpaceDE w:val="0"/>
      <w:autoSpaceDN w:val="0"/>
      <w:adjustRightInd w:val="0"/>
    </w:pPr>
    <w:rPr>
      <w:rFonts w:ascii="Courier New" w:eastAsia="Times New Roman" w:hAnsi="Courier New" w:cs="Courier New"/>
      <w:sz w:val="20"/>
      <w:szCs w:val="20"/>
    </w:rPr>
  </w:style>
  <w:style w:type="paragraph" w:styleId="BalloonText">
    <w:name w:val="Balloon Text"/>
    <w:basedOn w:val="Normal"/>
    <w:link w:val="BalloonTextChar"/>
    <w:uiPriority w:val="99"/>
    <w:semiHidden/>
    <w:rsid w:val="00127F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27F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3565329">
      <w:marLeft w:val="0"/>
      <w:marRight w:val="0"/>
      <w:marTop w:val="0"/>
      <w:marBottom w:val="0"/>
      <w:divBdr>
        <w:top w:val="none" w:sz="0" w:space="0" w:color="auto"/>
        <w:left w:val="none" w:sz="0" w:space="0" w:color="auto"/>
        <w:bottom w:val="none" w:sz="0" w:space="0" w:color="auto"/>
        <w:right w:val="none" w:sz="0" w:space="0" w:color="auto"/>
      </w:divBdr>
    </w:div>
    <w:div w:id="1223565330">
      <w:marLeft w:val="0"/>
      <w:marRight w:val="0"/>
      <w:marTop w:val="0"/>
      <w:marBottom w:val="0"/>
      <w:divBdr>
        <w:top w:val="none" w:sz="0" w:space="0" w:color="auto"/>
        <w:left w:val="none" w:sz="0" w:space="0" w:color="auto"/>
        <w:bottom w:val="none" w:sz="0" w:space="0" w:color="auto"/>
        <w:right w:val="none" w:sz="0" w:space="0" w:color="auto"/>
      </w:divBdr>
    </w:div>
    <w:div w:id="1223565331">
      <w:marLeft w:val="0"/>
      <w:marRight w:val="0"/>
      <w:marTop w:val="0"/>
      <w:marBottom w:val="0"/>
      <w:divBdr>
        <w:top w:val="none" w:sz="0" w:space="0" w:color="auto"/>
        <w:left w:val="none" w:sz="0" w:space="0" w:color="auto"/>
        <w:bottom w:val="none" w:sz="0" w:space="0" w:color="auto"/>
        <w:right w:val="none" w:sz="0" w:space="0" w:color="auto"/>
      </w:divBdr>
    </w:div>
    <w:div w:id="12235653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1037</TotalTime>
  <Pages>7</Pages>
  <Words>2056</Words>
  <Characters>11720</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Ибрагимова ИА</cp:lastModifiedBy>
  <cp:revision>28</cp:revision>
  <cp:lastPrinted>2017-08-01T11:55:00Z</cp:lastPrinted>
  <dcterms:created xsi:type="dcterms:W3CDTF">2017-01-25T05:42:00Z</dcterms:created>
  <dcterms:modified xsi:type="dcterms:W3CDTF">2017-09-22T08:53:00Z</dcterms:modified>
</cp:coreProperties>
</file>