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402" w:rsidRPr="00EB0903" w:rsidRDefault="00A04402" w:rsidP="006B3CE7">
      <w:pPr>
        <w:shd w:val="clear" w:color="auto" w:fill="FFFFFF"/>
        <w:rPr>
          <w:sz w:val="28"/>
          <w:szCs w:val="28"/>
        </w:rPr>
      </w:pPr>
    </w:p>
    <w:p w:rsidR="00A04402" w:rsidRPr="00EB0903" w:rsidRDefault="00A04402" w:rsidP="004D1484">
      <w:pPr>
        <w:shd w:val="clear" w:color="auto" w:fill="FFFFFF"/>
        <w:ind w:firstLine="680"/>
        <w:jc w:val="center"/>
        <w:rPr>
          <w:sz w:val="28"/>
          <w:szCs w:val="28"/>
        </w:rPr>
      </w:pPr>
    </w:p>
    <w:p w:rsidR="00A04402" w:rsidRPr="00EB0903" w:rsidRDefault="00A04402" w:rsidP="004D1484">
      <w:pPr>
        <w:shd w:val="clear" w:color="auto" w:fill="FFFFFF"/>
        <w:ind w:firstLine="680"/>
        <w:jc w:val="center"/>
        <w:rPr>
          <w:sz w:val="28"/>
        </w:rPr>
      </w:pPr>
      <w:r w:rsidRPr="00EB0903">
        <w:rPr>
          <w:sz w:val="28"/>
          <w:szCs w:val="28"/>
        </w:rPr>
        <w:t>Раздел 10. Порядок предоставления</w:t>
      </w:r>
    </w:p>
    <w:p w:rsidR="00A04402" w:rsidRPr="00EB0903" w:rsidRDefault="00A04402" w:rsidP="004D1484">
      <w:pPr>
        <w:autoSpaceDE w:val="0"/>
        <w:autoSpaceDN w:val="0"/>
        <w:adjustRightInd w:val="0"/>
        <w:ind w:firstLine="680"/>
        <w:jc w:val="center"/>
        <w:rPr>
          <w:sz w:val="28"/>
        </w:rPr>
      </w:pPr>
      <w:r w:rsidRPr="00EB0903">
        <w:rPr>
          <w:sz w:val="28"/>
          <w:szCs w:val="28"/>
        </w:rPr>
        <w:t>субсидий субъектам малого предпринимательства на развитие   и физическим лицам на открытие собственного дела в виде муниципальных грантов в Большереченском муниципальном районе</w:t>
      </w:r>
    </w:p>
    <w:p w:rsidR="00A04402" w:rsidRPr="00EB0903" w:rsidRDefault="00A04402" w:rsidP="004D1484">
      <w:pPr>
        <w:shd w:val="clear" w:color="auto" w:fill="FFFFFF"/>
        <w:ind w:firstLine="680"/>
        <w:jc w:val="center"/>
        <w:rPr>
          <w:spacing w:val="-2"/>
          <w:sz w:val="28"/>
          <w:szCs w:val="28"/>
        </w:rPr>
      </w:pPr>
      <w:bookmarkStart w:id="0" w:name="Par29"/>
      <w:bookmarkEnd w:id="0"/>
    </w:p>
    <w:p w:rsidR="00A04402" w:rsidRPr="00EB0903" w:rsidRDefault="00A04402" w:rsidP="004D1484">
      <w:pPr>
        <w:shd w:val="clear" w:color="auto" w:fill="FFFFFF"/>
        <w:ind w:firstLine="680"/>
        <w:jc w:val="center"/>
        <w:rPr>
          <w:sz w:val="28"/>
        </w:rPr>
      </w:pPr>
      <w:r w:rsidRPr="00EB0903">
        <w:rPr>
          <w:spacing w:val="-2"/>
          <w:sz w:val="28"/>
          <w:szCs w:val="28"/>
        </w:rPr>
        <w:t>1. Общие положения</w:t>
      </w:r>
    </w:p>
    <w:p w:rsidR="00A04402" w:rsidRPr="00EB0903" w:rsidRDefault="00A04402" w:rsidP="004D1484">
      <w:pPr>
        <w:shd w:val="clear" w:color="auto" w:fill="FFFFFF"/>
        <w:tabs>
          <w:tab w:val="left" w:pos="1421"/>
        </w:tabs>
        <w:ind w:firstLine="680"/>
        <w:jc w:val="both"/>
        <w:rPr>
          <w:sz w:val="28"/>
        </w:rPr>
      </w:pPr>
      <w:r w:rsidRPr="00EB0903">
        <w:rPr>
          <w:spacing w:val="-14"/>
          <w:sz w:val="28"/>
          <w:szCs w:val="28"/>
        </w:rPr>
        <w:t>1.1.</w:t>
      </w:r>
      <w:r w:rsidRPr="00EB0903">
        <w:rPr>
          <w:sz w:val="28"/>
          <w:szCs w:val="28"/>
        </w:rPr>
        <w:tab/>
        <w:t xml:space="preserve">Настоящий Порядок предоставления субсидий субъектам малого  предпринимательства на развитие и физическим лицам на открытие собственного дела в виде муниципальных грантов  в Большереченском  </w:t>
      </w:r>
      <w:r w:rsidRPr="00EB0903">
        <w:rPr>
          <w:spacing w:val="-1"/>
          <w:sz w:val="28"/>
          <w:szCs w:val="28"/>
        </w:rPr>
        <w:t xml:space="preserve">муниципальном </w:t>
      </w:r>
      <w:r w:rsidRPr="00EB0903">
        <w:rPr>
          <w:sz w:val="28"/>
          <w:szCs w:val="28"/>
        </w:rPr>
        <w:t>районе (далее – Порядок) разработан  в целях оказания муниципальной поддержки начинающим субъектам малого  предпринимательства в форме предоставления грантов на конкурсной основе (далее - гранты) за счет средств местного бюджета.</w:t>
      </w:r>
    </w:p>
    <w:p w:rsidR="00A04402" w:rsidRPr="00EB0903" w:rsidRDefault="00A04402" w:rsidP="004D1484">
      <w:pPr>
        <w:shd w:val="clear" w:color="auto" w:fill="FFFFFF"/>
        <w:tabs>
          <w:tab w:val="left" w:pos="1421"/>
        </w:tabs>
        <w:ind w:firstLine="680"/>
        <w:jc w:val="both"/>
        <w:rPr>
          <w:sz w:val="28"/>
        </w:rPr>
      </w:pPr>
      <w:r w:rsidRPr="00EB0903">
        <w:rPr>
          <w:spacing w:val="-15"/>
          <w:sz w:val="28"/>
          <w:szCs w:val="28"/>
        </w:rPr>
        <w:t>1.2.</w:t>
      </w:r>
      <w:r w:rsidRPr="00EB0903">
        <w:rPr>
          <w:sz w:val="28"/>
          <w:szCs w:val="28"/>
        </w:rPr>
        <w:tab/>
        <w:t>Конкурс проводится в рамках реализации  Подпрограммы</w:t>
      </w:r>
      <w:r w:rsidRPr="00EB0903">
        <w:rPr>
          <w:spacing w:val="-4"/>
          <w:sz w:val="28"/>
          <w:szCs w:val="28"/>
        </w:rPr>
        <w:t xml:space="preserve"> "Развитие малого  предпринимательства в Большереченском муниципальном  районе  на  2014-2020 годы"</w:t>
      </w:r>
      <w:r w:rsidRPr="00EB0903">
        <w:rPr>
          <w:spacing w:val="-1"/>
          <w:sz w:val="28"/>
          <w:szCs w:val="28"/>
        </w:rPr>
        <w:t>.</w:t>
      </w:r>
    </w:p>
    <w:p w:rsidR="00A04402" w:rsidRPr="00EB0903" w:rsidRDefault="00A04402" w:rsidP="004D1484">
      <w:pPr>
        <w:shd w:val="clear" w:color="auto" w:fill="FFFFFF"/>
        <w:tabs>
          <w:tab w:val="left" w:pos="1421"/>
        </w:tabs>
        <w:ind w:firstLine="680"/>
        <w:jc w:val="both"/>
        <w:rPr>
          <w:sz w:val="28"/>
        </w:rPr>
      </w:pPr>
      <w:r w:rsidRPr="00EB0903">
        <w:rPr>
          <w:spacing w:val="-15"/>
          <w:sz w:val="28"/>
          <w:szCs w:val="28"/>
        </w:rPr>
        <w:t>1.3.</w:t>
      </w:r>
      <w:r w:rsidRPr="00EB0903">
        <w:rPr>
          <w:sz w:val="28"/>
          <w:szCs w:val="28"/>
        </w:rPr>
        <w:tab/>
        <w:t xml:space="preserve">Информационная    поддержка    конкурса  </w:t>
      </w:r>
      <w:r w:rsidRPr="00EB0903">
        <w:rPr>
          <w:spacing w:val="-1"/>
          <w:sz w:val="28"/>
          <w:szCs w:val="28"/>
        </w:rPr>
        <w:t xml:space="preserve">- </w:t>
      </w:r>
      <w:r w:rsidRPr="00EB0903">
        <w:rPr>
          <w:sz w:val="28"/>
          <w:szCs w:val="28"/>
        </w:rPr>
        <w:t xml:space="preserve">газета "Официальный бюллетень органов местного самоуправления Большереченского муниципального района", официальный сайт Администрации Большереченского муниципального района bolr.omskportal.ru. </w:t>
      </w:r>
    </w:p>
    <w:p w:rsidR="00A04402" w:rsidRPr="00EB0903" w:rsidRDefault="00A04402" w:rsidP="004D1484">
      <w:pPr>
        <w:shd w:val="clear" w:color="auto" w:fill="FFFFFF"/>
        <w:ind w:firstLine="680"/>
        <w:jc w:val="center"/>
        <w:rPr>
          <w:sz w:val="28"/>
          <w:szCs w:val="28"/>
        </w:rPr>
      </w:pPr>
    </w:p>
    <w:p w:rsidR="00A04402" w:rsidRPr="00EB0903" w:rsidRDefault="00A04402" w:rsidP="004D1484">
      <w:pPr>
        <w:shd w:val="clear" w:color="auto" w:fill="FFFFFF"/>
        <w:ind w:firstLine="680"/>
        <w:jc w:val="center"/>
        <w:rPr>
          <w:sz w:val="28"/>
        </w:rPr>
      </w:pPr>
      <w:r w:rsidRPr="00EB0903">
        <w:rPr>
          <w:sz w:val="28"/>
          <w:szCs w:val="28"/>
        </w:rPr>
        <w:t>2. Цели и задачи конкурса</w:t>
      </w:r>
    </w:p>
    <w:p w:rsidR="00A04402" w:rsidRPr="00EB0903" w:rsidRDefault="00A04402" w:rsidP="004D1484">
      <w:pPr>
        <w:shd w:val="clear" w:color="auto" w:fill="FFFFFF"/>
        <w:tabs>
          <w:tab w:val="left" w:pos="1291"/>
        </w:tabs>
        <w:ind w:firstLine="680"/>
        <w:rPr>
          <w:sz w:val="28"/>
        </w:rPr>
      </w:pPr>
      <w:r w:rsidRPr="00EB0903">
        <w:rPr>
          <w:spacing w:val="-7"/>
          <w:sz w:val="28"/>
          <w:szCs w:val="28"/>
        </w:rPr>
        <w:t>2.1.</w:t>
      </w:r>
      <w:r w:rsidRPr="00EB0903">
        <w:rPr>
          <w:sz w:val="28"/>
          <w:szCs w:val="28"/>
        </w:rPr>
        <w:tab/>
      </w:r>
      <w:r w:rsidRPr="00EB0903">
        <w:rPr>
          <w:spacing w:val="-1"/>
          <w:sz w:val="28"/>
          <w:szCs w:val="28"/>
        </w:rPr>
        <w:t>Целями конкурса являются:</w:t>
      </w:r>
    </w:p>
    <w:p w:rsidR="00A04402" w:rsidRPr="00EB0903" w:rsidRDefault="00A04402" w:rsidP="004D1484">
      <w:pPr>
        <w:shd w:val="clear" w:color="auto" w:fill="FFFFFF"/>
        <w:tabs>
          <w:tab w:val="left" w:pos="1642"/>
        </w:tabs>
        <w:ind w:firstLine="680"/>
        <w:jc w:val="both"/>
        <w:rPr>
          <w:sz w:val="28"/>
        </w:rPr>
      </w:pPr>
      <w:r w:rsidRPr="00EB0903">
        <w:rPr>
          <w:spacing w:val="-7"/>
          <w:sz w:val="28"/>
          <w:szCs w:val="28"/>
        </w:rPr>
        <w:t>2.1.1.</w:t>
      </w:r>
      <w:r w:rsidRPr="00EB0903">
        <w:rPr>
          <w:sz w:val="28"/>
          <w:szCs w:val="28"/>
        </w:rPr>
        <w:tab/>
        <w:t>создание    благоприятных   условий   для   ускоренного   развития</w:t>
      </w:r>
    </w:p>
    <w:p w:rsidR="00A04402" w:rsidRPr="00EB0903" w:rsidRDefault="00A04402" w:rsidP="004D1484">
      <w:pPr>
        <w:shd w:val="clear" w:color="auto" w:fill="FFFFFF"/>
        <w:tabs>
          <w:tab w:val="left" w:leader="underscore" w:pos="9811"/>
        </w:tabs>
        <w:ind w:firstLine="680"/>
        <w:jc w:val="both"/>
        <w:rPr>
          <w:sz w:val="28"/>
        </w:rPr>
      </w:pPr>
      <w:r w:rsidRPr="00EB0903">
        <w:rPr>
          <w:spacing w:val="-1"/>
          <w:sz w:val="28"/>
          <w:szCs w:val="28"/>
        </w:rPr>
        <w:t>субъектов малого  предпринимательства в Большереченском  муниципальном районе Омской области;</w:t>
      </w:r>
    </w:p>
    <w:p w:rsidR="00A04402" w:rsidRPr="00EB0903" w:rsidRDefault="00A04402" w:rsidP="004D1484">
      <w:pPr>
        <w:shd w:val="clear" w:color="auto" w:fill="FFFFFF"/>
        <w:tabs>
          <w:tab w:val="left" w:pos="1517"/>
        </w:tabs>
        <w:ind w:firstLine="680"/>
        <w:jc w:val="both"/>
        <w:rPr>
          <w:sz w:val="28"/>
        </w:rPr>
      </w:pPr>
      <w:r w:rsidRPr="00EB0903">
        <w:rPr>
          <w:spacing w:val="-6"/>
          <w:sz w:val="28"/>
          <w:szCs w:val="28"/>
        </w:rPr>
        <w:t>2.1.2.</w:t>
      </w:r>
      <w:r w:rsidRPr="00EB0903">
        <w:rPr>
          <w:sz w:val="28"/>
          <w:szCs w:val="28"/>
        </w:rPr>
        <w:tab/>
        <w:t>увеличение количества субъектов малого  предпринимательства в сфере сельского хозяйства, перерабатывающей промышленности;</w:t>
      </w:r>
    </w:p>
    <w:p w:rsidR="00A04402" w:rsidRPr="00EB0903" w:rsidRDefault="00A04402" w:rsidP="004D1484">
      <w:pPr>
        <w:widowControl w:val="0"/>
        <w:numPr>
          <w:ilvl w:val="0"/>
          <w:numId w:val="1"/>
        </w:numPr>
        <w:shd w:val="clear" w:color="auto" w:fill="FFFFFF"/>
        <w:tabs>
          <w:tab w:val="left" w:pos="1560"/>
        </w:tabs>
        <w:autoSpaceDE w:val="0"/>
        <w:autoSpaceDN w:val="0"/>
        <w:adjustRightInd w:val="0"/>
        <w:ind w:firstLine="680"/>
        <w:jc w:val="both"/>
        <w:rPr>
          <w:spacing w:val="-6"/>
          <w:sz w:val="28"/>
          <w:szCs w:val="28"/>
        </w:rPr>
      </w:pPr>
      <w:r w:rsidRPr="00EB0903">
        <w:rPr>
          <w:sz w:val="28"/>
          <w:szCs w:val="28"/>
        </w:rPr>
        <w:t>обеспечение занятости населения, стимулирование граждан к осуществлению самостоятельной предпринимательской деятельности;</w:t>
      </w:r>
    </w:p>
    <w:p w:rsidR="00A04402" w:rsidRPr="00EB0903" w:rsidRDefault="00A04402" w:rsidP="004D1484">
      <w:pPr>
        <w:widowControl w:val="0"/>
        <w:numPr>
          <w:ilvl w:val="0"/>
          <w:numId w:val="1"/>
        </w:numPr>
        <w:shd w:val="clear" w:color="auto" w:fill="FFFFFF"/>
        <w:tabs>
          <w:tab w:val="left" w:pos="1560"/>
        </w:tabs>
        <w:autoSpaceDE w:val="0"/>
        <w:autoSpaceDN w:val="0"/>
        <w:adjustRightInd w:val="0"/>
        <w:ind w:firstLine="680"/>
        <w:jc w:val="both"/>
        <w:rPr>
          <w:spacing w:val="-6"/>
          <w:sz w:val="28"/>
          <w:szCs w:val="28"/>
        </w:rPr>
      </w:pPr>
      <w:r w:rsidRPr="00EB0903">
        <w:rPr>
          <w:sz w:val="28"/>
          <w:szCs w:val="28"/>
        </w:rPr>
        <w:t>повышение предпринимательской активности субъектов малого  бизнеса через поддержку их инициатив в предпринимательской сфере.</w:t>
      </w:r>
    </w:p>
    <w:p w:rsidR="00A04402" w:rsidRPr="00EB0903" w:rsidRDefault="00A04402" w:rsidP="004D1484">
      <w:pPr>
        <w:shd w:val="clear" w:color="auto" w:fill="FFFFFF"/>
        <w:tabs>
          <w:tab w:val="left" w:pos="1291"/>
        </w:tabs>
        <w:ind w:firstLine="680"/>
        <w:jc w:val="both"/>
        <w:rPr>
          <w:sz w:val="28"/>
        </w:rPr>
      </w:pPr>
      <w:r w:rsidRPr="00EB0903">
        <w:rPr>
          <w:spacing w:val="-8"/>
          <w:sz w:val="28"/>
          <w:szCs w:val="28"/>
        </w:rPr>
        <w:t>2.2.</w:t>
      </w:r>
      <w:r w:rsidRPr="00EB0903">
        <w:rPr>
          <w:sz w:val="28"/>
          <w:szCs w:val="28"/>
        </w:rPr>
        <w:tab/>
        <w:t>Основными задачами конкурса являются:</w:t>
      </w:r>
    </w:p>
    <w:p w:rsidR="00A04402" w:rsidRPr="00EB0903" w:rsidRDefault="00A04402" w:rsidP="004D1484">
      <w:pPr>
        <w:shd w:val="clear" w:color="auto" w:fill="FFFFFF"/>
        <w:tabs>
          <w:tab w:val="left" w:pos="1915"/>
          <w:tab w:val="left" w:leader="underscore" w:pos="2102"/>
        </w:tabs>
        <w:ind w:firstLine="680"/>
        <w:jc w:val="both"/>
        <w:rPr>
          <w:sz w:val="28"/>
        </w:rPr>
      </w:pPr>
      <w:r w:rsidRPr="00EB0903">
        <w:rPr>
          <w:spacing w:val="-6"/>
          <w:sz w:val="28"/>
          <w:szCs w:val="28"/>
        </w:rPr>
        <w:t>2.2.1.</w:t>
      </w:r>
      <w:r w:rsidRPr="00EB0903">
        <w:rPr>
          <w:sz w:val="28"/>
          <w:szCs w:val="28"/>
        </w:rPr>
        <w:tab/>
        <w:t>утверждение социальной значимости и важности</w:t>
      </w:r>
      <w:r w:rsidRPr="00EB0903">
        <w:rPr>
          <w:sz w:val="28"/>
          <w:szCs w:val="28"/>
        </w:rPr>
        <w:br/>
        <w:t>предпринимательской деятельности для социально-экономических отношений</w:t>
      </w:r>
      <w:r w:rsidRPr="00EB0903">
        <w:rPr>
          <w:sz w:val="28"/>
          <w:szCs w:val="28"/>
        </w:rPr>
        <w:br/>
        <w:t>Большереченского  муниципального района;</w:t>
      </w:r>
    </w:p>
    <w:p w:rsidR="00A04402" w:rsidRPr="00EB0903" w:rsidRDefault="00A04402" w:rsidP="004D1484">
      <w:pPr>
        <w:shd w:val="clear" w:color="auto" w:fill="FFFFFF"/>
        <w:tabs>
          <w:tab w:val="left" w:pos="1829"/>
        </w:tabs>
        <w:ind w:firstLine="680"/>
        <w:jc w:val="both"/>
        <w:rPr>
          <w:sz w:val="28"/>
        </w:rPr>
      </w:pPr>
      <w:r w:rsidRPr="00EB0903">
        <w:rPr>
          <w:spacing w:val="-6"/>
          <w:sz w:val="28"/>
          <w:szCs w:val="28"/>
        </w:rPr>
        <w:t>2.2.2.</w:t>
      </w:r>
      <w:r w:rsidRPr="00EB0903">
        <w:rPr>
          <w:sz w:val="28"/>
          <w:szCs w:val="28"/>
        </w:rPr>
        <w:tab/>
        <w:t>стимулирование предпринимательской и инвестиционной</w:t>
      </w:r>
      <w:r w:rsidRPr="00EB0903">
        <w:rPr>
          <w:sz w:val="28"/>
          <w:szCs w:val="28"/>
        </w:rPr>
        <w:br/>
        <w:t>активности в сфере малого   предпринимательства и обеспечение победителей конкурса финансовыми ресурсами;</w:t>
      </w:r>
    </w:p>
    <w:p w:rsidR="00A04402" w:rsidRPr="00EB0903" w:rsidRDefault="00A04402" w:rsidP="004D1484">
      <w:pPr>
        <w:shd w:val="clear" w:color="auto" w:fill="FFFFFF"/>
        <w:tabs>
          <w:tab w:val="left" w:pos="2098"/>
        </w:tabs>
        <w:ind w:firstLine="680"/>
        <w:jc w:val="both"/>
        <w:rPr>
          <w:sz w:val="28"/>
        </w:rPr>
      </w:pPr>
      <w:r w:rsidRPr="00EB0903">
        <w:rPr>
          <w:spacing w:val="-6"/>
          <w:sz w:val="28"/>
          <w:szCs w:val="28"/>
        </w:rPr>
        <w:t>2.2.3.</w:t>
      </w:r>
      <w:r w:rsidRPr="00EB0903">
        <w:rPr>
          <w:rFonts w:cs="Arial"/>
          <w:sz w:val="28"/>
          <w:szCs w:val="28"/>
        </w:rPr>
        <w:tab/>
      </w:r>
      <w:r w:rsidRPr="00EB0903">
        <w:rPr>
          <w:sz w:val="28"/>
          <w:szCs w:val="28"/>
        </w:rPr>
        <w:t>увеличение     объема    отгруженных    товаров     собственного</w:t>
      </w:r>
    </w:p>
    <w:p w:rsidR="00A04402" w:rsidRPr="00EB0903" w:rsidRDefault="00A04402" w:rsidP="001F322E">
      <w:pPr>
        <w:shd w:val="clear" w:color="auto" w:fill="FFFFFF"/>
        <w:jc w:val="both"/>
        <w:rPr>
          <w:sz w:val="28"/>
          <w:szCs w:val="28"/>
        </w:rPr>
      </w:pPr>
      <w:r w:rsidRPr="00EB0903">
        <w:rPr>
          <w:sz w:val="28"/>
          <w:szCs w:val="28"/>
        </w:rPr>
        <w:t>производства, выполненных работ, оказанных услуг организациями малого  предпринимательства.</w:t>
      </w:r>
    </w:p>
    <w:p w:rsidR="00A04402" w:rsidRPr="00EB0903" w:rsidRDefault="00A04402" w:rsidP="004D1484">
      <w:pPr>
        <w:shd w:val="clear" w:color="auto" w:fill="FFFFFF"/>
        <w:ind w:firstLine="680"/>
        <w:jc w:val="both"/>
        <w:rPr>
          <w:sz w:val="28"/>
        </w:rPr>
      </w:pPr>
    </w:p>
    <w:p w:rsidR="00A04402" w:rsidRPr="00EB0903" w:rsidRDefault="00A04402" w:rsidP="004D1484">
      <w:pPr>
        <w:shd w:val="clear" w:color="auto" w:fill="FFFFFF"/>
        <w:ind w:firstLine="680"/>
        <w:jc w:val="center"/>
        <w:rPr>
          <w:sz w:val="28"/>
        </w:rPr>
      </w:pPr>
      <w:r w:rsidRPr="00EB0903">
        <w:rPr>
          <w:sz w:val="28"/>
          <w:szCs w:val="28"/>
        </w:rPr>
        <w:t>3. Участники конкурса</w:t>
      </w:r>
    </w:p>
    <w:p w:rsidR="00A04402" w:rsidRPr="00EB0903" w:rsidRDefault="00A04402" w:rsidP="004D1484">
      <w:pPr>
        <w:shd w:val="clear" w:color="auto" w:fill="FFFFFF"/>
        <w:tabs>
          <w:tab w:val="left" w:pos="1330"/>
          <w:tab w:val="left" w:leader="underscore" w:pos="2146"/>
        </w:tabs>
        <w:ind w:firstLine="680"/>
        <w:jc w:val="both"/>
        <w:rPr>
          <w:sz w:val="28"/>
          <w:szCs w:val="28"/>
        </w:rPr>
      </w:pPr>
      <w:r w:rsidRPr="00EB0903">
        <w:rPr>
          <w:spacing w:val="-8"/>
          <w:sz w:val="28"/>
          <w:szCs w:val="28"/>
        </w:rPr>
        <w:t>3.1.</w:t>
      </w:r>
      <w:r w:rsidRPr="00EB0903">
        <w:rPr>
          <w:sz w:val="28"/>
          <w:szCs w:val="28"/>
        </w:rPr>
        <w:t xml:space="preserve"> Участниками конкурсного отбора на предоставление грантов могут</w:t>
      </w:r>
      <w:r w:rsidRPr="00EB0903">
        <w:rPr>
          <w:sz w:val="28"/>
          <w:szCs w:val="28"/>
        </w:rPr>
        <w:br/>
        <w:t xml:space="preserve">быть: </w:t>
      </w:r>
    </w:p>
    <w:p w:rsidR="00A04402" w:rsidRPr="00EB0903" w:rsidRDefault="00A04402" w:rsidP="004D1484">
      <w:pPr>
        <w:shd w:val="clear" w:color="auto" w:fill="FFFFFF"/>
        <w:tabs>
          <w:tab w:val="left" w:pos="1330"/>
          <w:tab w:val="left" w:leader="underscore" w:pos="2146"/>
        </w:tabs>
        <w:ind w:firstLine="680"/>
        <w:jc w:val="both"/>
        <w:rPr>
          <w:sz w:val="28"/>
          <w:szCs w:val="28"/>
        </w:rPr>
      </w:pPr>
      <w:r w:rsidRPr="00EB0903">
        <w:rPr>
          <w:sz w:val="28"/>
          <w:szCs w:val="28"/>
        </w:rPr>
        <w:t>а) субъекты малого   предпринимательства;</w:t>
      </w:r>
    </w:p>
    <w:p w:rsidR="00A04402" w:rsidRPr="00EB0903" w:rsidRDefault="00A04402" w:rsidP="004D1484">
      <w:pPr>
        <w:shd w:val="clear" w:color="auto" w:fill="FFFFFF"/>
        <w:tabs>
          <w:tab w:val="left" w:pos="1330"/>
          <w:tab w:val="left" w:leader="underscore" w:pos="2146"/>
        </w:tabs>
        <w:ind w:firstLine="680"/>
        <w:jc w:val="both"/>
        <w:rPr>
          <w:sz w:val="28"/>
        </w:rPr>
      </w:pPr>
      <w:r w:rsidRPr="00EB0903">
        <w:rPr>
          <w:sz w:val="28"/>
          <w:szCs w:val="28"/>
        </w:rPr>
        <w:t>б) физические лица, планирующие заниматься предпринимательской деятельностью:</w:t>
      </w:r>
    </w:p>
    <w:p w:rsidR="00A04402" w:rsidRDefault="00A04402" w:rsidP="004D1484">
      <w:pPr>
        <w:shd w:val="clear" w:color="auto" w:fill="FFFFFF"/>
        <w:tabs>
          <w:tab w:val="left" w:pos="1330"/>
          <w:tab w:val="left" w:leader="underscore" w:pos="2146"/>
        </w:tabs>
        <w:ind w:firstLine="680"/>
        <w:jc w:val="both"/>
        <w:rPr>
          <w:sz w:val="28"/>
          <w:szCs w:val="28"/>
        </w:rPr>
      </w:pPr>
      <w:r w:rsidRPr="00EB0903">
        <w:rPr>
          <w:sz w:val="28"/>
          <w:szCs w:val="28"/>
        </w:rPr>
        <w:t>3.1.1. С</w:t>
      </w:r>
      <w:r w:rsidRPr="00EB0903">
        <w:rPr>
          <w:spacing w:val="-1"/>
          <w:sz w:val="28"/>
          <w:szCs w:val="28"/>
        </w:rPr>
        <w:t xml:space="preserve">убъекты малого  предпринимательства,     зарегистрированные и осуществляющие </w:t>
      </w:r>
      <w:r w:rsidRPr="00EB0903">
        <w:rPr>
          <w:sz w:val="28"/>
          <w:szCs w:val="28"/>
        </w:rPr>
        <w:t xml:space="preserve">предпринимательскую деятельность в Большереченском муниципальном районе, и действующие менее </w:t>
      </w:r>
      <w:r>
        <w:rPr>
          <w:sz w:val="28"/>
          <w:szCs w:val="28"/>
        </w:rPr>
        <w:t>одного</w:t>
      </w:r>
      <w:r w:rsidRPr="00EB0903">
        <w:rPr>
          <w:sz w:val="28"/>
          <w:szCs w:val="28"/>
        </w:rPr>
        <w:t xml:space="preserve"> года на момент подачи заявления на участие в конкурсе (юридические лица или индивидуальные предприниматели, относящиеся к категории субъектов малого  предпринимательства в соответствии с условиями ст. 4 Федерального закона № 209-ФЗ от 24.07.2007 года "О развитии малого  предпринимательства в Российской Федерации"</w:t>
      </w:r>
      <w:r>
        <w:rPr>
          <w:sz w:val="28"/>
          <w:szCs w:val="28"/>
        </w:rPr>
        <w:t>).</w:t>
      </w:r>
    </w:p>
    <w:p w:rsidR="00A04402" w:rsidRPr="008B7776" w:rsidRDefault="00A04402" w:rsidP="004D1484">
      <w:pPr>
        <w:shd w:val="clear" w:color="auto" w:fill="FFFFFF"/>
        <w:tabs>
          <w:tab w:val="left" w:pos="1330"/>
          <w:tab w:val="left" w:leader="underscore" w:pos="2146"/>
        </w:tabs>
        <w:ind w:firstLine="680"/>
        <w:jc w:val="both"/>
        <w:rPr>
          <w:spacing w:val="-8"/>
          <w:sz w:val="28"/>
          <w:szCs w:val="28"/>
        </w:rPr>
      </w:pPr>
      <w:r w:rsidRPr="008B7776">
        <w:rPr>
          <w:spacing w:val="-8"/>
          <w:sz w:val="28"/>
          <w:szCs w:val="28"/>
        </w:rPr>
        <w:t xml:space="preserve">3.1.2. Физические лица, проживающие и зарегистрированные на территории Большереченского муниципального района Омской области и принявшие решение о создании собственного бизнеса в Большереченском муниципальном районе,   относящиеся к целевым группам, предлагающие проекты в приоритетных видах деятельности. </w:t>
      </w:r>
    </w:p>
    <w:p w:rsidR="00A04402" w:rsidRPr="00EB0903" w:rsidRDefault="00A04402" w:rsidP="004D1484">
      <w:pPr>
        <w:shd w:val="clear" w:color="auto" w:fill="FFFFFF"/>
        <w:tabs>
          <w:tab w:val="left" w:pos="1330"/>
          <w:tab w:val="left" w:leader="underscore" w:pos="2146"/>
        </w:tabs>
        <w:ind w:firstLine="680"/>
        <w:jc w:val="both"/>
        <w:rPr>
          <w:sz w:val="28"/>
          <w:szCs w:val="28"/>
        </w:rPr>
      </w:pPr>
      <w:r w:rsidRPr="00EB0903">
        <w:rPr>
          <w:spacing w:val="-8"/>
          <w:sz w:val="28"/>
          <w:szCs w:val="28"/>
        </w:rPr>
        <w:t>Целевые</w:t>
      </w:r>
      <w:r w:rsidRPr="00EB0903">
        <w:rPr>
          <w:sz w:val="28"/>
          <w:szCs w:val="28"/>
        </w:rPr>
        <w:t xml:space="preserve"> группы физических лиц:</w:t>
      </w:r>
    </w:p>
    <w:p w:rsidR="00A04402" w:rsidRPr="00EB0903" w:rsidRDefault="00A04402" w:rsidP="004D1484">
      <w:pPr>
        <w:autoSpaceDE w:val="0"/>
        <w:autoSpaceDN w:val="0"/>
        <w:adjustRightInd w:val="0"/>
        <w:ind w:firstLine="680"/>
        <w:jc w:val="both"/>
        <w:rPr>
          <w:snapToGrid w:val="0"/>
          <w:sz w:val="28"/>
          <w:szCs w:val="28"/>
        </w:rPr>
      </w:pPr>
      <w:r w:rsidRPr="00EB0903">
        <w:rPr>
          <w:sz w:val="28"/>
          <w:szCs w:val="28"/>
        </w:rPr>
        <w:t xml:space="preserve">а) </w:t>
      </w:r>
      <w:r w:rsidRPr="00EB0903">
        <w:rPr>
          <w:snapToGrid w:val="0"/>
          <w:sz w:val="28"/>
          <w:szCs w:val="28"/>
        </w:rPr>
        <w:t>зарегистрированные безработные;</w:t>
      </w:r>
    </w:p>
    <w:p w:rsidR="00A04402" w:rsidRPr="00EB0903" w:rsidRDefault="00A04402" w:rsidP="004D1484">
      <w:pPr>
        <w:autoSpaceDE w:val="0"/>
        <w:autoSpaceDN w:val="0"/>
        <w:adjustRightInd w:val="0"/>
        <w:ind w:firstLine="680"/>
        <w:jc w:val="both"/>
        <w:rPr>
          <w:snapToGrid w:val="0"/>
          <w:sz w:val="28"/>
          <w:szCs w:val="28"/>
        </w:rPr>
      </w:pPr>
      <w:r w:rsidRPr="00EB0903">
        <w:rPr>
          <w:snapToGrid w:val="0"/>
          <w:sz w:val="28"/>
          <w:szCs w:val="28"/>
        </w:rPr>
        <w:t>б)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A04402" w:rsidRPr="00EB0903" w:rsidRDefault="00A04402" w:rsidP="004D1484">
      <w:pPr>
        <w:autoSpaceDE w:val="0"/>
        <w:autoSpaceDN w:val="0"/>
        <w:adjustRightInd w:val="0"/>
        <w:ind w:firstLine="680"/>
        <w:jc w:val="both"/>
        <w:rPr>
          <w:snapToGrid w:val="0"/>
          <w:sz w:val="28"/>
          <w:szCs w:val="28"/>
        </w:rPr>
      </w:pPr>
      <w:r w:rsidRPr="00EB0903">
        <w:rPr>
          <w:snapToGrid w:val="0"/>
          <w:sz w:val="28"/>
          <w:szCs w:val="28"/>
        </w:rPr>
        <w:t>в) работники градообразующих предприятий;</w:t>
      </w:r>
    </w:p>
    <w:p w:rsidR="00A04402" w:rsidRPr="00EB0903" w:rsidRDefault="00A04402" w:rsidP="004D1484">
      <w:pPr>
        <w:autoSpaceDE w:val="0"/>
        <w:autoSpaceDN w:val="0"/>
        <w:adjustRightInd w:val="0"/>
        <w:ind w:firstLine="680"/>
        <w:jc w:val="both"/>
        <w:rPr>
          <w:snapToGrid w:val="0"/>
          <w:sz w:val="28"/>
          <w:szCs w:val="28"/>
        </w:rPr>
      </w:pPr>
      <w:r w:rsidRPr="00EB0903">
        <w:rPr>
          <w:snapToGrid w:val="0"/>
          <w:sz w:val="28"/>
          <w:szCs w:val="28"/>
        </w:rPr>
        <w:t>г) военнослужащие, уволенные в запас в связи с сокращением Вооруженных Сил Российской Федерации;</w:t>
      </w:r>
    </w:p>
    <w:p w:rsidR="00A04402" w:rsidRPr="00EB0903" w:rsidRDefault="00A04402" w:rsidP="004D1484">
      <w:pPr>
        <w:tabs>
          <w:tab w:val="left" w:pos="0"/>
        </w:tabs>
        <w:autoSpaceDE w:val="0"/>
        <w:autoSpaceDN w:val="0"/>
        <w:adjustRightInd w:val="0"/>
        <w:ind w:firstLine="680"/>
        <w:jc w:val="both"/>
        <w:rPr>
          <w:sz w:val="28"/>
          <w:szCs w:val="28"/>
        </w:rPr>
      </w:pPr>
      <w:r w:rsidRPr="00EB0903">
        <w:rPr>
          <w:sz w:val="28"/>
          <w:szCs w:val="28"/>
        </w:rPr>
        <w:t>д) физические лица в возрасте от 18 до 30 лет;</w:t>
      </w:r>
    </w:p>
    <w:p w:rsidR="00A04402" w:rsidRPr="00EB0903" w:rsidRDefault="00A04402" w:rsidP="004D1484">
      <w:pPr>
        <w:tabs>
          <w:tab w:val="left" w:pos="0"/>
        </w:tabs>
        <w:autoSpaceDE w:val="0"/>
        <w:autoSpaceDN w:val="0"/>
        <w:adjustRightInd w:val="0"/>
        <w:ind w:firstLine="680"/>
        <w:jc w:val="both"/>
        <w:rPr>
          <w:sz w:val="28"/>
          <w:szCs w:val="28"/>
        </w:rPr>
      </w:pPr>
      <w:r w:rsidRPr="00EB0903">
        <w:rPr>
          <w:sz w:val="28"/>
          <w:szCs w:val="28"/>
        </w:rPr>
        <w:t>е) студенты учебных заведений высшего  профессионального образования;</w:t>
      </w:r>
    </w:p>
    <w:p w:rsidR="00A04402" w:rsidRPr="00EB0903" w:rsidRDefault="00A04402" w:rsidP="004D1484">
      <w:pPr>
        <w:tabs>
          <w:tab w:val="left" w:pos="0"/>
        </w:tabs>
        <w:autoSpaceDE w:val="0"/>
        <w:autoSpaceDN w:val="0"/>
        <w:adjustRightInd w:val="0"/>
        <w:ind w:firstLine="680"/>
        <w:jc w:val="both"/>
        <w:rPr>
          <w:sz w:val="28"/>
          <w:szCs w:val="28"/>
        </w:rPr>
      </w:pPr>
      <w:r w:rsidRPr="00EB0903">
        <w:rPr>
          <w:sz w:val="28"/>
          <w:szCs w:val="28"/>
        </w:rPr>
        <w:t>ж) женщины, имеющие одного и более ребенка в возрасте до 3-х лет;</w:t>
      </w:r>
    </w:p>
    <w:p w:rsidR="00A04402" w:rsidRPr="00EB0903" w:rsidRDefault="00A04402" w:rsidP="004D1484">
      <w:pPr>
        <w:shd w:val="clear" w:color="auto" w:fill="FFFFFF"/>
        <w:tabs>
          <w:tab w:val="left" w:pos="1685"/>
          <w:tab w:val="left" w:leader="underscore" w:pos="5904"/>
        </w:tabs>
        <w:ind w:firstLine="680"/>
        <w:jc w:val="both"/>
        <w:rPr>
          <w:sz w:val="28"/>
          <w:szCs w:val="28"/>
        </w:rPr>
      </w:pPr>
      <w:r w:rsidRPr="00EB0903">
        <w:rPr>
          <w:sz w:val="28"/>
          <w:szCs w:val="28"/>
        </w:rPr>
        <w:t>з) инвалиды;</w:t>
      </w:r>
    </w:p>
    <w:p w:rsidR="00A04402" w:rsidRDefault="00A04402" w:rsidP="004D1484">
      <w:pPr>
        <w:shd w:val="clear" w:color="auto" w:fill="FFFFFF"/>
        <w:tabs>
          <w:tab w:val="left" w:pos="1685"/>
          <w:tab w:val="left" w:leader="underscore" w:pos="5904"/>
        </w:tabs>
        <w:ind w:firstLine="680"/>
        <w:jc w:val="both"/>
        <w:rPr>
          <w:bCs/>
          <w:sz w:val="28"/>
          <w:szCs w:val="28"/>
        </w:rPr>
      </w:pPr>
      <w:r w:rsidRPr="00EB0903">
        <w:rPr>
          <w:sz w:val="28"/>
          <w:szCs w:val="28"/>
        </w:rPr>
        <w:t>и) молодые семьи, имеющие детей, в том числе неполные молодые семьи, состоящие из 1 (одного) молодого родителя и 1 (одного) и более детей, при условии, что возраст</w:t>
      </w:r>
      <w:r w:rsidRPr="00EB0903">
        <w:rPr>
          <w:bCs/>
          <w:sz w:val="28"/>
          <w:szCs w:val="28"/>
        </w:rPr>
        <w:t xml:space="preserve"> каждого из супругов либо 1 (одного) родителя в неполной семье не превышает 35 лет, неполные семьи, многодетные семьи, семьи</w:t>
      </w:r>
      <w:r>
        <w:rPr>
          <w:bCs/>
          <w:sz w:val="28"/>
          <w:szCs w:val="28"/>
        </w:rPr>
        <w:t>, воспитывающие детей-инвалидов.</w:t>
      </w:r>
      <w:r w:rsidRPr="00EB0903">
        <w:rPr>
          <w:bCs/>
          <w:sz w:val="28"/>
          <w:szCs w:val="28"/>
        </w:rPr>
        <w:t xml:space="preserve"> </w:t>
      </w:r>
    </w:p>
    <w:p w:rsidR="00A04402" w:rsidRPr="008B7776" w:rsidRDefault="00A04402" w:rsidP="004D1484">
      <w:pPr>
        <w:shd w:val="clear" w:color="auto" w:fill="FFFFFF"/>
        <w:tabs>
          <w:tab w:val="left" w:pos="1685"/>
          <w:tab w:val="left" w:leader="underscore" w:pos="5904"/>
        </w:tabs>
        <w:ind w:firstLine="680"/>
        <w:jc w:val="both"/>
        <w:rPr>
          <w:bCs/>
          <w:sz w:val="28"/>
          <w:szCs w:val="28"/>
        </w:rPr>
      </w:pPr>
      <w:r w:rsidRPr="008B7776">
        <w:rPr>
          <w:bCs/>
          <w:sz w:val="28"/>
          <w:szCs w:val="28"/>
        </w:rPr>
        <w:t>3.1.3.</w:t>
      </w:r>
      <w:r w:rsidRPr="008B7776">
        <w:rPr>
          <w:sz w:val="28"/>
          <w:szCs w:val="28"/>
        </w:rPr>
        <w:t> Юридические лица, в уставном капитале которых доля, принадлежащая</w:t>
      </w:r>
      <w:r w:rsidRPr="008B7776">
        <w:rPr>
          <w:bCs/>
          <w:sz w:val="28"/>
          <w:szCs w:val="28"/>
        </w:rPr>
        <w:t xml:space="preserve"> физическим лицам, указанным выше, составляет более  50 процентов.</w:t>
      </w:r>
    </w:p>
    <w:p w:rsidR="00A04402" w:rsidRPr="008B7776" w:rsidRDefault="00A04402" w:rsidP="004D1484">
      <w:pPr>
        <w:shd w:val="clear" w:color="auto" w:fill="FFFFFF"/>
        <w:tabs>
          <w:tab w:val="left" w:pos="1685"/>
          <w:tab w:val="left" w:leader="underscore" w:pos="5904"/>
        </w:tabs>
        <w:ind w:firstLine="680"/>
        <w:jc w:val="both"/>
        <w:rPr>
          <w:bCs/>
          <w:sz w:val="28"/>
          <w:szCs w:val="28"/>
        </w:rPr>
      </w:pPr>
      <w:r w:rsidRPr="008B7776">
        <w:rPr>
          <w:bCs/>
          <w:sz w:val="28"/>
          <w:szCs w:val="28"/>
        </w:rPr>
        <w:t>3.1.4. Субъекты малого предпринимательства, относящиеся к субъектам социального предпринимательства.</w:t>
      </w:r>
    </w:p>
    <w:p w:rsidR="00A04402" w:rsidRPr="008B7776" w:rsidRDefault="00A04402" w:rsidP="004D1484">
      <w:pPr>
        <w:shd w:val="clear" w:color="auto" w:fill="FFFFFF"/>
        <w:tabs>
          <w:tab w:val="left" w:pos="1685"/>
          <w:tab w:val="left" w:leader="underscore" w:pos="5904"/>
        </w:tabs>
        <w:ind w:firstLine="680"/>
        <w:jc w:val="both"/>
        <w:rPr>
          <w:sz w:val="28"/>
          <w:szCs w:val="28"/>
        </w:rPr>
      </w:pPr>
      <w:r w:rsidRPr="008B7776">
        <w:rPr>
          <w:bCs/>
          <w:sz w:val="28"/>
          <w:szCs w:val="28"/>
        </w:rPr>
        <w:t>3.1.5.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A04402" w:rsidRPr="00EB0903" w:rsidRDefault="00A04402" w:rsidP="004D1484">
      <w:pPr>
        <w:shd w:val="clear" w:color="auto" w:fill="FFFFFF"/>
        <w:tabs>
          <w:tab w:val="left" w:pos="1238"/>
        </w:tabs>
        <w:ind w:firstLine="680"/>
        <w:rPr>
          <w:sz w:val="28"/>
        </w:rPr>
      </w:pPr>
      <w:r w:rsidRPr="00EB0903">
        <w:rPr>
          <w:spacing w:val="-9"/>
          <w:sz w:val="28"/>
          <w:szCs w:val="28"/>
        </w:rPr>
        <w:t>3.2.</w:t>
      </w:r>
      <w:r w:rsidRPr="00EB0903">
        <w:rPr>
          <w:sz w:val="28"/>
          <w:szCs w:val="28"/>
        </w:rPr>
        <w:tab/>
        <w:t>Не допускаются к участию в конкурсном отборе претенденты:</w:t>
      </w:r>
    </w:p>
    <w:p w:rsidR="00A04402" w:rsidRPr="00EB0903" w:rsidRDefault="00A04402" w:rsidP="004D1484">
      <w:pPr>
        <w:shd w:val="clear" w:color="auto" w:fill="FFFFFF"/>
        <w:tabs>
          <w:tab w:val="left" w:pos="1104"/>
        </w:tabs>
        <w:ind w:firstLine="680"/>
        <w:jc w:val="both"/>
        <w:rPr>
          <w:sz w:val="28"/>
        </w:rPr>
      </w:pPr>
      <w:r w:rsidRPr="00EB0903">
        <w:rPr>
          <w:sz w:val="28"/>
          <w:szCs w:val="28"/>
        </w:rPr>
        <w:t>-</w:t>
      </w:r>
      <w:r w:rsidRPr="00EB0903">
        <w:rPr>
          <w:sz w:val="28"/>
          <w:szCs w:val="28"/>
        </w:rPr>
        <w:tab/>
        <w:t>имеющие на дату проведения просроченную задолженность по</w:t>
      </w:r>
      <w:r w:rsidRPr="00EB0903">
        <w:rPr>
          <w:sz w:val="28"/>
          <w:szCs w:val="28"/>
        </w:rPr>
        <w:br/>
        <w:t>налоговым платежам и иным обязательным платежам в бюджетную систему</w:t>
      </w:r>
      <w:r w:rsidRPr="00EB0903">
        <w:rPr>
          <w:sz w:val="28"/>
          <w:szCs w:val="28"/>
        </w:rPr>
        <w:br/>
        <w:t>Российской Федерации;</w:t>
      </w:r>
    </w:p>
    <w:p w:rsidR="00A04402" w:rsidRPr="00EB0903" w:rsidRDefault="00A04402" w:rsidP="004D1484">
      <w:pPr>
        <w:shd w:val="clear" w:color="auto" w:fill="FFFFFF"/>
        <w:tabs>
          <w:tab w:val="left" w:pos="1142"/>
        </w:tabs>
        <w:ind w:firstLine="680"/>
        <w:jc w:val="both"/>
        <w:rPr>
          <w:sz w:val="28"/>
        </w:rPr>
      </w:pPr>
      <w:r w:rsidRPr="00EB0903">
        <w:rPr>
          <w:sz w:val="28"/>
          <w:szCs w:val="28"/>
        </w:rPr>
        <w:t>-</w:t>
      </w:r>
      <w:r w:rsidRPr="00EB0903">
        <w:rPr>
          <w:sz w:val="28"/>
          <w:szCs w:val="28"/>
        </w:rPr>
        <w:tab/>
        <w:t>находящиеся в стадии реорганизации, ликвидации или в состоянии</w:t>
      </w:r>
      <w:r w:rsidRPr="00EB0903">
        <w:rPr>
          <w:sz w:val="28"/>
          <w:szCs w:val="28"/>
        </w:rPr>
        <w:br/>
        <w:t>банкротства;</w:t>
      </w:r>
    </w:p>
    <w:p w:rsidR="00A04402" w:rsidRPr="00EB0903" w:rsidRDefault="00A04402" w:rsidP="004D1484">
      <w:pPr>
        <w:shd w:val="clear" w:color="auto" w:fill="FFFFFF"/>
        <w:tabs>
          <w:tab w:val="left" w:pos="1032"/>
        </w:tabs>
        <w:ind w:firstLine="680"/>
        <w:jc w:val="both"/>
        <w:rPr>
          <w:sz w:val="28"/>
        </w:rPr>
      </w:pPr>
      <w:r w:rsidRPr="00EB0903">
        <w:rPr>
          <w:sz w:val="28"/>
          <w:szCs w:val="28"/>
        </w:rPr>
        <w:t>-</w:t>
      </w:r>
      <w:r w:rsidRPr="00EB0903">
        <w:rPr>
          <w:sz w:val="28"/>
          <w:szCs w:val="28"/>
        </w:rPr>
        <w:tab/>
        <w:t>не представившие полный перечень документов в соответствии с</w:t>
      </w:r>
      <w:r w:rsidRPr="00EB0903">
        <w:rPr>
          <w:sz w:val="28"/>
          <w:szCs w:val="28"/>
        </w:rPr>
        <w:br/>
        <w:t>пунктом 6.3. настоящего Порядка;</w:t>
      </w:r>
    </w:p>
    <w:p w:rsidR="00A04402" w:rsidRDefault="00A04402" w:rsidP="004D1484">
      <w:pPr>
        <w:shd w:val="clear" w:color="auto" w:fill="FFFFFF"/>
        <w:tabs>
          <w:tab w:val="left" w:pos="902"/>
        </w:tabs>
        <w:ind w:firstLine="680"/>
        <w:rPr>
          <w:spacing w:val="-1"/>
          <w:sz w:val="28"/>
          <w:szCs w:val="28"/>
        </w:rPr>
      </w:pPr>
      <w:r w:rsidRPr="00EB0903">
        <w:rPr>
          <w:sz w:val="28"/>
          <w:szCs w:val="28"/>
        </w:rPr>
        <w:t>-</w:t>
      </w:r>
      <w:r w:rsidRPr="00EB0903">
        <w:rPr>
          <w:sz w:val="28"/>
          <w:szCs w:val="28"/>
        </w:rPr>
        <w:tab/>
      </w:r>
      <w:r w:rsidRPr="00EB0903">
        <w:rPr>
          <w:spacing w:val="-1"/>
          <w:sz w:val="28"/>
          <w:szCs w:val="28"/>
        </w:rPr>
        <w:t>представившие ложные сведения;</w:t>
      </w:r>
    </w:p>
    <w:p w:rsidR="00A04402" w:rsidRPr="008B7776" w:rsidRDefault="00A04402" w:rsidP="004D1484">
      <w:pPr>
        <w:shd w:val="clear" w:color="auto" w:fill="FFFFFF"/>
        <w:tabs>
          <w:tab w:val="left" w:pos="902"/>
        </w:tabs>
        <w:ind w:firstLine="680"/>
        <w:rPr>
          <w:spacing w:val="-1"/>
          <w:sz w:val="28"/>
          <w:szCs w:val="28"/>
        </w:rPr>
      </w:pPr>
      <w:r w:rsidRPr="008B7776">
        <w:rPr>
          <w:spacing w:val="-1"/>
          <w:sz w:val="28"/>
          <w:szCs w:val="28"/>
        </w:rPr>
        <w:t>- зарегистрированные (или планирующие зарегистрироваться) за пределами Большереченского муниципального района Омской области;</w:t>
      </w:r>
    </w:p>
    <w:p w:rsidR="00A04402" w:rsidRPr="00EB0903" w:rsidRDefault="00A04402" w:rsidP="004D1484">
      <w:pPr>
        <w:shd w:val="clear" w:color="auto" w:fill="FFFFFF"/>
        <w:tabs>
          <w:tab w:val="left" w:pos="902"/>
        </w:tabs>
        <w:ind w:firstLine="680"/>
        <w:rPr>
          <w:spacing w:val="-1"/>
          <w:sz w:val="28"/>
          <w:szCs w:val="28"/>
        </w:rPr>
      </w:pPr>
      <w:r w:rsidRPr="00EB0903">
        <w:rPr>
          <w:spacing w:val="-1"/>
          <w:sz w:val="28"/>
          <w:szCs w:val="28"/>
        </w:rPr>
        <w:t>- физические лица или юридические лица, ранее получавшие гранты.</w:t>
      </w:r>
    </w:p>
    <w:p w:rsidR="00A04402" w:rsidRPr="00EB0903" w:rsidRDefault="00A04402" w:rsidP="004D1484">
      <w:pPr>
        <w:shd w:val="clear" w:color="auto" w:fill="FFFFFF"/>
        <w:tabs>
          <w:tab w:val="left" w:pos="902"/>
        </w:tabs>
        <w:ind w:firstLine="680"/>
        <w:rPr>
          <w:sz w:val="28"/>
        </w:rPr>
      </w:pPr>
    </w:p>
    <w:p w:rsidR="00A04402" w:rsidRPr="00EB0903" w:rsidRDefault="00A04402" w:rsidP="00B91F62">
      <w:pPr>
        <w:shd w:val="clear" w:color="auto" w:fill="FFFFFF"/>
        <w:ind w:firstLine="680"/>
        <w:jc w:val="center"/>
        <w:rPr>
          <w:sz w:val="28"/>
          <w:szCs w:val="28"/>
        </w:rPr>
      </w:pPr>
      <w:r w:rsidRPr="00EB0903">
        <w:rPr>
          <w:sz w:val="28"/>
          <w:szCs w:val="28"/>
        </w:rPr>
        <w:t>4. Организаторы конкурса</w:t>
      </w:r>
    </w:p>
    <w:p w:rsidR="00A04402" w:rsidRPr="00EB0903" w:rsidRDefault="00A04402" w:rsidP="004D1484">
      <w:pPr>
        <w:shd w:val="clear" w:color="auto" w:fill="FFFFFF"/>
        <w:ind w:firstLine="680"/>
        <w:jc w:val="both"/>
        <w:rPr>
          <w:sz w:val="28"/>
        </w:rPr>
      </w:pPr>
      <w:r w:rsidRPr="00EB0903">
        <w:rPr>
          <w:sz w:val="28"/>
          <w:szCs w:val="28"/>
        </w:rPr>
        <w:t xml:space="preserve">4.1. Уполномоченным   органом   по   проведению    конкурса   является Экономический </w:t>
      </w:r>
      <w:bookmarkStart w:id="1" w:name="_GoBack"/>
      <w:bookmarkEnd w:id="1"/>
      <w:r w:rsidRPr="00EB0903">
        <w:rPr>
          <w:sz w:val="28"/>
          <w:szCs w:val="28"/>
        </w:rPr>
        <w:t>отдел Администрации Большереченского муниципального района (далее - Уполномоченный орган).</w:t>
      </w:r>
    </w:p>
    <w:p w:rsidR="00A04402" w:rsidRPr="00EB0903" w:rsidRDefault="00A04402" w:rsidP="004D1484">
      <w:pPr>
        <w:shd w:val="clear" w:color="auto" w:fill="FFFFFF"/>
        <w:ind w:firstLine="680"/>
        <w:rPr>
          <w:sz w:val="28"/>
        </w:rPr>
      </w:pPr>
      <w:r w:rsidRPr="00EB0903">
        <w:rPr>
          <w:sz w:val="28"/>
          <w:szCs w:val="28"/>
        </w:rPr>
        <w:t>4.1.1. Уполномоченный орган выполняет следующие функции:</w:t>
      </w:r>
    </w:p>
    <w:p w:rsidR="00A04402" w:rsidRPr="00E734B5" w:rsidRDefault="00A04402" w:rsidP="00E734B5">
      <w:pPr>
        <w:shd w:val="clear" w:color="auto" w:fill="FFFFFF"/>
        <w:tabs>
          <w:tab w:val="left" w:pos="1421"/>
        </w:tabs>
        <w:ind w:firstLine="680"/>
        <w:jc w:val="both"/>
        <w:rPr>
          <w:sz w:val="28"/>
        </w:rPr>
      </w:pPr>
      <w:r w:rsidRPr="00E734B5">
        <w:rPr>
          <w:sz w:val="28"/>
          <w:szCs w:val="28"/>
        </w:rPr>
        <w:t>- размещает в газете "Официальный бюллетень органов местного самоуправления Большереченского муниципального района" и на официальном сайте Администрации Большереченского муниципального района bolr.omskportal.ru сообщение    о проведении конкурса, сообщение об итогах конкурса;</w:t>
      </w:r>
    </w:p>
    <w:p w:rsidR="00A04402" w:rsidRPr="008B7776" w:rsidRDefault="00A04402" w:rsidP="008B7776">
      <w:pPr>
        <w:widowControl w:val="0"/>
        <w:numPr>
          <w:ilvl w:val="0"/>
          <w:numId w:val="4"/>
        </w:numPr>
        <w:shd w:val="clear" w:color="auto" w:fill="FFFFFF"/>
        <w:tabs>
          <w:tab w:val="left" w:pos="1229"/>
        </w:tabs>
        <w:autoSpaceDE w:val="0"/>
        <w:autoSpaceDN w:val="0"/>
        <w:adjustRightInd w:val="0"/>
        <w:ind w:firstLine="680"/>
        <w:jc w:val="both"/>
        <w:rPr>
          <w:sz w:val="28"/>
          <w:szCs w:val="28"/>
        </w:rPr>
      </w:pPr>
      <w:r w:rsidRPr="008B7776">
        <w:rPr>
          <w:sz w:val="28"/>
          <w:szCs w:val="28"/>
        </w:rPr>
        <w:t xml:space="preserve">регистрирует конкурсные заявки по мере их поступления; </w:t>
      </w:r>
    </w:p>
    <w:p w:rsidR="00A04402" w:rsidRPr="008B7776" w:rsidRDefault="00A04402" w:rsidP="008B7776">
      <w:pPr>
        <w:widowControl w:val="0"/>
        <w:numPr>
          <w:ilvl w:val="0"/>
          <w:numId w:val="4"/>
        </w:numPr>
        <w:shd w:val="clear" w:color="auto" w:fill="FFFFFF"/>
        <w:tabs>
          <w:tab w:val="left" w:pos="1229"/>
        </w:tabs>
        <w:autoSpaceDE w:val="0"/>
        <w:autoSpaceDN w:val="0"/>
        <w:adjustRightInd w:val="0"/>
        <w:ind w:firstLine="680"/>
        <w:jc w:val="both"/>
        <w:rPr>
          <w:sz w:val="28"/>
          <w:szCs w:val="28"/>
        </w:rPr>
      </w:pPr>
      <w:r w:rsidRPr="008B7776">
        <w:rPr>
          <w:sz w:val="28"/>
          <w:szCs w:val="28"/>
        </w:rPr>
        <w:t>оформляет подведение итогов конкурса на основании решения конкурсной комиссии</w:t>
      </w:r>
      <w:r>
        <w:rPr>
          <w:sz w:val="28"/>
          <w:szCs w:val="28"/>
        </w:rPr>
        <w:t>;</w:t>
      </w:r>
    </w:p>
    <w:p w:rsidR="00A04402" w:rsidRPr="00EB0903" w:rsidRDefault="00A04402" w:rsidP="004D1484">
      <w:pPr>
        <w:shd w:val="clear" w:color="auto" w:fill="FFFFFF"/>
        <w:tabs>
          <w:tab w:val="left" w:pos="1334"/>
        </w:tabs>
        <w:ind w:firstLine="680"/>
        <w:rPr>
          <w:sz w:val="28"/>
        </w:rPr>
      </w:pPr>
      <w:r w:rsidRPr="00EB0903">
        <w:rPr>
          <w:sz w:val="28"/>
          <w:szCs w:val="28"/>
        </w:rPr>
        <w:t>-</w:t>
      </w:r>
      <w:r w:rsidRPr="00EB0903">
        <w:rPr>
          <w:sz w:val="28"/>
          <w:szCs w:val="28"/>
        </w:rPr>
        <w:tab/>
        <w:t>осуществляет    совместно    с    Комитетом    финансов    и    контроля</w:t>
      </w:r>
    </w:p>
    <w:p w:rsidR="00A04402" w:rsidRPr="00EB0903" w:rsidRDefault="00A04402" w:rsidP="00B91F62">
      <w:pPr>
        <w:shd w:val="clear" w:color="auto" w:fill="FFFFFF"/>
        <w:tabs>
          <w:tab w:val="left" w:leader="underscore" w:pos="4406"/>
        </w:tabs>
        <w:rPr>
          <w:sz w:val="28"/>
        </w:rPr>
      </w:pPr>
      <w:r w:rsidRPr="00EB0903">
        <w:rPr>
          <w:spacing w:val="-1"/>
          <w:sz w:val="28"/>
          <w:szCs w:val="28"/>
        </w:rPr>
        <w:t xml:space="preserve">Администрации    Большереченского  </w:t>
      </w:r>
      <w:r w:rsidRPr="00EB0903">
        <w:rPr>
          <w:sz w:val="28"/>
          <w:szCs w:val="28"/>
        </w:rPr>
        <w:t xml:space="preserve"> муниципального    района    перечисление</w:t>
      </w:r>
      <w:r w:rsidRPr="00EB0903">
        <w:rPr>
          <w:sz w:val="28"/>
        </w:rPr>
        <w:t xml:space="preserve"> </w:t>
      </w:r>
      <w:r w:rsidRPr="00EB0903">
        <w:rPr>
          <w:spacing w:val="-1"/>
          <w:sz w:val="28"/>
          <w:szCs w:val="28"/>
        </w:rPr>
        <w:t xml:space="preserve">грантов, а также контроль за исполнением договоров на представление грантов и </w:t>
      </w:r>
      <w:r w:rsidRPr="00EB0903">
        <w:rPr>
          <w:sz w:val="28"/>
          <w:szCs w:val="28"/>
        </w:rPr>
        <w:t>целевым использованием бюджетных средств.</w:t>
      </w:r>
    </w:p>
    <w:p w:rsidR="00A04402" w:rsidRPr="008B7776" w:rsidRDefault="00A04402" w:rsidP="004D1484">
      <w:pPr>
        <w:shd w:val="clear" w:color="auto" w:fill="FFFFFF"/>
        <w:tabs>
          <w:tab w:val="left" w:leader="underscore" w:pos="9830"/>
        </w:tabs>
        <w:ind w:firstLine="680"/>
        <w:rPr>
          <w:sz w:val="28"/>
          <w:szCs w:val="28"/>
        </w:rPr>
      </w:pPr>
      <w:r w:rsidRPr="008B7776">
        <w:rPr>
          <w:sz w:val="28"/>
          <w:szCs w:val="28"/>
        </w:rPr>
        <w:t>4.2. Администрация Большереченского муниципального района выполняет следующие функции:</w:t>
      </w:r>
    </w:p>
    <w:p w:rsidR="00A04402" w:rsidRPr="008B7776" w:rsidRDefault="00A04402" w:rsidP="004D1484">
      <w:pPr>
        <w:shd w:val="clear" w:color="auto" w:fill="FFFFFF"/>
        <w:tabs>
          <w:tab w:val="left" w:leader="underscore" w:pos="9830"/>
        </w:tabs>
        <w:ind w:firstLine="680"/>
        <w:rPr>
          <w:sz w:val="28"/>
          <w:szCs w:val="28"/>
        </w:rPr>
      </w:pPr>
      <w:r w:rsidRPr="008B7776">
        <w:rPr>
          <w:sz w:val="28"/>
          <w:szCs w:val="28"/>
        </w:rPr>
        <w:t>- принимает решение о дате проведения конкурса;</w:t>
      </w:r>
    </w:p>
    <w:p w:rsidR="00A04402" w:rsidRPr="008B7776" w:rsidRDefault="00A04402" w:rsidP="00E974C5">
      <w:pPr>
        <w:widowControl w:val="0"/>
        <w:numPr>
          <w:ilvl w:val="0"/>
          <w:numId w:val="3"/>
        </w:numPr>
        <w:shd w:val="clear" w:color="auto" w:fill="FFFFFF"/>
        <w:tabs>
          <w:tab w:val="left" w:pos="1229"/>
        </w:tabs>
        <w:autoSpaceDE w:val="0"/>
        <w:autoSpaceDN w:val="0"/>
        <w:adjustRightInd w:val="0"/>
        <w:ind w:firstLine="680"/>
        <w:jc w:val="both"/>
        <w:rPr>
          <w:sz w:val="28"/>
          <w:szCs w:val="28"/>
        </w:rPr>
      </w:pPr>
      <w:r w:rsidRPr="008B7776">
        <w:rPr>
          <w:sz w:val="28"/>
          <w:szCs w:val="28"/>
        </w:rPr>
        <w:t>осуществляет заключение договоров на представление грантов по итогам конкурсного отбора.</w:t>
      </w:r>
    </w:p>
    <w:p w:rsidR="00A04402" w:rsidRPr="00EB0903" w:rsidRDefault="00A04402" w:rsidP="00B91F62">
      <w:pPr>
        <w:shd w:val="clear" w:color="auto" w:fill="FFFFFF"/>
        <w:tabs>
          <w:tab w:val="left" w:leader="underscore" w:pos="9830"/>
        </w:tabs>
        <w:ind w:firstLine="680"/>
        <w:jc w:val="both"/>
        <w:rPr>
          <w:sz w:val="28"/>
        </w:rPr>
      </w:pPr>
      <w:r w:rsidRPr="00EB0903">
        <w:rPr>
          <w:sz w:val="28"/>
          <w:szCs w:val="28"/>
        </w:rPr>
        <w:t xml:space="preserve">4.3. В целях определения победителя (ей) конкурса формируется конкурсная комиссия (далее - комиссия). Состав комиссии формируется Администрацией Большереченского </w:t>
      </w:r>
      <w:r w:rsidRPr="00EB0903">
        <w:rPr>
          <w:spacing w:val="-1"/>
          <w:sz w:val="28"/>
          <w:szCs w:val="28"/>
        </w:rPr>
        <w:t>муниципального района Омской области.</w:t>
      </w:r>
    </w:p>
    <w:p w:rsidR="00A04402" w:rsidRPr="00EB0903" w:rsidRDefault="00A04402" w:rsidP="00CD007B">
      <w:pPr>
        <w:shd w:val="clear" w:color="auto" w:fill="FFFFFF"/>
        <w:tabs>
          <w:tab w:val="left" w:pos="1276"/>
          <w:tab w:val="left" w:pos="1757"/>
        </w:tabs>
        <w:ind w:firstLine="680"/>
        <w:jc w:val="both"/>
        <w:rPr>
          <w:sz w:val="28"/>
        </w:rPr>
      </w:pPr>
      <w:r w:rsidRPr="00EB0903">
        <w:rPr>
          <w:spacing w:val="-6"/>
          <w:sz w:val="28"/>
          <w:szCs w:val="28"/>
        </w:rPr>
        <w:t>4.3.1.</w:t>
      </w:r>
      <w:r w:rsidRPr="00EB0903">
        <w:rPr>
          <w:sz w:val="28"/>
          <w:szCs w:val="28"/>
        </w:rPr>
        <w:tab/>
      </w:r>
      <w:r>
        <w:rPr>
          <w:sz w:val="28"/>
          <w:szCs w:val="28"/>
        </w:rPr>
        <w:t xml:space="preserve"> </w:t>
      </w:r>
      <w:r w:rsidRPr="00EB0903">
        <w:rPr>
          <w:sz w:val="28"/>
          <w:szCs w:val="28"/>
        </w:rPr>
        <w:t>Комиссия самостоятельно определяет порядок организации своей</w:t>
      </w:r>
      <w:r w:rsidRPr="00EB0903">
        <w:rPr>
          <w:sz w:val="28"/>
          <w:szCs w:val="28"/>
        </w:rPr>
        <w:br/>
        <w:t>работы.</w:t>
      </w:r>
    </w:p>
    <w:p w:rsidR="00A04402" w:rsidRPr="00EB0903" w:rsidRDefault="00A04402" w:rsidP="004D1484">
      <w:pPr>
        <w:shd w:val="clear" w:color="auto" w:fill="FFFFFF"/>
        <w:tabs>
          <w:tab w:val="left" w:pos="1690"/>
        </w:tabs>
        <w:ind w:firstLine="680"/>
        <w:rPr>
          <w:sz w:val="28"/>
        </w:rPr>
      </w:pPr>
      <w:r w:rsidRPr="00EB0903">
        <w:rPr>
          <w:spacing w:val="-5"/>
          <w:sz w:val="28"/>
          <w:szCs w:val="28"/>
        </w:rPr>
        <w:t>4.3.2.</w:t>
      </w:r>
      <w:r w:rsidRPr="00EB0903">
        <w:rPr>
          <w:sz w:val="28"/>
          <w:szCs w:val="28"/>
        </w:rPr>
        <w:tab/>
        <w:t>Комиссия выполняет следующие функции:</w:t>
      </w:r>
    </w:p>
    <w:p w:rsidR="00A04402" w:rsidRPr="00EB0903" w:rsidRDefault="00A04402" w:rsidP="00E734B5">
      <w:pPr>
        <w:widowControl w:val="0"/>
        <w:numPr>
          <w:ilvl w:val="0"/>
          <w:numId w:val="4"/>
        </w:numPr>
        <w:shd w:val="clear" w:color="auto" w:fill="FFFFFF"/>
        <w:tabs>
          <w:tab w:val="left" w:pos="1171"/>
        </w:tabs>
        <w:autoSpaceDE w:val="0"/>
        <w:autoSpaceDN w:val="0"/>
        <w:adjustRightInd w:val="0"/>
        <w:ind w:firstLine="680"/>
        <w:jc w:val="both"/>
        <w:rPr>
          <w:sz w:val="28"/>
          <w:szCs w:val="28"/>
        </w:rPr>
      </w:pPr>
      <w:r w:rsidRPr="00EB0903">
        <w:rPr>
          <w:sz w:val="28"/>
          <w:szCs w:val="28"/>
        </w:rPr>
        <w:t>проверяет полученную от участников документацию на соответствие требованиям настоящего Порядка;</w:t>
      </w:r>
    </w:p>
    <w:p w:rsidR="00A04402" w:rsidRPr="00EB0903" w:rsidRDefault="00A04402" w:rsidP="00E734B5">
      <w:pPr>
        <w:widowControl w:val="0"/>
        <w:numPr>
          <w:ilvl w:val="0"/>
          <w:numId w:val="4"/>
        </w:numPr>
        <w:shd w:val="clear" w:color="auto" w:fill="FFFFFF"/>
        <w:tabs>
          <w:tab w:val="left" w:pos="1171"/>
        </w:tabs>
        <w:autoSpaceDE w:val="0"/>
        <w:autoSpaceDN w:val="0"/>
        <w:adjustRightInd w:val="0"/>
        <w:ind w:firstLine="680"/>
        <w:jc w:val="both"/>
        <w:rPr>
          <w:sz w:val="28"/>
          <w:szCs w:val="28"/>
        </w:rPr>
      </w:pPr>
      <w:r w:rsidRPr="00EB0903">
        <w:rPr>
          <w:sz w:val="28"/>
          <w:szCs w:val="28"/>
        </w:rPr>
        <w:t>запрашивает от участников конкурса пояснения по представленным документам;</w:t>
      </w:r>
    </w:p>
    <w:p w:rsidR="00A04402" w:rsidRPr="00EB0903" w:rsidRDefault="00A04402" w:rsidP="00E734B5">
      <w:pPr>
        <w:widowControl w:val="0"/>
        <w:numPr>
          <w:ilvl w:val="0"/>
          <w:numId w:val="4"/>
        </w:numPr>
        <w:shd w:val="clear" w:color="auto" w:fill="FFFFFF"/>
        <w:tabs>
          <w:tab w:val="left" w:pos="1171"/>
        </w:tabs>
        <w:autoSpaceDE w:val="0"/>
        <w:autoSpaceDN w:val="0"/>
        <w:adjustRightInd w:val="0"/>
        <w:ind w:firstLine="680"/>
        <w:jc w:val="both"/>
        <w:rPr>
          <w:sz w:val="28"/>
          <w:szCs w:val="28"/>
        </w:rPr>
      </w:pPr>
      <w:r w:rsidRPr="00EB0903">
        <w:rPr>
          <w:sz w:val="28"/>
          <w:szCs w:val="28"/>
        </w:rPr>
        <w:t>принимает решение об отказе в участии в конкурсе по основаниям, предусмотренным пунктом 3.2. настоящего Порядка, уведомляет о принятом решении участника конкурса в течение 7 дней со дня подачи заявки;</w:t>
      </w:r>
    </w:p>
    <w:p w:rsidR="00A04402" w:rsidRPr="00E734B5" w:rsidRDefault="00A04402" w:rsidP="00E734B5">
      <w:pPr>
        <w:widowControl w:val="0"/>
        <w:numPr>
          <w:ilvl w:val="0"/>
          <w:numId w:val="4"/>
        </w:numPr>
        <w:shd w:val="clear" w:color="auto" w:fill="FFFFFF"/>
        <w:tabs>
          <w:tab w:val="left" w:pos="1090"/>
        </w:tabs>
        <w:autoSpaceDE w:val="0"/>
        <w:autoSpaceDN w:val="0"/>
        <w:adjustRightInd w:val="0"/>
        <w:ind w:firstLine="680"/>
        <w:rPr>
          <w:sz w:val="28"/>
          <w:szCs w:val="28"/>
        </w:rPr>
      </w:pPr>
      <w:r w:rsidRPr="00EB0903">
        <w:rPr>
          <w:sz w:val="28"/>
          <w:szCs w:val="28"/>
        </w:rPr>
        <w:t>принимает и рассматрива</w:t>
      </w:r>
      <w:r>
        <w:rPr>
          <w:sz w:val="28"/>
          <w:szCs w:val="28"/>
        </w:rPr>
        <w:t>ет апелляции по итогам конкурса;</w:t>
      </w:r>
    </w:p>
    <w:p w:rsidR="00A04402" w:rsidRPr="00E734B5" w:rsidRDefault="00A04402" w:rsidP="00E734B5">
      <w:pPr>
        <w:widowControl w:val="0"/>
        <w:numPr>
          <w:ilvl w:val="0"/>
          <w:numId w:val="4"/>
        </w:numPr>
        <w:shd w:val="clear" w:color="auto" w:fill="FFFFFF"/>
        <w:tabs>
          <w:tab w:val="left" w:pos="1090"/>
        </w:tabs>
        <w:autoSpaceDE w:val="0"/>
        <w:autoSpaceDN w:val="0"/>
        <w:adjustRightInd w:val="0"/>
        <w:ind w:firstLine="680"/>
        <w:rPr>
          <w:sz w:val="28"/>
          <w:szCs w:val="28"/>
        </w:rPr>
      </w:pPr>
      <w:r w:rsidRPr="00EB0903">
        <w:rPr>
          <w:sz w:val="28"/>
          <w:szCs w:val="28"/>
        </w:rPr>
        <w:t>определяет победителей конкурса на предоставление грантов;</w:t>
      </w:r>
    </w:p>
    <w:p w:rsidR="00A04402" w:rsidRPr="00EB0903" w:rsidRDefault="00A04402" w:rsidP="00E734B5">
      <w:pPr>
        <w:widowControl w:val="0"/>
        <w:shd w:val="clear" w:color="auto" w:fill="FFFFFF"/>
        <w:tabs>
          <w:tab w:val="left" w:pos="1090"/>
        </w:tabs>
        <w:autoSpaceDE w:val="0"/>
        <w:autoSpaceDN w:val="0"/>
        <w:adjustRightInd w:val="0"/>
        <w:rPr>
          <w:sz w:val="28"/>
          <w:szCs w:val="28"/>
        </w:rPr>
      </w:pPr>
    </w:p>
    <w:p w:rsidR="00A04402" w:rsidRPr="00EB0903" w:rsidRDefault="00A04402" w:rsidP="004D1484">
      <w:pPr>
        <w:shd w:val="clear" w:color="auto" w:fill="FFFFFF"/>
        <w:ind w:firstLine="680"/>
        <w:jc w:val="center"/>
        <w:rPr>
          <w:sz w:val="28"/>
          <w:szCs w:val="28"/>
        </w:rPr>
      </w:pPr>
      <w:r w:rsidRPr="00EB0903">
        <w:rPr>
          <w:sz w:val="28"/>
          <w:szCs w:val="28"/>
        </w:rPr>
        <w:t>5. Этапы проведения конкурса</w:t>
      </w:r>
    </w:p>
    <w:p w:rsidR="00A04402" w:rsidRPr="00EB0903" w:rsidRDefault="00A04402" w:rsidP="004D1484">
      <w:pPr>
        <w:shd w:val="clear" w:color="auto" w:fill="FFFFFF"/>
        <w:ind w:firstLine="680"/>
        <w:rPr>
          <w:sz w:val="28"/>
        </w:rPr>
      </w:pPr>
      <w:r w:rsidRPr="00EB0903">
        <w:rPr>
          <w:spacing w:val="-1"/>
          <w:sz w:val="28"/>
          <w:szCs w:val="28"/>
        </w:rPr>
        <w:t>5.1. Конкурс проводится по следующим этапам:</w:t>
      </w:r>
    </w:p>
    <w:p w:rsidR="00A04402" w:rsidRPr="00EB0903" w:rsidRDefault="00A04402" w:rsidP="004D1484">
      <w:pPr>
        <w:widowControl w:val="0"/>
        <w:numPr>
          <w:ilvl w:val="0"/>
          <w:numId w:val="5"/>
        </w:numPr>
        <w:shd w:val="clear" w:color="auto" w:fill="FFFFFF"/>
        <w:tabs>
          <w:tab w:val="left" w:pos="1426"/>
        </w:tabs>
        <w:autoSpaceDE w:val="0"/>
        <w:autoSpaceDN w:val="0"/>
        <w:adjustRightInd w:val="0"/>
        <w:ind w:firstLine="680"/>
        <w:rPr>
          <w:spacing w:val="-8"/>
          <w:sz w:val="28"/>
          <w:szCs w:val="28"/>
        </w:rPr>
      </w:pPr>
      <w:r w:rsidRPr="00EB0903">
        <w:rPr>
          <w:spacing w:val="-1"/>
          <w:sz w:val="28"/>
          <w:szCs w:val="28"/>
        </w:rPr>
        <w:t>информирование о начале конкурса;</w:t>
      </w:r>
    </w:p>
    <w:p w:rsidR="00A04402" w:rsidRPr="00EB0903" w:rsidRDefault="00A04402" w:rsidP="004D1484">
      <w:pPr>
        <w:widowControl w:val="0"/>
        <w:numPr>
          <w:ilvl w:val="0"/>
          <w:numId w:val="5"/>
        </w:numPr>
        <w:shd w:val="clear" w:color="auto" w:fill="FFFFFF"/>
        <w:tabs>
          <w:tab w:val="left" w:pos="1426"/>
        </w:tabs>
        <w:autoSpaceDE w:val="0"/>
        <w:autoSpaceDN w:val="0"/>
        <w:adjustRightInd w:val="0"/>
        <w:ind w:firstLine="680"/>
        <w:rPr>
          <w:spacing w:val="-7"/>
          <w:sz w:val="28"/>
          <w:szCs w:val="28"/>
        </w:rPr>
      </w:pPr>
      <w:r w:rsidRPr="00EB0903">
        <w:rPr>
          <w:sz w:val="28"/>
          <w:szCs w:val="28"/>
        </w:rPr>
        <w:t>прием и первичный отбор заявок на участие в конкурсе;</w:t>
      </w:r>
    </w:p>
    <w:p w:rsidR="00A04402" w:rsidRPr="00EB0903" w:rsidRDefault="00A04402" w:rsidP="004D1484">
      <w:pPr>
        <w:widowControl w:val="0"/>
        <w:numPr>
          <w:ilvl w:val="0"/>
          <w:numId w:val="5"/>
        </w:numPr>
        <w:shd w:val="clear" w:color="auto" w:fill="FFFFFF"/>
        <w:tabs>
          <w:tab w:val="left" w:pos="1426"/>
        </w:tabs>
        <w:autoSpaceDE w:val="0"/>
        <w:autoSpaceDN w:val="0"/>
        <w:adjustRightInd w:val="0"/>
        <w:ind w:firstLine="680"/>
        <w:rPr>
          <w:spacing w:val="-7"/>
          <w:sz w:val="28"/>
          <w:szCs w:val="28"/>
        </w:rPr>
      </w:pPr>
      <w:r w:rsidRPr="00EB0903">
        <w:rPr>
          <w:sz w:val="28"/>
          <w:szCs w:val="28"/>
        </w:rPr>
        <w:t>публичная защита проектов и определение итогов конкурса;</w:t>
      </w:r>
    </w:p>
    <w:p w:rsidR="00A04402" w:rsidRPr="00EB0903" w:rsidRDefault="00A04402" w:rsidP="004D1484">
      <w:pPr>
        <w:widowControl w:val="0"/>
        <w:numPr>
          <w:ilvl w:val="0"/>
          <w:numId w:val="5"/>
        </w:numPr>
        <w:shd w:val="clear" w:color="auto" w:fill="FFFFFF"/>
        <w:tabs>
          <w:tab w:val="left" w:pos="1426"/>
        </w:tabs>
        <w:autoSpaceDE w:val="0"/>
        <w:autoSpaceDN w:val="0"/>
        <w:adjustRightInd w:val="0"/>
        <w:ind w:firstLine="680"/>
        <w:rPr>
          <w:spacing w:val="-7"/>
          <w:sz w:val="28"/>
          <w:szCs w:val="28"/>
        </w:rPr>
      </w:pPr>
      <w:r w:rsidRPr="00EB0903">
        <w:rPr>
          <w:sz w:val="28"/>
          <w:szCs w:val="28"/>
        </w:rPr>
        <w:t>заключение договоров с победителями конкурса.</w:t>
      </w:r>
    </w:p>
    <w:p w:rsidR="00A04402" w:rsidRPr="00EB0903" w:rsidRDefault="00A04402" w:rsidP="004D1484">
      <w:pPr>
        <w:shd w:val="clear" w:color="auto" w:fill="FFFFFF"/>
        <w:ind w:firstLine="680"/>
        <w:jc w:val="center"/>
        <w:rPr>
          <w:sz w:val="28"/>
          <w:szCs w:val="28"/>
        </w:rPr>
      </w:pPr>
    </w:p>
    <w:p w:rsidR="00A04402" w:rsidRPr="00EB0903" w:rsidRDefault="00A04402" w:rsidP="004D1484">
      <w:pPr>
        <w:shd w:val="clear" w:color="auto" w:fill="FFFFFF"/>
        <w:ind w:firstLine="680"/>
        <w:jc w:val="center"/>
        <w:rPr>
          <w:sz w:val="28"/>
          <w:szCs w:val="28"/>
        </w:rPr>
      </w:pPr>
      <w:r w:rsidRPr="00EB0903">
        <w:rPr>
          <w:sz w:val="28"/>
          <w:szCs w:val="28"/>
        </w:rPr>
        <w:t>6. Условия проведения конкурса</w:t>
      </w:r>
    </w:p>
    <w:p w:rsidR="00A04402" w:rsidRPr="00EB0903" w:rsidRDefault="00A04402" w:rsidP="00E974C5">
      <w:pPr>
        <w:shd w:val="clear" w:color="auto" w:fill="FFFFFF"/>
        <w:tabs>
          <w:tab w:val="left" w:pos="1262"/>
        </w:tabs>
        <w:ind w:firstLine="680"/>
        <w:jc w:val="both"/>
        <w:rPr>
          <w:sz w:val="28"/>
        </w:rPr>
      </w:pPr>
      <w:r w:rsidRPr="00EB0903">
        <w:rPr>
          <w:spacing w:val="-9"/>
          <w:sz w:val="28"/>
          <w:szCs w:val="28"/>
        </w:rPr>
        <w:t>6.1.</w:t>
      </w:r>
      <w:r w:rsidRPr="00EB0903">
        <w:rPr>
          <w:sz w:val="28"/>
          <w:szCs w:val="28"/>
        </w:rPr>
        <w:tab/>
        <w:t>Датой открытия конкурса является дата публикации извещения о</w:t>
      </w:r>
      <w:r w:rsidRPr="00EB0903">
        <w:rPr>
          <w:sz w:val="28"/>
        </w:rPr>
        <w:t xml:space="preserve"> </w:t>
      </w:r>
      <w:r w:rsidRPr="00EB0903">
        <w:rPr>
          <w:sz w:val="28"/>
          <w:szCs w:val="28"/>
        </w:rPr>
        <w:t xml:space="preserve">проведении конкурса в газете "Официальный бюллетень органов местного самоуправления Большереченского муниципального района"  и на сайте </w:t>
      </w:r>
      <w:r w:rsidRPr="00EB0903">
        <w:rPr>
          <w:sz w:val="28"/>
          <w:szCs w:val="28"/>
          <w:lang w:val="en-US"/>
        </w:rPr>
        <w:t>bolr</w:t>
      </w:r>
      <w:r w:rsidRPr="00EB0903">
        <w:rPr>
          <w:sz w:val="28"/>
          <w:szCs w:val="28"/>
        </w:rPr>
        <w:t>.</w:t>
      </w:r>
      <w:r w:rsidRPr="00EB0903">
        <w:rPr>
          <w:sz w:val="28"/>
          <w:szCs w:val="28"/>
          <w:lang w:val="en-US"/>
        </w:rPr>
        <w:t>omskportal</w:t>
      </w:r>
      <w:r w:rsidRPr="00EB0903">
        <w:rPr>
          <w:sz w:val="28"/>
          <w:szCs w:val="28"/>
        </w:rPr>
        <w:t>.</w:t>
      </w:r>
      <w:r w:rsidRPr="00EB0903">
        <w:rPr>
          <w:sz w:val="28"/>
          <w:szCs w:val="28"/>
          <w:lang w:val="en-US"/>
        </w:rPr>
        <w:t>ru</w:t>
      </w:r>
      <w:r w:rsidRPr="00EB0903">
        <w:rPr>
          <w:sz w:val="28"/>
          <w:szCs w:val="28"/>
        </w:rPr>
        <w:t>.  Прием и регистрация заявок на участие в конкурсе  осуществляется уполномоченным органом в течение 14-ти дней  с момента опубликования   извещения     по   адресу: р.п. Большеречье, ул. Советов, д. 69.</w:t>
      </w:r>
    </w:p>
    <w:p w:rsidR="00A04402" w:rsidRPr="00EB0903" w:rsidRDefault="00A04402" w:rsidP="004D1484">
      <w:pPr>
        <w:shd w:val="clear" w:color="auto" w:fill="FFFFFF"/>
        <w:tabs>
          <w:tab w:val="left" w:leader="underscore" w:pos="5942"/>
        </w:tabs>
        <w:ind w:firstLine="680"/>
        <w:jc w:val="both"/>
        <w:rPr>
          <w:sz w:val="28"/>
        </w:rPr>
      </w:pPr>
      <w:r w:rsidRPr="00EB0903">
        <w:rPr>
          <w:spacing w:val="-10"/>
          <w:sz w:val="28"/>
          <w:szCs w:val="28"/>
        </w:rPr>
        <w:t xml:space="preserve">6.2. </w:t>
      </w:r>
      <w:r w:rsidRPr="00EB0903">
        <w:rPr>
          <w:sz w:val="28"/>
          <w:szCs w:val="28"/>
        </w:rPr>
        <w:t>Полный пакет документов может быть получен заинтересованными</w:t>
      </w:r>
      <w:r w:rsidRPr="00EB0903">
        <w:rPr>
          <w:sz w:val="28"/>
          <w:szCs w:val="28"/>
        </w:rPr>
        <w:br/>
      </w:r>
      <w:r w:rsidRPr="00EB0903">
        <w:rPr>
          <w:spacing w:val="-5"/>
          <w:sz w:val="28"/>
          <w:szCs w:val="28"/>
        </w:rPr>
        <w:t xml:space="preserve">лицами по </w:t>
      </w:r>
      <w:r w:rsidRPr="00EB0903">
        <w:rPr>
          <w:spacing w:val="-4"/>
          <w:sz w:val="28"/>
          <w:szCs w:val="28"/>
        </w:rPr>
        <w:t xml:space="preserve">адресу  </w:t>
      </w:r>
      <w:r w:rsidRPr="00EB0903">
        <w:rPr>
          <w:spacing w:val="-1"/>
          <w:sz w:val="28"/>
          <w:szCs w:val="28"/>
        </w:rPr>
        <w:t xml:space="preserve">уполномоченного  </w:t>
      </w:r>
      <w:r w:rsidRPr="00EB0903">
        <w:rPr>
          <w:spacing w:val="-3"/>
          <w:sz w:val="28"/>
          <w:szCs w:val="28"/>
        </w:rPr>
        <w:t xml:space="preserve">органа </w:t>
      </w:r>
      <w:r w:rsidRPr="00EB0903">
        <w:rPr>
          <w:sz w:val="28"/>
          <w:szCs w:val="28"/>
        </w:rPr>
        <w:t>(р.п. Большеречье, ул. Советов, д. 69</w:t>
      </w:r>
      <w:r w:rsidRPr="00EB0903">
        <w:rPr>
          <w:spacing w:val="-1"/>
          <w:sz w:val="28"/>
          <w:szCs w:val="28"/>
        </w:rPr>
        <w:t xml:space="preserve">). </w:t>
      </w:r>
    </w:p>
    <w:p w:rsidR="00A04402" w:rsidRPr="00EB0903" w:rsidRDefault="00A04402" w:rsidP="004D1484">
      <w:pPr>
        <w:shd w:val="clear" w:color="auto" w:fill="FFFFFF"/>
        <w:tabs>
          <w:tab w:val="left" w:pos="1378"/>
        </w:tabs>
        <w:ind w:firstLine="680"/>
        <w:jc w:val="both"/>
        <w:rPr>
          <w:sz w:val="28"/>
        </w:rPr>
      </w:pPr>
      <w:r w:rsidRPr="00EB0903">
        <w:rPr>
          <w:spacing w:val="-10"/>
          <w:sz w:val="28"/>
          <w:szCs w:val="28"/>
        </w:rPr>
        <w:t>6.3.</w:t>
      </w:r>
      <w:r w:rsidRPr="00EB0903">
        <w:rPr>
          <w:sz w:val="28"/>
          <w:szCs w:val="28"/>
        </w:rPr>
        <w:t xml:space="preserve"> Для   участия   в   конкурсном   отборе   в   уполномоченный   орган</w:t>
      </w:r>
      <w:r w:rsidRPr="00EB0903">
        <w:rPr>
          <w:sz w:val="28"/>
          <w:szCs w:val="28"/>
        </w:rPr>
        <w:br/>
        <w:t>необходимо представить следующий пакет документов:</w:t>
      </w:r>
    </w:p>
    <w:p w:rsidR="00A04402" w:rsidRPr="00EB0903" w:rsidRDefault="00A04402" w:rsidP="004D1484">
      <w:pPr>
        <w:shd w:val="clear" w:color="auto" w:fill="FFFFFF"/>
        <w:ind w:firstLine="680"/>
        <w:jc w:val="both"/>
        <w:rPr>
          <w:sz w:val="28"/>
        </w:rPr>
      </w:pPr>
      <w:r w:rsidRPr="00EB0903">
        <w:rPr>
          <w:sz w:val="28"/>
          <w:szCs w:val="28"/>
        </w:rPr>
        <w:t>6.3.1. заявку на участие в конкурсном отборе на предоставление гранта по форме согласно приложению № 1 или № 2 к настоящему Порядку;</w:t>
      </w:r>
    </w:p>
    <w:p w:rsidR="00A04402" w:rsidRPr="00EB0903" w:rsidRDefault="00A04402" w:rsidP="004D1484">
      <w:pPr>
        <w:shd w:val="clear" w:color="auto" w:fill="FFFFFF"/>
        <w:ind w:firstLine="680"/>
        <w:jc w:val="both"/>
        <w:rPr>
          <w:sz w:val="28"/>
        </w:rPr>
      </w:pPr>
      <w:r w:rsidRPr="00EB0903">
        <w:rPr>
          <w:spacing w:val="-6"/>
          <w:sz w:val="28"/>
          <w:szCs w:val="28"/>
        </w:rPr>
        <w:t>6.3.2.</w:t>
      </w:r>
      <w:r w:rsidRPr="00EB0903">
        <w:rPr>
          <w:sz w:val="28"/>
          <w:szCs w:val="28"/>
        </w:rPr>
        <w:tab/>
      </w:r>
      <w:r w:rsidRPr="00EB0903">
        <w:rPr>
          <w:spacing w:val="-2"/>
          <w:sz w:val="28"/>
          <w:szCs w:val="28"/>
        </w:rPr>
        <w:t>технико-экономическое обоснование бизнес - проекта (бизнес-план),</w:t>
      </w:r>
      <w:r w:rsidRPr="00EB0903">
        <w:rPr>
          <w:spacing w:val="-2"/>
          <w:sz w:val="28"/>
          <w:szCs w:val="28"/>
        </w:rPr>
        <w:br/>
      </w:r>
      <w:r w:rsidRPr="00EB0903">
        <w:rPr>
          <w:sz w:val="28"/>
          <w:szCs w:val="28"/>
        </w:rPr>
        <w:t>обоснование инвестиций;</w:t>
      </w:r>
    </w:p>
    <w:p w:rsidR="00A04402" w:rsidRPr="00EB0903" w:rsidRDefault="00A04402" w:rsidP="004D1484">
      <w:pPr>
        <w:widowControl w:val="0"/>
        <w:numPr>
          <w:ilvl w:val="0"/>
          <w:numId w:val="6"/>
        </w:numPr>
        <w:shd w:val="clear" w:color="auto" w:fill="FFFFFF"/>
        <w:tabs>
          <w:tab w:val="left" w:pos="1555"/>
        </w:tabs>
        <w:autoSpaceDE w:val="0"/>
        <w:autoSpaceDN w:val="0"/>
        <w:adjustRightInd w:val="0"/>
        <w:ind w:firstLine="680"/>
        <w:jc w:val="both"/>
        <w:rPr>
          <w:spacing w:val="-6"/>
          <w:sz w:val="28"/>
          <w:szCs w:val="28"/>
        </w:rPr>
      </w:pPr>
      <w:r w:rsidRPr="00EB0903">
        <w:rPr>
          <w:sz w:val="28"/>
          <w:szCs w:val="28"/>
        </w:rPr>
        <w:t>перечень документов согласно приложению № 3 к настоящему Порядку  для субъектов малого  предпринимательства или перечень документов согласно приложению № 4 к настоящему Порядку для физических лиц</w:t>
      </w:r>
      <w:r>
        <w:rPr>
          <w:sz w:val="28"/>
          <w:szCs w:val="28"/>
        </w:rPr>
        <w:t>;</w:t>
      </w:r>
    </w:p>
    <w:p w:rsidR="00A04402" w:rsidRPr="00EB0903" w:rsidRDefault="00A04402" w:rsidP="004D1484">
      <w:pPr>
        <w:widowControl w:val="0"/>
        <w:numPr>
          <w:ilvl w:val="0"/>
          <w:numId w:val="6"/>
        </w:numPr>
        <w:shd w:val="clear" w:color="auto" w:fill="FFFFFF"/>
        <w:tabs>
          <w:tab w:val="left" w:pos="1555"/>
        </w:tabs>
        <w:autoSpaceDE w:val="0"/>
        <w:autoSpaceDN w:val="0"/>
        <w:adjustRightInd w:val="0"/>
        <w:ind w:firstLine="680"/>
        <w:jc w:val="both"/>
        <w:rPr>
          <w:spacing w:val="-6"/>
          <w:sz w:val="28"/>
          <w:szCs w:val="28"/>
        </w:rPr>
      </w:pPr>
      <w:r w:rsidRPr="00EB0903">
        <w:rPr>
          <w:sz w:val="28"/>
          <w:szCs w:val="28"/>
        </w:rPr>
        <w:t>дополнительные документы, имеющие отношение к проекту, по усмотрению участника конкурса (презентационные материалы, макеты, фотографии, образцы и др.).</w:t>
      </w:r>
    </w:p>
    <w:p w:rsidR="00A04402" w:rsidRPr="00EB0903" w:rsidRDefault="00A04402" w:rsidP="004D1484">
      <w:pPr>
        <w:shd w:val="clear" w:color="auto" w:fill="FFFFFF"/>
        <w:tabs>
          <w:tab w:val="left" w:pos="1248"/>
        </w:tabs>
        <w:ind w:firstLine="680"/>
        <w:rPr>
          <w:sz w:val="28"/>
        </w:rPr>
      </w:pPr>
      <w:r w:rsidRPr="00EB0903">
        <w:rPr>
          <w:spacing w:val="-9"/>
          <w:sz w:val="28"/>
          <w:szCs w:val="28"/>
        </w:rPr>
        <w:t>6.4.</w:t>
      </w:r>
      <w:r w:rsidRPr="00EB0903">
        <w:rPr>
          <w:sz w:val="28"/>
          <w:szCs w:val="28"/>
        </w:rPr>
        <w:tab/>
      </w:r>
      <w:r w:rsidRPr="00EB0903">
        <w:rPr>
          <w:spacing w:val="-1"/>
          <w:sz w:val="28"/>
          <w:szCs w:val="28"/>
        </w:rPr>
        <w:t>Требования к заявкам на участие в конкурсе:</w:t>
      </w:r>
    </w:p>
    <w:p w:rsidR="00A04402" w:rsidRPr="00EB0903" w:rsidRDefault="00A04402" w:rsidP="004D1484">
      <w:pPr>
        <w:widowControl w:val="0"/>
        <w:numPr>
          <w:ilvl w:val="0"/>
          <w:numId w:val="7"/>
        </w:numPr>
        <w:shd w:val="clear" w:color="auto" w:fill="FFFFFF"/>
        <w:tabs>
          <w:tab w:val="left" w:pos="1474"/>
        </w:tabs>
        <w:autoSpaceDE w:val="0"/>
        <w:autoSpaceDN w:val="0"/>
        <w:adjustRightInd w:val="0"/>
        <w:ind w:firstLine="680"/>
        <w:jc w:val="both"/>
        <w:rPr>
          <w:spacing w:val="-6"/>
          <w:sz w:val="28"/>
          <w:szCs w:val="28"/>
        </w:rPr>
      </w:pPr>
      <w:r w:rsidRPr="00EB0903">
        <w:rPr>
          <w:sz w:val="28"/>
          <w:szCs w:val="28"/>
        </w:rPr>
        <w:t xml:space="preserve">копии документов, входящих в состав заявки на участие в конкурсе, </w:t>
      </w:r>
      <w:r w:rsidRPr="00EB0903">
        <w:rPr>
          <w:spacing w:val="-1"/>
          <w:sz w:val="28"/>
          <w:szCs w:val="28"/>
        </w:rPr>
        <w:t>должны быть заверены подписью и печатью участника конкурса (при наличии);</w:t>
      </w:r>
    </w:p>
    <w:p w:rsidR="00A04402" w:rsidRPr="00EB0903" w:rsidRDefault="00A04402" w:rsidP="004D1484">
      <w:pPr>
        <w:widowControl w:val="0"/>
        <w:numPr>
          <w:ilvl w:val="0"/>
          <w:numId w:val="7"/>
        </w:numPr>
        <w:shd w:val="clear" w:color="auto" w:fill="FFFFFF"/>
        <w:tabs>
          <w:tab w:val="left" w:pos="1474"/>
        </w:tabs>
        <w:autoSpaceDE w:val="0"/>
        <w:autoSpaceDN w:val="0"/>
        <w:adjustRightInd w:val="0"/>
        <w:ind w:firstLine="680"/>
        <w:jc w:val="both"/>
        <w:rPr>
          <w:spacing w:val="-7"/>
          <w:sz w:val="28"/>
          <w:szCs w:val="28"/>
        </w:rPr>
      </w:pPr>
      <w:r w:rsidRPr="00EB0903">
        <w:rPr>
          <w:spacing w:val="-2"/>
          <w:sz w:val="28"/>
          <w:szCs w:val="28"/>
        </w:rPr>
        <w:t xml:space="preserve">издержки, понесенные участниками конкурса в процессе подготовки </w:t>
      </w:r>
      <w:r w:rsidRPr="00EB0903">
        <w:rPr>
          <w:sz w:val="28"/>
          <w:szCs w:val="28"/>
        </w:rPr>
        <w:t>конкурсной документации, не компенсируются;</w:t>
      </w:r>
    </w:p>
    <w:p w:rsidR="00A04402" w:rsidRPr="00EB0903" w:rsidRDefault="00A04402" w:rsidP="004D1484">
      <w:pPr>
        <w:widowControl w:val="0"/>
        <w:numPr>
          <w:ilvl w:val="0"/>
          <w:numId w:val="7"/>
        </w:numPr>
        <w:shd w:val="clear" w:color="auto" w:fill="FFFFFF"/>
        <w:tabs>
          <w:tab w:val="left" w:pos="1474"/>
        </w:tabs>
        <w:autoSpaceDE w:val="0"/>
        <w:autoSpaceDN w:val="0"/>
        <w:adjustRightInd w:val="0"/>
        <w:ind w:firstLine="680"/>
        <w:jc w:val="both"/>
        <w:rPr>
          <w:spacing w:val="-6"/>
          <w:sz w:val="28"/>
          <w:szCs w:val="28"/>
        </w:rPr>
      </w:pPr>
      <w:r w:rsidRPr="00EB0903">
        <w:rPr>
          <w:sz w:val="28"/>
          <w:szCs w:val="28"/>
        </w:rPr>
        <w:t>конкурсные заявки, поданные после окончания срока их приема, не регистрируются и не рассматриваются;</w:t>
      </w:r>
    </w:p>
    <w:p w:rsidR="00A04402" w:rsidRPr="00EB0903" w:rsidRDefault="00A04402" w:rsidP="004D1484">
      <w:pPr>
        <w:shd w:val="clear" w:color="auto" w:fill="FFFFFF"/>
        <w:tabs>
          <w:tab w:val="left" w:pos="1651"/>
        </w:tabs>
        <w:ind w:firstLine="680"/>
        <w:jc w:val="both"/>
        <w:rPr>
          <w:sz w:val="28"/>
        </w:rPr>
      </w:pPr>
      <w:r w:rsidRPr="00EB0903">
        <w:rPr>
          <w:spacing w:val="-6"/>
          <w:sz w:val="28"/>
          <w:szCs w:val="28"/>
        </w:rPr>
        <w:t>6.4.4.</w:t>
      </w:r>
      <w:r w:rsidRPr="00EB0903">
        <w:rPr>
          <w:sz w:val="28"/>
          <w:szCs w:val="28"/>
        </w:rPr>
        <w:tab/>
        <w:t>ответственность за достоверность предоставленных сведений</w:t>
      </w:r>
      <w:r w:rsidRPr="00EB0903">
        <w:rPr>
          <w:sz w:val="28"/>
          <w:szCs w:val="28"/>
        </w:rPr>
        <w:br/>
        <w:t>возлагается на участников конкурса.</w:t>
      </w:r>
    </w:p>
    <w:p w:rsidR="00A04402" w:rsidRPr="00EB0903" w:rsidRDefault="00A04402" w:rsidP="001936E8">
      <w:pPr>
        <w:shd w:val="clear" w:color="auto" w:fill="FFFFFF"/>
        <w:tabs>
          <w:tab w:val="left" w:pos="1363"/>
        </w:tabs>
        <w:ind w:firstLine="680"/>
        <w:jc w:val="both"/>
        <w:rPr>
          <w:sz w:val="28"/>
        </w:rPr>
      </w:pPr>
      <w:r w:rsidRPr="00EB0903">
        <w:rPr>
          <w:spacing w:val="-9"/>
          <w:sz w:val="28"/>
          <w:szCs w:val="28"/>
        </w:rPr>
        <w:t>6.5.</w:t>
      </w:r>
      <w:r w:rsidRPr="00EB0903">
        <w:rPr>
          <w:sz w:val="28"/>
          <w:szCs w:val="28"/>
        </w:rPr>
        <w:tab/>
        <w:t>Представленные заявки на участие в конкурсе рассматриваются</w:t>
      </w:r>
      <w:r w:rsidRPr="00EB0903">
        <w:rPr>
          <w:sz w:val="28"/>
          <w:szCs w:val="28"/>
        </w:rPr>
        <w:br/>
        <w:t>комиссией в течение 2-х рабочих дней со дня окончания приема</w:t>
      </w:r>
      <w:r w:rsidRPr="00EB0903">
        <w:rPr>
          <w:sz w:val="28"/>
          <w:szCs w:val="28"/>
        </w:rPr>
        <w:br/>
        <w:t>документов. По результатам рассмотрения заявок на участие в конкурсном</w:t>
      </w:r>
      <w:r w:rsidRPr="00EB0903">
        <w:rPr>
          <w:sz w:val="28"/>
          <w:szCs w:val="28"/>
        </w:rPr>
        <w:br/>
        <w:t>отборе на соответствие требованиям настоящего Порядка, комиссия принимает решение о допуске  заявителя к участию в конкурсе или об отказе в участии в конкурсе, и сообщает  данную информацию с указанием</w:t>
      </w:r>
      <w:r w:rsidRPr="00EB0903">
        <w:rPr>
          <w:sz w:val="28"/>
          <w:szCs w:val="28"/>
        </w:rPr>
        <w:br/>
        <w:t>обоснования принятого решения.</w:t>
      </w:r>
    </w:p>
    <w:p w:rsidR="00A04402" w:rsidRPr="00EB0903" w:rsidRDefault="00A04402" w:rsidP="004D1484">
      <w:pPr>
        <w:shd w:val="clear" w:color="auto" w:fill="FFFFFF"/>
        <w:ind w:firstLine="680"/>
        <w:jc w:val="both"/>
        <w:rPr>
          <w:spacing w:val="-1"/>
          <w:sz w:val="28"/>
          <w:szCs w:val="28"/>
        </w:rPr>
      </w:pPr>
      <w:r w:rsidRPr="00EB0903">
        <w:rPr>
          <w:spacing w:val="-1"/>
          <w:sz w:val="28"/>
          <w:szCs w:val="28"/>
        </w:rPr>
        <w:t xml:space="preserve">6.6. Уполномоченный орган после принятия решения комиссией о </w:t>
      </w:r>
      <w:r w:rsidRPr="00EB0903">
        <w:rPr>
          <w:sz w:val="28"/>
          <w:szCs w:val="28"/>
        </w:rPr>
        <w:t xml:space="preserve"> допуске  заявителя к участию в конкурсе:</w:t>
      </w:r>
    </w:p>
    <w:p w:rsidR="00A04402" w:rsidRPr="00EB0903" w:rsidRDefault="00A04402" w:rsidP="004D1484">
      <w:pPr>
        <w:shd w:val="clear" w:color="auto" w:fill="FFFFFF"/>
        <w:ind w:firstLine="680"/>
        <w:jc w:val="both"/>
        <w:rPr>
          <w:sz w:val="28"/>
        </w:rPr>
      </w:pPr>
      <w:r w:rsidRPr="00EB0903">
        <w:rPr>
          <w:spacing w:val="-1"/>
          <w:sz w:val="28"/>
          <w:szCs w:val="28"/>
        </w:rPr>
        <w:t xml:space="preserve">6.6.1. приглашает участников конкурса на заседание комиссии </w:t>
      </w:r>
      <w:r w:rsidRPr="00EB0903">
        <w:rPr>
          <w:sz w:val="28"/>
          <w:szCs w:val="28"/>
        </w:rPr>
        <w:t>для представления бизнес-плана;</w:t>
      </w:r>
    </w:p>
    <w:p w:rsidR="00A04402" w:rsidRPr="00EB0903" w:rsidRDefault="00A04402" w:rsidP="004D1484">
      <w:pPr>
        <w:shd w:val="clear" w:color="auto" w:fill="FFFFFF"/>
        <w:ind w:firstLine="680"/>
        <w:jc w:val="both"/>
        <w:rPr>
          <w:sz w:val="28"/>
        </w:rPr>
      </w:pPr>
      <w:r w:rsidRPr="00EB0903">
        <w:rPr>
          <w:sz w:val="28"/>
          <w:szCs w:val="28"/>
        </w:rPr>
        <w:t>6.6.2. готовит материалы на рассмотрение комиссии, инициирует заседание комиссии для определения победителей конкурсного отбора, которая подводит итоги конкурса.</w:t>
      </w:r>
    </w:p>
    <w:p w:rsidR="00A04402" w:rsidRPr="00EB0903" w:rsidRDefault="00A04402" w:rsidP="004D1484">
      <w:pPr>
        <w:ind w:firstLine="680"/>
        <w:jc w:val="both"/>
        <w:rPr>
          <w:sz w:val="28"/>
          <w:szCs w:val="28"/>
        </w:rPr>
      </w:pPr>
      <w:r w:rsidRPr="00EB0903">
        <w:rPr>
          <w:sz w:val="28"/>
          <w:szCs w:val="28"/>
        </w:rPr>
        <w:t xml:space="preserve">               </w:t>
      </w:r>
    </w:p>
    <w:p w:rsidR="00A04402" w:rsidRPr="00EB0903" w:rsidRDefault="00A04402" w:rsidP="00065373">
      <w:pPr>
        <w:ind w:firstLine="680"/>
        <w:jc w:val="center"/>
        <w:rPr>
          <w:sz w:val="28"/>
          <w:szCs w:val="28"/>
        </w:rPr>
      </w:pPr>
      <w:r w:rsidRPr="00EB0903">
        <w:rPr>
          <w:sz w:val="28"/>
          <w:szCs w:val="28"/>
        </w:rPr>
        <w:t>7. Условия и критерии отбора проектов.</w:t>
      </w:r>
    </w:p>
    <w:p w:rsidR="00A04402" w:rsidRPr="00EB0903" w:rsidRDefault="00A04402" w:rsidP="004D1484">
      <w:pPr>
        <w:ind w:firstLine="680"/>
        <w:jc w:val="both"/>
        <w:rPr>
          <w:sz w:val="28"/>
          <w:szCs w:val="28"/>
        </w:rPr>
      </w:pPr>
      <w:r w:rsidRPr="00EB0903">
        <w:rPr>
          <w:sz w:val="28"/>
          <w:szCs w:val="28"/>
        </w:rPr>
        <w:t>7.1. Критерии предварительного отбора проектов (</w:t>
      </w:r>
      <w:r w:rsidRPr="00EB0903">
        <w:rPr>
          <w:bCs/>
          <w:sz w:val="28"/>
          <w:szCs w:val="28"/>
        </w:rPr>
        <w:t>первый этап</w:t>
      </w:r>
      <w:r w:rsidRPr="00EB0903">
        <w:rPr>
          <w:sz w:val="28"/>
          <w:szCs w:val="28"/>
        </w:rPr>
        <w:t>):</w:t>
      </w:r>
    </w:p>
    <w:p w:rsidR="00A04402" w:rsidRPr="00EB0903" w:rsidRDefault="00A04402" w:rsidP="004D1484">
      <w:pPr>
        <w:ind w:firstLine="680"/>
        <w:jc w:val="both"/>
        <w:rPr>
          <w:sz w:val="28"/>
          <w:szCs w:val="28"/>
        </w:rPr>
      </w:pPr>
      <w:r w:rsidRPr="00EB0903">
        <w:rPr>
          <w:sz w:val="28"/>
          <w:szCs w:val="28"/>
        </w:rPr>
        <w:t>7.1.1. Наличие полного комплекта документов, в соответствии с настоящим Порядком;</w:t>
      </w:r>
    </w:p>
    <w:p w:rsidR="00A04402" w:rsidRPr="00EB0903" w:rsidRDefault="00A04402" w:rsidP="004D1484">
      <w:pPr>
        <w:ind w:firstLine="680"/>
        <w:jc w:val="both"/>
        <w:rPr>
          <w:sz w:val="28"/>
          <w:szCs w:val="28"/>
        </w:rPr>
      </w:pPr>
      <w:r w:rsidRPr="00EB0903">
        <w:rPr>
          <w:sz w:val="28"/>
          <w:szCs w:val="28"/>
        </w:rPr>
        <w:t>7.1.2. соответствие претендента требованиям п. 3 настоящего Порядка.</w:t>
      </w:r>
    </w:p>
    <w:p w:rsidR="00A04402" w:rsidRPr="00EB0903" w:rsidRDefault="00A04402" w:rsidP="004D1484">
      <w:pPr>
        <w:ind w:firstLine="680"/>
        <w:jc w:val="both"/>
        <w:rPr>
          <w:sz w:val="28"/>
          <w:szCs w:val="28"/>
        </w:rPr>
      </w:pPr>
      <w:r w:rsidRPr="00EB0903">
        <w:rPr>
          <w:sz w:val="28"/>
          <w:szCs w:val="28"/>
        </w:rPr>
        <w:t>7.2. Критерии отбора проектов на этапе защиты проектов (</w:t>
      </w:r>
      <w:r w:rsidRPr="00EB0903">
        <w:rPr>
          <w:bCs/>
          <w:sz w:val="28"/>
          <w:szCs w:val="28"/>
        </w:rPr>
        <w:t>второй этап</w:t>
      </w:r>
      <w:r w:rsidRPr="00EB0903">
        <w:rPr>
          <w:sz w:val="28"/>
          <w:szCs w:val="28"/>
        </w:rPr>
        <w:t>):</w:t>
      </w:r>
    </w:p>
    <w:p w:rsidR="00A04402" w:rsidRPr="00EB0903" w:rsidRDefault="00A04402" w:rsidP="004D1484">
      <w:pPr>
        <w:ind w:firstLine="680"/>
        <w:jc w:val="both"/>
        <w:rPr>
          <w:sz w:val="28"/>
          <w:szCs w:val="28"/>
        </w:rPr>
      </w:pPr>
      <w:r w:rsidRPr="00EB0903">
        <w:rPr>
          <w:sz w:val="28"/>
          <w:szCs w:val="28"/>
        </w:rPr>
        <w:t>7.2.1. реальность исполнения (возможность практической реализации) проекта;</w:t>
      </w:r>
    </w:p>
    <w:p w:rsidR="00A04402" w:rsidRPr="00EB0903" w:rsidRDefault="00A04402" w:rsidP="004D1484">
      <w:pPr>
        <w:ind w:firstLine="680"/>
        <w:jc w:val="both"/>
        <w:rPr>
          <w:sz w:val="28"/>
          <w:szCs w:val="28"/>
        </w:rPr>
      </w:pPr>
      <w:r w:rsidRPr="00EB0903">
        <w:rPr>
          <w:sz w:val="28"/>
          <w:szCs w:val="28"/>
        </w:rPr>
        <w:t>7.2.2. актуальность и новизна представленной идеи (проекта);</w:t>
      </w:r>
    </w:p>
    <w:p w:rsidR="00A04402" w:rsidRPr="00EB0903" w:rsidRDefault="00A04402" w:rsidP="004D1484">
      <w:pPr>
        <w:ind w:firstLine="680"/>
        <w:jc w:val="both"/>
        <w:rPr>
          <w:sz w:val="28"/>
          <w:szCs w:val="28"/>
        </w:rPr>
      </w:pPr>
      <w:r w:rsidRPr="00EB0903">
        <w:rPr>
          <w:sz w:val="28"/>
          <w:szCs w:val="28"/>
        </w:rPr>
        <w:t>7.2.3. конкурентоспособность;</w:t>
      </w:r>
    </w:p>
    <w:p w:rsidR="00A04402" w:rsidRPr="00EB0903" w:rsidRDefault="00A04402" w:rsidP="004D1484">
      <w:pPr>
        <w:ind w:firstLine="680"/>
        <w:jc w:val="both"/>
        <w:rPr>
          <w:sz w:val="28"/>
          <w:szCs w:val="28"/>
        </w:rPr>
      </w:pPr>
      <w:r w:rsidRPr="00EB0903">
        <w:rPr>
          <w:sz w:val="28"/>
          <w:szCs w:val="28"/>
        </w:rPr>
        <w:t>7.2.4. принадлежность претендента на участие в конкурсе к целевой группе.</w:t>
      </w:r>
    </w:p>
    <w:p w:rsidR="00A04402" w:rsidRPr="00EB0903" w:rsidRDefault="00A04402" w:rsidP="004D1484">
      <w:pPr>
        <w:ind w:firstLine="680"/>
        <w:jc w:val="both"/>
        <w:rPr>
          <w:sz w:val="28"/>
          <w:szCs w:val="28"/>
        </w:rPr>
      </w:pPr>
      <w:r w:rsidRPr="00EB0903">
        <w:rPr>
          <w:sz w:val="28"/>
          <w:szCs w:val="28"/>
        </w:rPr>
        <w:t>7.3. Условия отбора проектов:</w:t>
      </w:r>
    </w:p>
    <w:p w:rsidR="00A04402" w:rsidRPr="00EB0903" w:rsidRDefault="00A04402" w:rsidP="004D1484">
      <w:pPr>
        <w:ind w:firstLine="680"/>
        <w:jc w:val="both"/>
        <w:rPr>
          <w:sz w:val="28"/>
          <w:szCs w:val="28"/>
        </w:rPr>
      </w:pPr>
      <w:r w:rsidRPr="00EB0903">
        <w:rPr>
          <w:sz w:val="28"/>
          <w:szCs w:val="28"/>
        </w:rPr>
        <w:t>7.3.1. сохранение действующих и создание новых рабочих мест;</w:t>
      </w:r>
    </w:p>
    <w:p w:rsidR="00A04402" w:rsidRPr="00EB0903" w:rsidRDefault="00A04402" w:rsidP="004D1484">
      <w:pPr>
        <w:ind w:firstLine="680"/>
        <w:jc w:val="both"/>
        <w:rPr>
          <w:sz w:val="28"/>
          <w:szCs w:val="28"/>
        </w:rPr>
      </w:pPr>
      <w:r w:rsidRPr="00EB0903">
        <w:rPr>
          <w:sz w:val="28"/>
          <w:szCs w:val="28"/>
        </w:rPr>
        <w:t>7.3.2. соответствие  приоритетным видам деятельности:</w:t>
      </w:r>
    </w:p>
    <w:p w:rsidR="00A04402" w:rsidRPr="00EB0903" w:rsidRDefault="00A04402" w:rsidP="004D1484">
      <w:pPr>
        <w:ind w:firstLine="680"/>
        <w:jc w:val="both"/>
        <w:rPr>
          <w:sz w:val="28"/>
          <w:szCs w:val="28"/>
        </w:rPr>
      </w:pPr>
      <w:r w:rsidRPr="00EB0903">
        <w:rPr>
          <w:sz w:val="28"/>
          <w:szCs w:val="28"/>
        </w:rPr>
        <w:t>• обрабатывающее производство; </w:t>
      </w:r>
    </w:p>
    <w:p w:rsidR="00A04402" w:rsidRPr="00EB0903" w:rsidRDefault="00A04402" w:rsidP="004D1484">
      <w:pPr>
        <w:ind w:firstLine="680"/>
        <w:jc w:val="both"/>
        <w:rPr>
          <w:sz w:val="28"/>
          <w:szCs w:val="28"/>
        </w:rPr>
      </w:pPr>
      <w:r w:rsidRPr="00EB0903">
        <w:rPr>
          <w:sz w:val="28"/>
          <w:szCs w:val="28"/>
        </w:rPr>
        <w:t>• производство строительных материалов и комплектующих;</w:t>
      </w:r>
    </w:p>
    <w:p w:rsidR="00A04402" w:rsidRPr="00EB0903" w:rsidRDefault="00A04402" w:rsidP="004D1484">
      <w:pPr>
        <w:ind w:firstLine="680"/>
        <w:jc w:val="both"/>
        <w:rPr>
          <w:sz w:val="28"/>
          <w:szCs w:val="28"/>
        </w:rPr>
      </w:pPr>
      <w:r w:rsidRPr="00EB0903">
        <w:rPr>
          <w:sz w:val="28"/>
          <w:szCs w:val="28"/>
        </w:rPr>
        <w:t>• услуги по техническому обслуживанию и ремонту транспортных средств;</w:t>
      </w:r>
    </w:p>
    <w:p w:rsidR="00A04402" w:rsidRPr="00EB0903" w:rsidRDefault="00A04402" w:rsidP="004D1484">
      <w:pPr>
        <w:ind w:firstLine="680"/>
        <w:jc w:val="both"/>
        <w:rPr>
          <w:sz w:val="28"/>
          <w:szCs w:val="28"/>
        </w:rPr>
      </w:pPr>
      <w:r w:rsidRPr="00EB0903">
        <w:rPr>
          <w:sz w:val="28"/>
          <w:szCs w:val="28"/>
        </w:rPr>
        <w:t>• образование, здравоохранение, культура и спорт;</w:t>
      </w:r>
    </w:p>
    <w:p w:rsidR="00A04402" w:rsidRPr="00EB0903" w:rsidRDefault="00A04402" w:rsidP="004D1484">
      <w:pPr>
        <w:ind w:firstLine="680"/>
        <w:jc w:val="both"/>
        <w:rPr>
          <w:sz w:val="28"/>
          <w:szCs w:val="28"/>
        </w:rPr>
      </w:pPr>
      <w:r w:rsidRPr="00EB0903">
        <w:rPr>
          <w:sz w:val="28"/>
          <w:szCs w:val="28"/>
        </w:rPr>
        <w:t>• общественное питание;</w:t>
      </w:r>
    </w:p>
    <w:p w:rsidR="00A04402" w:rsidRPr="00EB0903" w:rsidRDefault="00A04402" w:rsidP="004D1484">
      <w:pPr>
        <w:ind w:firstLine="680"/>
        <w:jc w:val="both"/>
        <w:rPr>
          <w:sz w:val="28"/>
          <w:szCs w:val="28"/>
        </w:rPr>
      </w:pPr>
      <w:r w:rsidRPr="00EB0903">
        <w:rPr>
          <w:sz w:val="28"/>
          <w:szCs w:val="28"/>
        </w:rPr>
        <w:t>• оказание транспортных услуг;</w:t>
      </w:r>
    </w:p>
    <w:p w:rsidR="00A04402" w:rsidRPr="00EB0903" w:rsidRDefault="00A04402" w:rsidP="004D1484">
      <w:pPr>
        <w:ind w:firstLine="680"/>
        <w:jc w:val="both"/>
        <w:rPr>
          <w:sz w:val="28"/>
          <w:szCs w:val="28"/>
        </w:rPr>
      </w:pPr>
      <w:r w:rsidRPr="00EB0903">
        <w:rPr>
          <w:sz w:val="28"/>
          <w:szCs w:val="28"/>
        </w:rPr>
        <w:t>• строительство;</w:t>
      </w:r>
    </w:p>
    <w:p w:rsidR="00A04402" w:rsidRPr="00EB0903" w:rsidRDefault="00A04402" w:rsidP="004D1484">
      <w:pPr>
        <w:ind w:firstLine="680"/>
        <w:jc w:val="both"/>
        <w:rPr>
          <w:sz w:val="28"/>
          <w:szCs w:val="28"/>
        </w:rPr>
      </w:pPr>
      <w:r w:rsidRPr="00EB0903">
        <w:rPr>
          <w:sz w:val="28"/>
          <w:szCs w:val="28"/>
        </w:rPr>
        <w:t>• сельское хозяйство;</w:t>
      </w:r>
    </w:p>
    <w:p w:rsidR="00A04402" w:rsidRPr="00EB0903" w:rsidRDefault="00A04402" w:rsidP="004D1484">
      <w:pPr>
        <w:ind w:firstLine="680"/>
        <w:jc w:val="both"/>
        <w:rPr>
          <w:sz w:val="28"/>
          <w:szCs w:val="28"/>
        </w:rPr>
      </w:pPr>
      <w:r w:rsidRPr="00EB0903">
        <w:rPr>
          <w:sz w:val="28"/>
          <w:szCs w:val="28"/>
        </w:rPr>
        <w:t>• оказание жилищно-коммунальных услуг;</w:t>
      </w:r>
    </w:p>
    <w:p w:rsidR="00A04402" w:rsidRPr="00EB0903" w:rsidRDefault="00A04402" w:rsidP="004D1484">
      <w:pPr>
        <w:ind w:firstLine="680"/>
        <w:jc w:val="both"/>
        <w:rPr>
          <w:sz w:val="28"/>
          <w:szCs w:val="28"/>
        </w:rPr>
      </w:pPr>
      <w:r w:rsidRPr="00EB0903">
        <w:rPr>
          <w:sz w:val="28"/>
          <w:szCs w:val="28"/>
        </w:rPr>
        <w:t>• бытовое обслуживание населения; </w:t>
      </w:r>
    </w:p>
    <w:p w:rsidR="00A04402" w:rsidRPr="00EB0903" w:rsidRDefault="00A04402" w:rsidP="004D1484">
      <w:pPr>
        <w:ind w:firstLine="680"/>
        <w:jc w:val="both"/>
        <w:rPr>
          <w:sz w:val="28"/>
          <w:szCs w:val="28"/>
        </w:rPr>
      </w:pPr>
      <w:r w:rsidRPr="00EB0903">
        <w:rPr>
          <w:sz w:val="28"/>
          <w:szCs w:val="28"/>
        </w:rPr>
        <w:t>• народно-художественные промыслы, ремесленная деятельность;</w:t>
      </w:r>
    </w:p>
    <w:p w:rsidR="00A04402" w:rsidRPr="00EB0903" w:rsidRDefault="00A04402" w:rsidP="00886F4F">
      <w:pPr>
        <w:ind w:firstLine="680"/>
        <w:jc w:val="both"/>
        <w:rPr>
          <w:sz w:val="28"/>
          <w:szCs w:val="28"/>
        </w:rPr>
      </w:pPr>
      <w:r w:rsidRPr="00EB0903">
        <w:rPr>
          <w:sz w:val="28"/>
          <w:szCs w:val="28"/>
        </w:rPr>
        <w:t>• социальное предпринимательство;</w:t>
      </w:r>
    </w:p>
    <w:p w:rsidR="00A04402" w:rsidRPr="00EB0903" w:rsidRDefault="00A04402" w:rsidP="004D1484">
      <w:pPr>
        <w:ind w:firstLine="680"/>
        <w:jc w:val="both"/>
        <w:rPr>
          <w:sz w:val="28"/>
          <w:szCs w:val="28"/>
        </w:rPr>
      </w:pPr>
      <w:r w:rsidRPr="00EB0903">
        <w:rPr>
          <w:sz w:val="28"/>
          <w:szCs w:val="28"/>
        </w:rPr>
        <w:t>• туристическая деятельность, направленная на развитие туризма в Большереченском муниципальном районе.</w:t>
      </w:r>
    </w:p>
    <w:p w:rsidR="00A04402" w:rsidRPr="00EB0903" w:rsidRDefault="00A04402" w:rsidP="004D1484">
      <w:pPr>
        <w:ind w:firstLine="680"/>
        <w:jc w:val="both"/>
        <w:rPr>
          <w:sz w:val="28"/>
          <w:szCs w:val="28"/>
        </w:rPr>
      </w:pPr>
      <w:r w:rsidRPr="00EB0903">
        <w:rPr>
          <w:sz w:val="28"/>
          <w:szCs w:val="28"/>
        </w:rPr>
        <w:t>7.3.3. Реализация заявленных проектов в течение двух лет деятельности после осуществления финансирования.</w:t>
      </w:r>
    </w:p>
    <w:p w:rsidR="00A04402" w:rsidRPr="00EB0903" w:rsidRDefault="00A04402" w:rsidP="004D1484">
      <w:pPr>
        <w:ind w:firstLine="680"/>
        <w:jc w:val="both"/>
        <w:rPr>
          <w:sz w:val="28"/>
          <w:szCs w:val="28"/>
        </w:rPr>
      </w:pPr>
      <w:r w:rsidRPr="00EB0903">
        <w:rPr>
          <w:sz w:val="28"/>
          <w:szCs w:val="28"/>
        </w:rPr>
        <w:t>7.3.4. Принятие субъектами малого  предпринимательства обязательств по софинансированию расходов на реализацию бизнес – проекта в размере не менее 15 процентов от размера получаемого гранта.</w:t>
      </w:r>
    </w:p>
    <w:p w:rsidR="00A04402" w:rsidRPr="00EB0903" w:rsidRDefault="00A04402" w:rsidP="000E5B38">
      <w:pPr>
        <w:pStyle w:val="ConsPlusNormal"/>
        <w:ind w:firstLine="540"/>
        <w:jc w:val="both"/>
      </w:pPr>
      <w:r w:rsidRPr="00EB0903">
        <w:t>7.4. Оценка участников конкурса, допущенных комиссией к участию в конкурсе, осуществляется по следующим критериям оценки заявок с использованием балльной системы оценок по каждому критерию отдельно:</w:t>
      </w:r>
    </w:p>
    <w:p w:rsidR="00A04402" w:rsidRPr="00EB0903" w:rsidRDefault="00A04402" w:rsidP="000E5B38">
      <w:pPr>
        <w:pStyle w:val="ConsPlusNormal"/>
        <w:ind w:firstLine="540"/>
        <w:jc w:val="both"/>
      </w:pPr>
      <w:r w:rsidRPr="00EB0903">
        <w:t>1) сфера реализации представленного проекта, направленного на создание и (или) развитие, и (или) модернизацию производства товаров (работ, услуг), по направлениям:</w:t>
      </w:r>
    </w:p>
    <w:p w:rsidR="00A04402" w:rsidRPr="00EB0903" w:rsidRDefault="00A04402" w:rsidP="000E5B38">
      <w:pPr>
        <w:pStyle w:val="ConsPlusNormal"/>
        <w:ind w:firstLine="540"/>
        <w:jc w:val="both"/>
      </w:pPr>
      <w:r w:rsidRPr="00EB0903">
        <w:t>- обрабатывающее производство - 3 балла;</w:t>
      </w:r>
    </w:p>
    <w:p w:rsidR="00A04402" w:rsidRPr="00EB0903" w:rsidRDefault="00A04402" w:rsidP="000E5B38">
      <w:pPr>
        <w:pStyle w:val="ConsPlusNormal"/>
        <w:ind w:firstLine="540"/>
        <w:jc w:val="both"/>
      </w:pPr>
      <w:r w:rsidRPr="00EB0903">
        <w:t>- сельское хозяйство - 3 балла;</w:t>
      </w:r>
    </w:p>
    <w:p w:rsidR="00A04402" w:rsidRPr="00EB0903" w:rsidRDefault="00A04402" w:rsidP="000E5B38">
      <w:pPr>
        <w:pStyle w:val="ConsPlusNormal"/>
        <w:ind w:firstLine="540"/>
        <w:jc w:val="both"/>
      </w:pPr>
      <w:r w:rsidRPr="00EB0903">
        <w:t>- туризм - 3 балла;</w:t>
      </w:r>
    </w:p>
    <w:p w:rsidR="00A04402" w:rsidRPr="00EB0903" w:rsidRDefault="00A04402" w:rsidP="000E5B38">
      <w:pPr>
        <w:pStyle w:val="ConsPlusNormal"/>
        <w:ind w:firstLine="540"/>
        <w:jc w:val="both"/>
      </w:pPr>
      <w:r w:rsidRPr="00EB0903">
        <w:t>- строительство - 2 балла;</w:t>
      </w:r>
    </w:p>
    <w:p w:rsidR="00A04402" w:rsidRPr="00EB0903" w:rsidRDefault="00A04402" w:rsidP="000E5B38">
      <w:pPr>
        <w:pStyle w:val="ConsPlusNormal"/>
        <w:ind w:firstLine="540"/>
        <w:jc w:val="both"/>
      </w:pPr>
      <w:r w:rsidRPr="00EB0903">
        <w:t>- жилищно-коммунальное хозяйство (за исключением деятельности по управлению многоквартирным домом) - 2 балла;</w:t>
      </w:r>
    </w:p>
    <w:p w:rsidR="00A04402" w:rsidRPr="00EB0903" w:rsidRDefault="00A04402" w:rsidP="000E5B38">
      <w:pPr>
        <w:pStyle w:val="ConsPlusNormal"/>
        <w:ind w:firstLine="540"/>
        <w:jc w:val="both"/>
      </w:pPr>
      <w:r w:rsidRPr="00EB0903">
        <w:t>- предоставление услуг - 0,5 балла;</w:t>
      </w:r>
    </w:p>
    <w:p w:rsidR="00A04402" w:rsidRPr="00EB0903" w:rsidRDefault="00A04402" w:rsidP="000E5B38">
      <w:pPr>
        <w:pStyle w:val="ConsPlusNormal"/>
        <w:ind w:firstLine="540"/>
        <w:jc w:val="both"/>
      </w:pPr>
      <w:r w:rsidRPr="00EB0903">
        <w:t>- прочее - 0 баллов;</w:t>
      </w:r>
    </w:p>
    <w:p w:rsidR="00A04402" w:rsidRPr="00EB0903" w:rsidRDefault="00A04402" w:rsidP="000E5B38">
      <w:pPr>
        <w:pStyle w:val="ConsPlusNormal"/>
        <w:ind w:firstLine="540"/>
        <w:jc w:val="both"/>
      </w:pPr>
      <w:r>
        <w:t>2</w:t>
      </w:r>
      <w:r w:rsidRPr="00EB0903">
        <w:t>) качество проработки технико-экономического обоснования развития компании, являющейся участником конкурса:</w:t>
      </w:r>
    </w:p>
    <w:p w:rsidR="00A04402" w:rsidRPr="00EB0903" w:rsidRDefault="00A04402" w:rsidP="000E5B38">
      <w:pPr>
        <w:pStyle w:val="ConsPlusNormal"/>
        <w:ind w:firstLine="540"/>
        <w:jc w:val="both"/>
      </w:pPr>
      <w:r w:rsidRPr="00EB0903">
        <w:t>- технико-экономическое обоснование не соответствует требованиям, предъявляемым к его содержанию, - 0 баллов;</w:t>
      </w:r>
    </w:p>
    <w:p w:rsidR="00A04402" w:rsidRPr="00EB0903" w:rsidRDefault="00A04402" w:rsidP="000E5B38">
      <w:pPr>
        <w:pStyle w:val="ConsPlusNormal"/>
        <w:ind w:firstLine="540"/>
        <w:jc w:val="both"/>
      </w:pPr>
      <w:r w:rsidRPr="00EB0903">
        <w:t>- технико-экономическое обоснование частично соответствует требованиям, предъявляемым к его содержанию (отсутствует описание отдельных составляющих технико-экономического обоснования), - 1 балл;</w:t>
      </w:r>
    </w:p>
    <w:p w:rsidR="00A04402" w:rsidRPr="00EB0903" w:rsidRDefault="00A04402" w:rsidP="000E5B38">
      <w:pPr>
        <w:pStyle w:val="ConsPlusNormal"/>
        <w:ind w:firstLine="540"/>
        <w:jc w:val="both"/>
      </w:pPr>
      <w:r w:rsidRPr="00EB0903">
        <w:t>- технико-экономическое обоснование соответствует требованиям, предъявляемым к его содержанию, - 2 балла;</w:t>
      </w:r>
    </w:p>
    <w:p w:rsidR="00A04402" w:rsidRPr="00EB0903" w:rsidRDefault="00A04402" w:rsidP="000E5B38">
      <w:pPr>
        <w:pStyle w:val="ConsPlusNormal"/>
        <w:ind w:firstLine="540"/>
        <w:jc w:val="both"/>
      </w:pPr>
      <w:r>
        <w:t>3</w:t>
      </w:r>
      <w:r w:rsidRPr="00EB0903">
        <w:t>) планируемый ежегодный прирост продаж производимой продукции (работ, услуг) участника конкурса в процессе реализации проекта:</w:t>
      </w:r>
    </w:p>
    <w:p w:rsidR="00A04402" w:rsidRPr="00EB0903" w:rsidRDefault="00A04402" w:rsidP="000E5B38">
      <w:pPr>
        <w:pStyle w:val="ConsPlusNormal"/>
        <w:ind w:firstLine="540"/>
        <w:jc w:val="both"/>
      </w:pPr>
      <w:r w:rsidRPr="00EB0903">
        <w:t>- прирост продаж производимой продукции (работ, услуг) отсутствует - 0 баллов;</w:t>
      </w:r>
    </w:p>
    <w:p w:rsidR="00A04402" w:rsidRPr="00EB0903" w:rsidRDefault="00A04402" w:rsidP="000E5B38">
      <w:pPr>
        <w:pStyle w:val="ConsPlusNormal"/>
        <w:ind w:firstLine="540"/>
        <w:jc w:val="both"/>
      </w:pPr>
      <w:r w:rsidRPr="00EB0903">
        <w:t>- прирост продаж производимой продукции (работ, услуг) от 0 до 10 процентов - 1 балл;</w:t>
      </w:r>
    </w:p>
    <w:p w:rsidR="00A04402" w:rsidRPr="00EB0903" w:rsidRDefault="00A04402" w:rsidP="000E5B38">
      <w:pPr>
        <w:pStyle w:val="ConsPlusNormal"/>
        <w:ind w:firstLine="540"/>
        <w:jc w:val="both"/>
      </w:pPr>
      <w:r w:rsidRPr="00EB0903">
        <w:t>- прирост продаж производимой продукции (работ, услуг) от 11 до 20 процентов - 2 балла;</w:t>
      </w:r>
    </w:p>
    <w:p w:rsidR="00A04402" w:rsidRPr="00EB0903" w:rsidRDefault="00A04402" w:rsidP="000E5B38">
      <w:pPr>
        <w:pStyle w:val="ConsPlusNormal"/>
        <w:ind w:firstLine="540"/>
        <w:jc w:val="both"/>
      </w:pPr>
      <w:r w:rsidRPr="00EB0903">
        <w:t>- прирост продаж производимой продукции (работ, услуг) более чем на 21 процентов - 3 балла;</w:t>
      </w:r>
    </w:p>
    <w:p w:rsidR="00A04402" w:rsidRPr="00EB0903" w:rsidRDefault="00A04402" w:rsidP="000E5B38">
      <w:pPr>
        <w:pStyle w:val="ConsPlusNormal"/>
        <w:ind w:firstLine="540"/>
        <w:jc w:val="both"/>
      </w:pPr>
      <w:r>
        <w:t>4</w:t>
      </w:r>
      <w:r w:rsidRPr="00EB0903">
        <w:t>) планируемый ежегодный рост средней численности работников участника конкурса в процессе реализации проекта:</w:t>
      </w:r>
    </w:p>
    <w:p w:rsidR="00A04402" w:rsidRPr="00EB0903" w:rsidRDefault="00A04402" w:rsidP="000E5B38">
      <w:pPr>
        <w:pStyle w:val="ConsPlusNormal"/>
        <w:ind w:firstLine="540"/>
        <w:jc w:val="both"/>
      </w:pPr>
      <w:r w:rsidRPr="00EB0903">
        <w:t>- увеличение средней численности работников отсутствует - 0 баллов;</w:t>
      </w:r>
    </w:p>
    <w:p w:rsidR="00A04402" w:rsidRPr="00EB0903" w:rsidRDefault="00A04402" w:rsidP="000E5B38">
      <w:pPr>
        <w:pStyle w:val="ConsPlusNormal"/>
        <w:ind w:firstLine="540"/>
        <w:jc w:val="both"/>
      </w:pPr>
      <w:r w:rsidRPr="00EB0903">
        <w:t>- увеличение средней численности работников на одного человека - 1 балл;</w:t>
      </w:r>
    </w:p>
    <w:p w:rsidR="00A04402" w:rsidRPr="00EB0903" w:rsidRDefault="00A04402" w:rsidP="000E5B38">
      <w:pPr>
        <w:pStyle w:val="ConsPlusNormal"/>
        <w:ind w:firstLine="540"/>
        <w:jc w:val="both"/>
      </w:pPr>
      <w:r w:rsidRPr="00EB0903">
        <w:t>- увеличение средней численности работников от двух до трех человек включительно - 2 балла;</w:t>
      </w:r>
    </w:p>
    <w:p w:rsidR="00A04402" w:rsidRPr="00EB0903" w:rsidRDefault="00A04402" w:rsidP="000E5B38">
      <w:pPr>
        <w:pStyle w:val="ConsPlusNormal"/>
        <w:ind w:firstLine="540"/>
        <w:jc w:val="both"/>
      </w:pPr>
      <w:r w:rsidRPr="00EB0903">
        <w:t>- увеличение средней численности работников свыше трех человек - 3 балла;</w:t>
      </w:r>
    </w:p>
    <w:p w:rsidR="00A04402" w:rsidRPr="00EB0903" w:rsidRDefault="00A04402" w:rsidP="000E5B38">
      <w:pPr>
        <w:pStyle w:val="ConsPlusNormal"/>
        <w:ind w:firstLine="540"/>
        <w:jc w:val="both"/>
      </w:pPr>
      <w:r>
        <w:t>5</w:t>
      </w:r>
      <w:r w:rsidRPr="00EB0903">
        <w:t>) доля софинансирования гранта за счет средств участника конкурса:</w:t>
      </w:r>
    </w:p>
    <w:p w:rsidR="00A04402" w:rsidRPr="00EB0903" w:rsidRDefault="00A04402" w:rsidP="000E5B38">
      <w:pPr>
        <w:pStyle w:val="ConsPlusNormal"/>
        <w:ind w:firstLine="540"/>
        <w:jc w:val="both"/>
      </w:pPr>
      <w:r w:rsidRPr="00EB0903">
        <w:t>- от 15 до 20 процентов - 1 балл;</w:t>
      </w:r>
    </w:p>
    <w:p w:rsidR="00A04402" w:rsidRPr="00EB0903" w:rsidRDefault="00A04402" w:rsidP="000E5B38">
      <w:pPr>
        <w:pStyle w:val="ConsPlusNormal"/>
        <w:ind w:firstLine="540"/>
        <w:jc w:val="both"/>
      </w:pPr>
      <w:r w:rsidRPr="00EB0903">
        <w:t>- от 20 до 50 процентов - 2 балла;</w:t>
      </w:r>
    </w:p>
    <w:p w:rsidR="00A04402" w:rsidRPr="00EB0903" w:rsidRDefault="00A04402" w:rsidP="000E5B38">
      <w:pPr>
        <w:pStyle w:val="ConsPlusNormal"/>
        <w:ind w:firstLine="540"/>
        <w:jc w:val="both"/>
      </w:pPr>
      <w:r w:rsidRPr="00EB0903">
        <w:t>- свыше 50 процентов - 3 балла.</w:t>
      </w:r>
    </w:p>
    <w:p w:rsidR="00A04402" w:rsidRPr="00EB0903" w:rsidRDefault="00A04402" w:rsidP="004D1484">
      <w:pPr>
        <w:autoSpaceDE w:val="0"/>
        <w:autoSpaceDN w:val="0"/>
        <w:adjustRightInd w:val="0"/>
        <w:ind w:firstLine="680"/>
        <w:jc w:val="both"/>
        <w:rPr>
          <w:sz w:val="28"/>
          <w:szCs w:val="28"/>
        </w:rPr>
      </w:pPr>
      <w:r w:rsidRPr="00EB0903">
        <w:rPr>
          <w:sz w:val="28"/>
          <w:szCs w:val="28"/>
        </w:rPr>
        <w:t>7.5.  Порядок проведения конкурса.</w:t>
      </w:r>
    </w:p>
    <w:p w:rsidR="00A04402" w:rsidRPr="00EB0903" w:rsidRDefault="00A04402" w:rsidP="004D1484">
      <w:pPr>
        <w:autoSpaceDE w:val="0"/>
        <w:autoSpaceDN w:val="0"/>
        <w:adjustRightInd w:val="0"/>
        <w:ind w:firstLine="680"/>
        <w:jc w:val="both"/>
        <w:rPr>
          <w:sz w:val="28"/>
          <w:szCs w:val="28"/>
        </w:rPr>
      </w:pPr>
      <w:r w:rsidRPr="00EB0903">
        <w:rPr>
          <w:sz w:val="28"/>
          <w:szCs w:val="28"/>
        </w:rPr>
        <w:tab/>
        <w:t xml:space="preserve">7.5.1. Информационное сообщение о проведении конкурса публикуется Уполномоченным органом в газете "Официальный бюллетень органов местного самоуправления Большереченского муниципального района", а также размещается на официальном сайте Большереченского муниципального района в сети "Интернет" </w:t>
      </w:r>
      <w:hyperlink r:id="rId7" w:history="1">
        <w:r w:rsidRPr="00EB0903">
          <w:rPr>
            <w:rStyle w:val="Hyperlink"/>
            <w:color w:val="auto"/>
            <w:sz w:val="28"/>
            <w:szCs w:val="28"/>
            <w:lang w:val="en-US"/>
          </w:rPr>
          <w:t>bolr</w:t>
        </w:r>
        <w:r w:rsidRPr="00EB0903">
          <w:rPr>
            <w:rStyle w:val="Hyperlink"/>
            <w:color w:val="auto"/>
            <w:sz w:val="28"/>
            <w:szCs w:val="28"/>
          </w:rPr>
          <w:t>.</w:t>
        </w:r>
        <w:r w:rsidRPr="00EB0903">
          <w:rPr>
            <w:rStyle w:val="Hyperlink"/>
            <w:color w:val="auto"/>
            <w:sz w:val="28"/>
            <w:szCs w:val="28"/>
            <w:lang w:val="en-US"/>
          </w:rPr>
          <w:t>omskportal</w:t>
        </w:r>
        <w:r w:rsidRPr="00EB0903">
          <w:rPr>
            <w:rStyle w:val="Hyperlink"/>
            <w:color w:val="auto"/>
            <w:sz w:val="28"/>
            <w:szCs w:val="28"/>
          </w:rPr>
          <w:t>.</w:t>
        </w:r>
        <w:r w:rsidRPr="00EB0903">
          <w:rPr>
            <w:rStyle w:val="Hyperlink"/>
            <w:color w:val="auto"/>
            <w:sz w:val="28"/>
            <w:szCs w:val="28"/>
            <w:lang w:val="en-US"/>
          </w:rPr>
          <w:t>ru</w:t>
        </w:r>
      </w:hyperlink>
      <w:r w:rsidRPr="00EB0903">
        <w:rPr>
          <w:sz w:val="28"/>
          <w:szCs w:val="28"/>
        </w:rPr>
        <w:t xml:space="preserve">  не менее чем за 2 рабочих дня до даты начала подачи заявок на участие в конкурсе. Информационное сообщение содержит информацию о сроках, месте и времени предоставления конкурсных заявок.</w:t>
      </w:r>
    </w:p>
    <w:p w:rsidR="00A04402" w:rsidRPr="00EB0903" w:rsidRDefault="00A04402" w:rsidP="004D1484">
      <w:pPr>
        <w:autoSpaceDE w:val="0"/>
        <w:autoSpaceDN w:val="0"/>
        <w:adjustRightInd w:val="0"/>
        <w:ind w:firstLine="680"/>
        <w:jc w:val="both"/>
        <w:rPr>
          <w:sz w:val="28"/>
          <w:szCs w:val="28"/>
        </w:rPr>
      </w:pPr>
      <w:r w:rsidRPr="00EB0903">
        <w:rPr>
          <w:sz w:val="28"/>
          <w:szCs w:val="28"/>
        </w:rPr>
        <w:tab/>
        <w:t>7.5.2. Решение о предоставлении (об отказе в предоставлении) грантовой поддержки претендентам принимается по итогам рассмотрения проектов комиссией.</w:t>
      </w:r>
    </w:p>
    <w:p w:rsidR="00A04402" w:rsidRPr="00EB0903" w:rsidRDefault="00A04402" w:rsidP="004D1484">
      <w:pPr>
        <w:autoSpaceDE w:val="0"/>
        <w:autoSpaceDN w:val="0"/>
        <w:adjustRightInd w:val="0"/>
        <w:ind w:firstLine="680"/>
        <w:jc w:val="both"/>
        <w:rPr>
          <w:sz w:val="28"/>
          <w:szCs w:val="28"/>
        </w:rPr>
      </w:pPr>
      <w:r w:rsidRPr="00EB0903">
        <w:rPr>
          <w:sz w:val="28"/>
          <w:szCs w:val="28"/>
        </w:rPr>
        <w:tab/>
        <w:t>7.5.3. Общее руководство работой комиссии осуществляет председатель комиссии, в случае его отсутствия - заместитель председателя комиссии. Организационное обеспечение деятельности комиссии осуществляет секретарь комиссии.</w:t>
      </w:r>
    </w:p>
    <w:p w:rsidR="00A04402" w:rsidRPr="00EB0903" w:rsidRDefault="00A04402" w:rsidP="004D1484">
      <w:pPr>
        <w:autoSpaceDE w:val="0"/>
        <w:autoSpaceDN w:val="0"/>
        <w:adjustRightInd w:val="0"/>
        <w:ind w:firstLine="680"/>
        <w:jc w:val="both"/>
        <w:rPr>
          <w:sz w:val="28"/>
          <w:szCs w:val="28"/>
        </w:rPr>
      </w:pPr>
      <w:r w:rsidRPr="00EB0903">
        <w:rPr>
          <w:sz w:val="28"/>
          <w:szCs w:val="28"/>
        </w:rPr>
        <w:tab/>
        <w:t>7.5.4. Комиссия вправе принимать решения, если на ее заседании присутствует не менее половины от общего количества ее членов. Решение комиссии принимается простым большинством голосов от числа присутствующих на заседании комиссии. При равенстве голосов голос председательствующего на заседании является решающим.</w:t>
      </w:r>
    </w:p>
    <w:p w:rsidR="00A04402" w:rsidRPr="00EB0903" w:rsidRDefault="00A04402" w:rsidP="004D1484">
      <w:pPr>
        <w:autoSpaceDE w:val="0"/>
        <w:autoSpaceDN w:val="0"/>
        <w:adjustRightInd w:val="0"/>
        <w:ind w:firstLine="680"/>
        <w:jc w:val="both"/>
        <w:rPr>
          <w:sz w:val="28"/>
          <w:szCs w:val="28"/>
        </w:rPr>
      </w:pPr>
      <w:r w:rsidRPr="00EB0903">
        <w:rPr>
          <w:sz w:val="28"/>
          <w:szCs w:val="28"/>
        </w:rPr>
        <w:tab/>
        <w:t>7.5.6. При отборе проектов комиссия имеет право получать пояснения (разъяснения, комментарии) от претендентов как по проекту в целом, так и по отдельным представленным документам.</w:t>
      </w:r>
    </w:p>
    <w:p w:rsidR="00A04402" w:rsidRPr="00EB0903" w:rsidRDefault="00A04402" w:rsidP="004D1484">
      <w:pPr>
        <w:ind w:firstLine="680"/>
        <w:jc w:val="both"/>
        <w:rPr>
          <w:sz w:val="28"/>
          <w:szCs w:val="28"/>
        </w:rPr>
      </w:pPr>
      <w:r w:rsidRPr="00EB0903">
        <w:rPr>
          <w:sz w:val="28"/>
          <w:szCs w:val="28"/>
        </w:rPr>
        <w:tab/>
        <w:t>7.5.7. В целях получения более полной информации о заявителе Уполномоченный орган вправе направлять запросы в органы исполнительной власти Омской области, территориальные органы федеральных органов, органы местного самоуправления Большереченского муниципального района и иные организации.</w:t>
      </w:r>
    </w:p>
    <w:p w:rsidR="00A04402" w:rsidRPr="00EB0903" w:rsidRDefault="00A04402" w:rsidP="004D1484">
      <w:pPr>
        <w:autoSpaceDE w:val="0"/>
        <w:autoSpaceDN w:val="0"/>
        <w:adjustRightInd w:val="0"/>
        <w:ind w:firstLine="680"/>
        <w:outlineLvl w:val="0"/>
        <w:rPr>
          <w:sz w:val="28"/>
          <w:szCs w:val="28"/>
        </w:rPr>
      </w:pPr>
      <w:r w:rsidRPr="00EB0903">
        <w:rPr>
          <w:sz w:val="28"/>
          <w:szCs w:val="28"/>
        </w:rPr>
        <w:t>7.6. Порядок принятия решения о предоставлении грантовой поддержки</w:t>
      </w:r>
      <w:bookmarkStart w:id="2" w:name="Par134"/>
      <w:bookmarkEnd w:id="2"/>
      <w:r w:rsidRPr="00EB0903">
        <w:rPr>
          <w:sz w:val="28"/>
          <w:szCs w:val="28"/>
        </w:rPr>
        <w:t>.</w:t>
      </w:r>
    </w:p>
    <w:p w:rsidR="00A04402" w:rsidRPr="00EB0903" w:rsidRDefault="00A04402" w:rsidP="004D1484">
      <w:pPr>
        <w:autoSpaceDE w:val="0"/>
        <w:autoSpaceDN w:val="0"/>
        <w:adjustRightInd w:val="0"/>
        <w:ind w:firstLine="680"/>
        <w:jc w:val="both"/>
        <w:rPr>
          <w:sz w:val="28"/>
          <w:szCs w:val="28"/>
        </w:rPr>
      </w:pPr>
      <w:r w:rsidRPr="00EB0903">
        <w:rPr>
          <w:sz w:val="28"/>
          <w:szCs w:val="28"/>
        </w:rPr>
        <w:t xml:space="preserve">7.6.1. Проекты оцениваются каждым членом комиссии с учетом указанных в </w:t>
      </w:r>
      <w:hyperlink w:anchor="Par134" w:history="1">
        <w:r w:rsidRPr="00EB0903">
          <w:rPr>
            <w:sz w:val="28"/>
            <w:szCs w:val="28"/>
          </w:rPr>
          <w:t>подразделе 7</w:t>
        </w:r>
      </w:hyperlink>
      <w:r w:rsidRPr="00EB0903">
        <w:rPr>
          <w:sz w:val="28"/>
          <w:szCs w:val="28"/>
        </w:rPr>
        <w:t xml:space="preserve"> Порядка критериев по десятибалльной шкале следующим образом: высшим баллом считается десять баллов, а низшим - один балл.</w:t>
      </w:r>
    </w:p>
    <w:p w:rsidR="00A04402" w:rsidRPr="00EB0903" w:rsidRDefault="00A04402" w:rsidP="004D1484">
      <w:pPr>
        <w:autoSpaceDE w:val="0"/>
        <w:autoSpaceDN w:val="0"/>
        <w:adjustRightInd w:val="0"/>
        <w:ind w:firstLine="680"/>
        <w:jc w:val="both"/>
        <w:rPr>
          <w:sz w:val="28"/>
          <w:szCs w:val="28"/>
        </w:rPr>
      </w:pPr>
      <w:r w:rsidRPr="00EB0903">
        <w:rPr>
          <w:sz w:val="28"/>
          <w:szCs w:val="28"/>
        </w:rPr>
        <w:t>7.6.2. Количество баллов, присвоенных каждым членом комиссии каждому проекту, суммируется и определяется средний балл.</w:t>
      </w:r>
    </w:p>
    <w:p w:rsidR="00A04402" w:rsidRPr="00EB0903" w:rsidRDefault="00A04402" w:rsidP="004D1484">
      <w:pPr>
        <w:autoSpaceDE w:val="0"/>
        <w:autoSpaceDN w:val="0"/>
        <w:adjustRightInd w:val="0"/>
        <w:ind w:firstLine="680"/>
        <w:jc w:val="both"/>
        <w:rPr>
          <w:sz w:val="28"/>
          <w:szCs w:val="28"/>
        </w:rPr>
      </w:pPr>
      <w:r w:rsidRPr="00EB0903">
        <w:rPr>
          <w:sz w:val="28"/>
          <w:szCs w:val="28"/>
        </w:rPr>
        <w:t>7.6.3. К распределению средств грантовой поддержки допускаются участники конкурса, проекты которых набрали средний балл шесть и более баллов. Средства грантовой поддержки распределяются между участниками конкурса в порядке убывания средних баллов, присвоенных каждому проекту, до исчерпания объема средств, предусмотренных на предоставление грантовой поддержки в составе расходов местного бюджета на текущий год.</w:t>
      </w:r>
    </w:p>
    <w:p w:rsidR="00A04402" w:rsidRPr="00EB0903" w:rsidRDefault="00A04402" w:rsidP="004D1484">
      <w:pPr>
        <w:autoSpaceDE w:val="0"/>
        <w:autoSpaceDN w:val="0"/>
        <w:adjustRightInd w:val="0"/>
        <w:ind w:firstLine="680"/>
        <w:jc w:val="both"/>
        <w:rPr>
          <w:sz w:val="28"/>
          <w:szCs w:val="28"/>
        </w:rPr>
      </w:pPr>
      <w:r w:rsidRPr="00EB0903">
        <w:rPr>
          <w:sz w:val="28"/>
          <w:szCs w:val="28"/>
        </w:rPr>
        <w:t>7.6.4. Решение комиссии должно быть принято и оформлено протоколом заседания комиссии в течение 10 рабочих дней с даты окончания срока подачи заявок.</w:t>
      </w:r>
    </w:p>
    <w:p w:rsidR="00A04402" w:rsidRPr="00EB0903" w:rsidRDefault="00A04402" w:rsidP="004D1484">
      <w:pPr>
        <w:autoSpaceDE w:val="0"/>
        <w:autoSpaceDN w:val="0"/>
        <w:adjustRightInd w:val="0"/>
        <w:ind w:firstLine="680"/>
        <w:jc w:val="both"/>
        <w:rPr>
          <w:sz w:val="28"/>
          <w:szCs w:val="28"/>
        </w:rPr>
      </w:pPr>
      <w:r w:rsidRPr="00EB0903">
        <w:rPr>
          <w:sz w:val="28"/>
          <w:szCs w:val="28"/>
        </w:rPr>
        <w:t>7.6.5. Протокол заседания комиссии подписывается председателем комиссии или его заместителем, председательствующим на заседании комиссии, членами, присутствующими на заседании комиссии и секретарем комиссии.</w:t>
      </w:r>
    </w:p>
    <w:p w:rsidR="00A04402" w:rsidRPr="00EB0903" w:rsidRDefault="00A04402" w:rsidP="004D1484">
      <w:pPr>
        <w:autoSpaceDE w:val="0"/>
        <w:autoSpaceDN w:val="0"/>
        <w:adjustRightInd w:val="0"/>
        <w:ind w:firstLine="680"/>
        <w:jc w:val="both"/>
        <w:rPr>
          <w:sz w:val="28"/>
          <w:szCs w:val="28"/>
        </w:rPr>
      </w:pPr>
      <w:r w:rsidRPr="00EB0903">
        <w:rPr>
          <w:sz w:val="28"/>
          <w:szCs w:val="28"/>
        </w:rPr>
        <w:t>7.6.6. Решение о предоставлении грантовой поддержки оформляется распоряжением Администрации Большереченского муниципального района</w:t>
      </w:r>
      <w:r>
        <w:rPr>
          <w:sz w:val="28"/>
          <w:szCs w:val="28"/>
        </w:rPr>
        <w:t xml:space="preserve"> Омской области</w:t>
      </w:r>
      <w:r w:rsidRPr="00EB0903">
        <w:rPr>
          <w:sz w:val="28"/>
          <w:szCs w:val="28"/>
        </w:rPr>
        <w:t>.</w:t>
      </w:r>
    </w:p>
    <w:p w:rsidR="00A04402" w:rsidRPr="00EB0903" w:rsidRDefault="00A04402" w:rsidP="004D1484">
      <w:pPr>
        <w:autoSpaceDE w:val="0"/>
        <w:autoSpaceDN w:val="0"/>
        <w:adjustRightInd w:val="0"/>
        <w:ind w:firstLine="680"/>
        <w:jc w:val="both"/>
        <w:rPr>
          <w:sz w:val="28"/>
          <w:szCs w:val="28"/>
        </w:rPr>
      </w:pPr>
      <w:r w:rsidRPr="00EB0903">
        <w:rPr>
          <w:sz w:val="28"/>
          <w:szCs w:val="28"/>
        </w:rPr>
        <w:t xml:space="preserve">7.6.7. Результаты конкурса публикуются в газете "Официальный бюллетень органов местного самоуправления Большереченского муниципального района", а также размещаются на официальном сайте Большереченского муниципального района в сети "Интернет" </w:t>
      </w:r>
      <w:hyperlink r:id="rId8" w:history="1">
        <w:r w:rsidRPr="00EB0903">
          <w:rPr>
            <w:rStyle w:val="Hyperlink"/>
            <w:color w:val="auto"/>
            <w:sz w:val="28"/>
            <w:szCs w:val="28"/>
            <w:lang w:val="en-US"/>
          </w:rPr>
          <w:t>bolr</w:t>
        </w:r>
        <w:r w:rsidRPr="00EB0903">
          <w:rPr>
            <w:rStyle w:val="Hyperlink"/>
            <w:color w:val="auto"/>
            <w:sz w:val="28"/>
            <w:szCs w:val="28"/>
          </w:rPr>
          <w:t>.</w:t>
        </w:r>
        <w:r w:rsidRPr="00EB0903">
          <w:rPr>
            <w:rStyle w:val="Hyperlink"/>
            <w:color w:val="auto"/>
            <w:sz w:val="28"/>
            <w:szCs w:val="28"/>
            <w:lang w:val="en-US"/>
          </w:rPr>
          <w:t>omskportal</w:t>
        </w:r>
        <w:r w:rsidRPr="00EB0903">
          <w:rPr>
            <w:rStyle w:val="Hyperlink"/>
            <w:color w:val="auto"/>
            <w:sz w:val="28"/>
            <w:szCs w:val="28"/>
          </w:rPr>
          <w:t>.</w:t>
        </w:r>
        <w:r w:rsidRPr="00EB0903">
          <w:rPr>
            <w:rStyle w:val="Hyperlink"/>
            <w:color w:val="auto"/>
            <w:sz w:val="28"/>
            <w:szCs w:val="28"/>
            <w:lang w:val="en-US"/>
          </w:rPr>
          <w:t>ru</w:t>
        </w:r>
      </w:hyperlink>
      <w:r w:rsidRPr="00EB0903">
        <w:rPr>
          <w:sz w:val="28"/>
          <w:szCs w:val="28"/>
        </w:rPr>
        <w:t>.</w:t>
      </w:r>
    </w:p>
    <w:p w:rsidR="00A04402" w:rsidRPr="00EB0903" w:rsidRDefault="00A04402" w:rsidP="004D1484">
      <w:pPr>
        <w:ind w:firstLine="680"/>
        <w:jc w:val="both"/>
        <w:rPr>
          <w:sz w:val="28"/>
          <w:szCs w:val="28"/>
        </w:rPr>
      </w:pPr>
      <w:r w:rsidRPr="00EB0903">
        <w:rPr>
          <w:sz w:val="28"/>
          <w:szCs w:val="28"/>
        </w:rPr>
        <w:t>7.6.8. Проверки соблюдения условий, целей и порядка предоставления грантовой поддержки ее получателями осуществляются Комитетом финансов и контроля Администрации Большереченского муниципального района, совместно с Уполномоченным органом.</w:t>
      </w:r>
    </w:p>
    <w:p w:rsidR="00A04402" w:rsidRPr="004E181E" w:rsidRDefault="00A04402" w:rsidP="00A37196">
      <w:pPr>
        <w:widowControl w:val="0"/>
        <w:shd w:val="clear" w:color="auto" w:fill="FFFFFF"/>
        <w:tabs>
          <w:tab w:val="left" w:pos="1234"/>
        </w:tabs>
        <w:autoSpaceDE w:val="0"/>
        <w:autoSpaceDN w:val="0"/>
        <w:adjustRightInd w:val="0"/>
        <w:ind w:firstLine="567"/>
        <w:jc w:val="both"/>
        <w:rPr>
          <w:spacing w:val="-11"/>
          <w:sz w:val="28"/>
          <w:szCs w:val="28"/>
        </w:rPr>
      </w:pPr>
      <w:r w:rsidRPr="00EB0903">
        <w:rPr>
          <w:sz w:val="28"/>
          <w:szCs w:val="28"/>
        </w:rPr>
        <w:t xml:space="preserve">7.6.9. На основании заключения комиссии </w:t>
      </w:r>
      <w:r>
        <w:rPr>
          <w:sz w:val="28"/>
          <w:szCs w:val="28"/>
        </w:rPr>
        <w:t>победителю присуждае</w:t>
      </w:r>
      <w:r w:rsidRPr="00EB0903">
        <w:rPr>
          <w:sz w:val="28"/>
          <w:szCs w:val="28"/>
        </w:rPr>
        <w:t xml:space="preserve">тся </w:t>
      </w:r>
      <w:r>
        <w:rPr>
          <w:sz w:val="28"/>
          <w:szCs w:val="28"/>
        </w:rPr>
        <w:t>один г</w:t>
      </w:r>
      <w:r w:rsidRPr="00EB0903">
        <w:rPr>
          <w:sz w:val="28"/>
          <w:szCs w:val="28"/>
        </w:rPr>
        <w:t>рант</w:t>
      </w:r>
      <w:r>
        <w:rPr>
          <w:sz w:val="28"/>
          <w:szCs w:val="28"/>
        </w:rPr>
        <w:t xml:space="preserve"> - не более</w:t>
      </w:r>
      <w:r w:rsidRPr="00EB0903">
        <w:rPr>
          <w:sz w:val="28"/>
          <w:szCs w:val="28"/>
        </w:rPr>
        <w:t xml:space="preserve"> 400 000 (</w:t>
      </w:r>
      <w:r>
        <w:rPr>
          <w:sz w:val="28"/>
          <w:szCs w:val="28"/>
        </w:rPr>
        <w:t>четыреста)</w:t>
      </w:r>
      <w:r w:rsidRPr="00EB0903">
        <w:rPr>
          <w:sz w:val="28"/>
          <w:szCs w:val="28"/>
        </w:rPr>
        <w:t xml:space="preserve"> тыс</w:t>
      </w:r>
      <w:r>
        <w:rPr>
          <w:sz w:val="28"/>
          <w:szCs w:val="28"/>
        </w:rPr>
        <w:t>.</w:t>
      </w:r>
      <w:r w:rsidRPr="00EB0903">
        <w:rPr>
          <w:sz w:val="28"/>
          <w:szCs w:val="28"/>
        </w:rPr>
        <w:t xml:space="preserve"> рублей</w:t>
      </w:r>
      <w:r>
        <w:rPr>
          <w:sz w:val="28"/>
          <w:szCs w:val="28"/>
        </w:rPr>
        <w:t xml:space="preserve"> каждый для одного субъекта малого предпринимательства </w:t>
      </w:r>
      <w:r w:rsidRPr="004E181E">
        <w:rPr>
          <w:sz w:val="28"/>
          <w:szCs w:val="28"/>
        </w:rPr>
        <w:t xml:space="preserve">(не более 800 (восемьсот) тыс. рублей одному субъекту малого предпринимательства – юридическому лицу в случае, когда учредителями вновь созданного юридического лица являются несколько физических лиц), предусмотренных в местном  бюджете на реализацию    Подпрограммы </w:t>
      </w:r>
      <w:r w:rsidRPr="004E181E">
        <w:rPr>
          <w:spacing w:val="-4"/>
          <w:sz w:val="28"/>
          <w:szCs w:val="28"/>
        </w:rPr>
        <w:t>«Развитие малого  предпринимательства в Большереченском муниципальном  районе  на  2014-2020 годы».</w:t>
      </w:r>
    </w:p>
    <w:p w:rsidR="00A04402" w:rsidRPr="004E181E" w:rsidRDefault="00A04402" w:rsidP="00A37196">
      <w:pPr>
        <w:ind w:firstLine="720"/>
        <w:jc w:val="both"/>
        <w:rPr>
          <w:sz w:val="28"/>
          <w:szCs w:val="28"/>
        </w:rPr>
      </w:pPr>
      <w:r w:rsidRPr="004E181E">
        <w:rPr>
          <w:sz w:val="28"/>
          <w:szCs w:val="28"/>
        </w:rPr>
        <w:t>7.6.10. Предоставление грантов осуществляется после прохождения претендентом краткосрочного обучения в случае отсутствия у него диплома о высшем юридическом и (или) экономическом образовании (профильной переподготовке).</w:t>
      </w:r>
    </w:p>
    <w:p w:rsidR="00A04402" w:rsidRPr="004E181E" w:rsidRDefault="00A04402" w:rsidP="00A37196">
      <w:pPr>
        <w:ind w:firstLine="720"/>
        <w:jc w:val="both"/>
        <w:rPr>
          <w:sz w:val="28"/>
          <w:szCs w:val="28"/>
        </w:rPr>
      </w:pPr>
    </w:p>
    <w:p w:rsidR="00A04402" w:rsidRPr="00065373" w:rsidRDefault="00A04402" w:rsidP="00065373">
      <w:pPr>
        <w:shd w:val="clear" w:color="auto" w:fill="FFFFFF"/>
        <w:tabs>
          <w:tab w:val="left" w:pos="8794"/>
        </w:tabs>
        <w:ind w:firstLine="680"/>
        <w:jc w:val="center"/>
        <w:rPr>
          <w:sz w:val="28"/>
          <w:szCs w:val="28"/>
        </w:rPr>
      </w:pPr>
      <w:r w:rsidRPr="00EB0903">
        <w:rPr>
          <w:sz w:val="28"/>
          <w:szCs w:val="28"/>
        </w:rPr>
        <w:t>8. Порядок выплаты грантов</w:t>
      </w:r>
    </w:p>
    <w:p w:rsidR="00A04402" w:rsidRPr="00EB0903" w:rsidRDefault="00A04402" w:rsidP="000E5B38">
      <w:pPr>
        <w:widowControl w:val="0"/>
        <w:shd w:val="clear" w:color="auto" w:fill="FFFFFF"/>
        <w:tabs>
          <w:tab w:val="left" w:pos="1229"/>
          <w:tab w:val="left" w:leader="underscore" w:pos="2083"/>
        </w:tabs>
        <w:autoSpaceDE w:val="0"/>
        <w:autoSpaceDN w:val="0"/>
        <w:adjustRightInd w:val="0"/>
        <w:ind w:firstLine="680"/>
        <w:jc w:val="both"/>
        <w:rPr>
          <w:sz w:val="28"/>
          <w:szCs w:val="28"/>
        </w:rPr>
      </w:pPr>
      <w:r w:rsidRPr="00EB0903">
        <w:rPr>
          <w:sz w:val="28"/>
          <w:szCs w:val="28"/>
        </w:rPr>
        <w:t>8.1.</w:t>
      </w:r>
      <w:r>
        <w:rPr>
          <w:sz w:val="28"/>
          <w:szCs w:val="28"/>
        </w:rPr>
        <w:t xml:space="preserve"> </w:t>
      </w:r>
      <w:r w:rsidRPr="00EB0903">
        <w:rPr>
          <w:sz w:val="28"/>
          <w:szCs w:val="28"/>
        </w:rPr>
        <w:t xml:space="preserve">В течение 2-х рабочих дней со дня принятия решения комиссии о </w:t>
      </w:r>
      <w:r w:rsidRPr="00EB0903">
        <w:rPr>
          <w:spacing w:val="-1"/>
          <w:sz w:val="28"/>
          <w:szCs w:val="28"/>
        </w:rPr>
        <w:t xml:space="preserve">победителях конкурсного отбора, на основании протокола комиссии </w:t>
      </w:r>
      <w:r w:rsidRPr="00EB0903">
        <w:rPr>
          <w:sz w:val="28"/>
          <w:szCs w:val="28"/>
        </w:rPr>
        <w:t>уполномоченным органом готовится проект распоряжения Администрации Большереченского муниципального района о предоставлении грантов.</w:t>
      </w:r>
    </w:p>
    <w:p w:rsidR="00A04402" w:rsidRPr="00EB0903" w:rsidRDefault="00A04402" w:rsidP="000E5B38">
      <w:pPr>
        <w:widowControl w:val="0"/>
        <w:shd w:val="clear" w:color="auto" w:fill="FFFFFF"/>
        <w:tabs>
          <w:tab w:val="left" w:pos="1229"/>
        </w:tabs>
        <w:autoSpaceDE w:val="0"/>
        <w:autoSpaceDN w:val="0"/>
        <w:adjustRightInd w:val="0"/>
        <w:ind w:firstLine="680"/>
        <w:jc w:val="both"/>
        <w:rPr>
          <w:spacing w:val="-8"/>
          <w:sz w:val="28"/>
          <w:szCs w:val="28"/>
        </w:rPr>
      </w:pPr>
      <w:r w:rsidRPr="00EB0903">
        <w:rPr>
          <w:sz w:val="28"/>
          <w:szCs w:val="28"/>
        </w:rPr>
        <w:t xml:space="preserve">8.2. После подписания распоряжения о перечислении денежных средств уполномоченный орган в 5-дневный срок письменно извещает победителей конкурсного отбора с указанием срока, в течение которого он должен заключить договор о предоставлении гранта Администрацией Большереченского муниципального района. </w:t>
      </w:r>
    </w:p>
    <w:p w:rsidR="00A04402" w:rsidRPr="00EB0903" w:rsidRDefault="00A04402" w:rsidP="000E5B38">
      <w:pPr>
        <w:widowControl w:val="0"/>
        <w:shd w:val="clear" w:color="auto" w:fill="FFFFFF"/>
        <w:tabs>
          <w:tab w:val="left" w:pos="1229"/>
        </w:tabs>
        <w:autoSpaceDE w:val="0"/>
        <w:autoSpaceDN w:val="0"/>
        <w:adjustRightInd w:val="0"/>
        <w:ind w:firstLine="680"/>
        <w:jc w:val="both"/>
        <w:rPr>
          <w:spacing w:val="-9"/>
          <w:sz w:val="28"/>
          <w:szCs w:val="28"/>
        </w:rPr>
      </w:pPr>
      <w:r w:rsidRPr="00EB0903">
        <w:rPr>
          <w:sz w:val="28"/>
          <w:szCs w:val="28"/>
        </w:rPr>
        <w:t>8.3. Договор о предоставлении гранта с лицом, принявшим решение о начале предпринимательской деятельности, заключается только после государственной регистрации этого лица, в качестве индивидуального предпринимателя или регистрации юридического лица, одним из учредителей которого является данное физическое лицо.</w:t>
      </w:r>
    </w:p>
    <w:p w:rsidR="00A04402" w:rsidRPr="00EB0903" w:rsidRDefault="00A04402" w:rsidP="000E5B38">
      <w:pPr>
        <w:widowControl w:val="0"/>
        <w:shd w:val="clear" w:color="auto" w:fill="FFFFFF"/>
        <w:tabs>
          <w:tab w:val="left" w:pos="1229"/>
        </w:tabs>
        <w:autoSpaceDE w:val="0"/>
        <w:autoSpaceDN w:val="0"/>
        <w:adjustRightInd w:val="0"/>
        <w:ind w:firstLine="680"/>
        <w:jc w:val="both"/>
        <w:rPr>
          <w:spacing w:val="-9"/>
          <w:sz w:val="28"/>
          <w:szCs w:val="28"/>
        </w:rPr>
      </w:pPr>
      <w:r w:rsidRPr="00EB0903">
        <w:rPr>
          <w:sz w:val="28"/>
          <w:szCs w:val="28"/>
        </w:rPr>
        <w:t xml:space="preserve">8.4. Предельный срок заключения договоров о предоставлении гранта с лицами, принявшими решение о начале предпринимательской деятельности, ограничен 14 рабочими днями с момента их регистрации в налоговом органе и </w:t>
      </w:r>
      <w:r w:rsidRPr="00EB0903">
        <w:rPr>
          <w:spacing w:val="-1"/>
          <w:sz w:val="28"/>
          <w:szCs w:val="28"/>
        </w:rPr>
        <w:t>представления подтверждающих документов в уполномоченный орган.</w:t>
      </w:r>
    </w:p>
    <w:p w:rsidR="00A04402" w:rsidRPr="00EB0903" w:rsidRDefault="00A04402" w:rsidP="000E5B38">
      <w:pPr>
        <w:shd w:val="clear" w:color="auto" w:fill="FFFFFF"/>
        <w:ind w:firstLine="680"/>
        <w:jc w:val="both"/>
        <w:rPr>
          <w:sz w:val="28"/>
        </w:rPr>
      </w:pPr>
      <w:r w:rsidRPr="00EB0903">
        <w:rPr>
          <w:sz w:val="28"/>
          <w:szCs w:val="28"/>
        </w:rPr>
        <w:t>Предельный срок заключения договоров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договора.</w:t>
      </w:r>
    </w:p>
    <w:p w:rsidR="00A04402" w:rsidRPr="00EB0903" w:rsidRDefault="00A04402" w:rsidP="000E5B38">
      <w:pPr>
        <w:widowControl w:val="0"/>
        <w:shd w:val="clear" w:color="auto" w:fill="FFFFFF"/>
        <w:tabs>
          <w:tab w:val="left" w:pos="1229"/>
        </w:tabs>
        <w:autoSpaceDE w:val="0"/>
        <w:autoSpaceDN w:val="0"/>
        <w:adjustRightInd w:val="0"/>
        <w:ind w:firstLine="680"/>
        <w:jc w:val="both"/>
        <w:rPr>
          <w:spacing w:val="-9"/>
          <w:sz w:val="28"/>
          <w:szCs w:val="28"/>
        </w:rPr>
      </w:pPr>
      <w:r w:rsidRPr="00EB0903">
        <w:rPr>
          <w:sz w:val="28"/>
          <w:szCs w:val="28"/>
        </w:rPr>
        <w:t>8.5. В случае если по истечении установленного срока на заключение договора о предоставлении гранта он не был подписан со стороны победителя конкурса, обязательства Администрации Большереченского муниципального района перед данным лицом аннулируются.</w:t>
      </w:r>
    </w:p>
    <w:p w:rsidR="00A04402" w:rsidRPr="00EB0903" w:rsidRDefault="00A04402" w:rsidP="000E5B38">
      <w:pPr>
        <w:widowControl w:val="0"/>
        <w:shd w:val="clear" w:color="auto" w:fill="FFFFFF"/>
        <w:tabs>
          <w:tab w:val="left" w:pos="1229"/>
        </w:tabs>
        <w:autoSpaceDE w:val="0"/>
        <w:autoSpaceDN w:val="0"/>
        <w:adjustRightInd w:val="0"/>
        <w:ind w:firstLine="680"/>
        <w:jc w:val="both"/>
        <w:rPr>
          <w:sz w:val="28"/>
        </w:rPr>
      </w:pPr>
      <w:r w:rsidRPr="00EB0903">
        <w:rPr>
          <w:sz w:val="28"/>
          <w:szCs w:val="28"/>
        </w:rPr>
        <w:t xml:space="preserve">8.6. Выплата грантов производится в форме субсидии. Перечисление субсидии производится на основе договора о гранте на создание собственного бизнеса,   заключенного   между   Администрацией Большереченского муниципального района и победителем конкурса. Администрация Большереченского муниципального района перечисляет денежные средства грантов </w:t>
      </w:r>
      <w:r w:rsidRPr="00EB0903">
        <w:rPr>
          <w:spacing w:val="-1"/>
          <w:sz w:val="28"/>
          <w:szCs w:val="28"/>
        </w:rPr>
        <w:t xml:space="preserve">победителям конкурсного отбора, после подписания соответствующего договора </w:t>
      </w:r>
      <w:r w:rsidRPr="00EB0903">
        <w:rPr>
          <w:sz w:val="28"/>
          <w:szCs w:val="28"/>
        </w:rPr>
        <w:t xml:space="preserve">в срок </w:t>
      </w:r>
      <w:r>
        <w:rPr>
          <w:sz w:val="28"/>
          <w:szCs w:val="28"/>
        </w:rPr>
        <w:t>не позднее 30 рабочих дней</w:t>
      </w:r>
      <w:r w:rsidRPr="00EB0903">
        <w:rPr>
          <w:sz w:val="28"/>
          <w:szCs w:val="28"/>
        </w:rPr>
        <w:t>.</w:t>
      </w:r>
    </w:p>
    <w:p w:rsidR="00A04402" w:rsidRPr="00EB0903" w:rsidRDefault="00A04402" w:rsidP="000E5B38">
      <w:pPr>
        <w:widowControl w:val="0"/>
        <w:shd w:val="clear" w:color="auto" w:fill="FFFFFF"/>
        <w:tabs>
          <w:tab w:val="left" w:pos="1229"/>
        </w:tabs>
        <w:autoSpaceDE w:val="0"/>
        <w:autoSpaceDN w:val="0"/>
        <w:adjustRightInd w:val="0"/>
        <w:ind w:firstLine="680"/>
        <w:jc w:val="both"/>
        <w:rPr>
          <w:sz w:val="28"/>
        </w:rPr>
      </w:pPr>
      <w:r w:rsidRPr="00EB0903">
        <w:rPr>
          <w:sz w:val="28"/>
          <w:szCs w:val="28"/>
        </w:rPr>
        <w:t>8.7. Гранты предоставляются на безвозмездной и безвозвратной основе.</w:t>
      </w:r>
    </w:p>
    <w:p w:rsidR="00A04402" w:rsidRDefault="00A04402" w:rsidP="000E5B38">
      <w:pPr>
        <w:shd w:val="clear" w:color="auto" w:fill="FFFFFF"/>
        <w:tabs>
          <w:tab w:val="left" w:pos="1272"/>
        </w:tabs>
        <w:ind w:firstLine="680"/>
        <w:jc w:val="both"/>
        <w:rPr>
          <w:sz w:val="28"/>
          <w:szCs w:val="28"/>
        </w:rPr>
      </w:pPr>
      <w:r w:rsidRPr="00EB0903">
        <w:rPr>
          <w:sz w:val="28"/>
          <w:szCs w:val="28"/>
        </w:rPr>
        <w:t>8.8. Получатель гранта обязан использовать грант исключительно по целевому назначению в соответствии с договором, заключенным с уполномоченным органом.  Получатель гранта обязан вернуть грант в местный бюджет, если использовал его по нецелевому назначению и нарушил сроки реализации проекта (бизнес-плана).</w:t>
      </w:r>
    </w:p>
    <w:p w:rsidR="00A04402" w:rsidRDefault="00A04402" w:rsidP="000E5B38">
      <w:pPr>
        <w:shd w:val="clear" w:color="auto" w:fill="FFFFFF"/>
        <w:tabs>
          <w:tab w:val="left" w:pos="1272"/>
        </w:tabs>
        <w:ind w:firstLine="680"/>
        <w:jc w:val="both"/>
        <w:rPr>
          <w:sz w:val="28"/>
          <w:szCs w:val="28"/>
        </w:rPr>
      </w:pPr>
    </w:p>
    <w:p w:rsidR="00A04402" w:rsidRPr="00EB0903" w:rsidRDefault="00A04402" w:rsidP="000E5B38">
      <w:pPr>
        <w:shd w:val="clear" w:color="auto" w:fill="FFFFFF"/>
        <w:tabs>
          <w:tab w:val="left" w:pos="1272"/>
        </w:tabs>
        <w:ind w:firstLine="680"/>
        <w:jc w:val="both"/>
        <w:rPr>
          <w:spacing w:val="-9"/>
          <w:sz w:val="28"/>
          <w:szCs w:val="28"/>
        </w:rPr>
      </w:pPr>
    </w:p>
    <w:p w:rsidR="00A04402" w:rsidRPr="00065373" w:rsidRDefault="00A04402" w:rsidP="00065373">
      <w:pPr>
        <w:shd w:val="clear" w:color="auto" w:fill="FFFFFF"/>
        <w:ind w:firstLine="680"/>
        <w:jc w:val="center"/>
        <w:rPr>
          <w:sz w:val="28"/>
          <w:szCs w:val="28"/>
        </w:rPr>
      </w:pPr>
      <w:r w:rsidRPr="00EB0903">
        <w:rPr>
          <w:sz w:val="28"/>
          <w:szCs w:val="28"/>
        </w:rPr>
        <w:t>9. Мониторинг за ходом реализации бизнес-планов</w:t>
      </w:r>
    </w:p>
    <w:p w:rsidR="00A04402" w:rsidRPr="00EB0903" w:rsidRDefault="00A04402" w:rsidP="000E5B38">
      <w:pPr>
        <w:widowControl w:val="0"/>
        <w:shd w:val="clear" w:color="auto" w:fill="FFFFFF"/>
        <w:tabs>
          <w:tab w:val="left" w:pos="1349"/>
        </w:tabs>
        <w:autoSpaceDE w:val="0"/>
        <w:autoSpaceDN w:val="0"/>
        <w:adjustRightInd w:val="0"/>
        <w:ind w:firstLine="680"/>
        <w:jc w:val="both"/>
        <w:rPr>
          <w:spacing w:val="-10"/>
          <w:sz w:val="28"/>
          <w:szCs w:val="28"/>
        </w:rPr>
      </w:pPr>
      <w:r w:rsidRPr="00EB0903">
        <w:rPr>
          <w:sz w:val="28"/>
          <w:szCs w:val="28"/>
        </w:rPr>
        <w:t xml:space="preserve">9.1. Победители конкурса, заключившие договоры, не позднее 8 месяцев </w:t>
      </w:r>
      <w:r w:rsidRPr="00EB0903">
        <w:rPr>
          <w:spacing w:val="-1"/>
          <w:sz w:val="28"/>
          <w:szCs w:val="28"/>
        </w:rPr>
        <w:t xml:space="preserve">со дня получения гранта представляют в уполномоченный орган информацию о </w:t>
      </w:r>
      <w:r w:rsidRPr="00EB0903">
        <w:rPr>
          <w:sz w:val="28"/>
          <w:szCs w:val="28"/>
        </w:rPr>
        <w:t>ходе реализации бизнес-проекта, в соответствии с условиями договора о предоставлении гранта, которая должна содержать:</w:t>
      </w:r>
    </w:p>
    <w:p w:rsidR="00A04402" w:rsidRPr="00EB0903" w:rsidRDefault="00A04402" w:rsidP="000E5B38">
      <w:pPr>
        <w:widowControl w:val="0"/>
        <w:shd w:val="clear" w:color="auto" w:fill="FFFFFF"/>
        <w:tabs>
          <w:tab w:val="left" w:pos="1349"/>
        </w:tabs>
        <w:autoSpaceDE w:val="0"/>
        <w:autoSpaceDN w:val="0"/>
        <w:adjustRightInd w:val="0"/>
        <w:ind w:firstLine="680"/>
        <w:jc w:val="both"/>
        <w:rPr>
          <w:sz w:val="28"/>
          <w:szCs w:val="28"/>
        </w:rPr>
      </w:pPr>
      <w:r w:rsidRPr="00EB0903">
        <w:rPr>
          <w:sz w:val="28"/>
          <w:szCs w:val="28"/>
        </w:rPr>
        <w:t>- договоры купли-продажи имущества, заявленного при получении гранта</w:t>
      </w:r>
      <w:r>
        <w:rPr>
          <w:sz w:val="28"/>
          <w:szCs w:val="28"/>
        </w:rPr>
        <w:t>, финансовые, бухгалтерские документы, подтверждающие факт оплаты товара</w:t>
      </w:r>
      <w:r w:rsidRPr="00EB0903">
        <w:rPr>
          <w:sz w:val="28"/>
          <w:szCs w:val="28"/>
        </w:rPr>
        <w:t>;</w:t>
      </w:r>
    </w:p>
    <w:p w:rsidR="00A04402" w:rsidRPr="00EB0903" w:rsidRDefault="00A04402" w:rsidP="000E5B38">
      <w:pPr>
        <w:widowControl w:val="0"/>
        <w:shd w:val="clear" w:color="auto" w:fill="FFFFFF"/>
        <w:tabs>
          <w:tab w:val="left" w:pos="1349"/>
        </w:tabs>
        <w:autoSpaceDE w:val="0"/>
        <w:autoSpaceDN w:val="0"/>
        <w:adjustRightInd w:val="0"/>
        <w:ind w:firstLine="680"/>
        <w:jc w:val="both"/>
        <w:rPr>
          <w:sz w:val="28"/>
          <w:szCs w:val="28"/>
        </w:rPr>
      </w:pPr>
      <w:r w:rsidRPr="00EB0903">
        <w:rPr>
          <w:sz w:val="28"/>
          <w:szCs w:val="28"/>
        </w:rPr>
        <w:t>- фотоматериалы о реализации проекта;</w:t>
      </w:r>
    </w:p>
    <w:p w:rsidR="00A04402" w:rsidRPr="00EB0903" w:rsidRDefault="00A04402" w:rsidP="000E5B38">
      <w:pPr>
        <w:widowControl w:val="0"/>
        <w:shd w:val="clear" w:color="auto" w:fill="FFFFFF"/>
        <w:tabs>
          <w:tab w:val="left" w:pos="1349"/>
        </w:tabs>
        <w:autoSpaceDE w:val="0"/>
        <w:autoSpaceDN w:val="0"/>
        <w:adjustRightInd w:val="0"/>
        <w:ind w:firstLine="680"/>
        <w:jc w:val="both"/>
        <w:rPr>
          <w:sz w:val="28"/>
          <w:szCs w:val="28"/>
        </w:rPr>
      </w:pPr>
      <w:r w:rsidRPr="00EB0903">
        <w:rPr>
          <w:sz w:val="28"/>
          <w:szCs w:val="28"/>
        </w:rPr>
        <w:t>- свидетельство о постановке на учет органах ГИБДД</w:t>
      </w:r>
      <w:r w:rsidRPr="00EB0903">
        <w:rPr>
          <w:sz w:val="52"/>
          <w:szCs w:val="28"/>
        </w:rPr>
        <w:t xml:space="preserve"> </w:t>
      </w:r>
      <w:r w:rsidRPr="00EB0903">
        <w:rPr>
          <w:sz w:val="28"/>
          <w:szCs w:val="28"/>
        </w:rPr>
        <w:t>(в случае приобретения транспортного средства).</w:t>
      </w:r>
    </w:p>
    <w:p w:rsidR="00A04402" w:rsidRPr="00EB0903" w:rsidRDefault="00A04402" w:rsidP="000E5B38">
      <w:pPr>
        <w:widowControl w:val="0"/>
        <w:shd w:val="clear" w:color="auto" w:fill="FFFFFF"/>
        <w:tabs>
          <w:tab w:val="left" w:pos="1349"/>
        </w:tabs>
        <w:autoSpaceDE w:val="0"/>
        <w:autoSpaceDN w:val="0"/>
        <w:adjustRightInd w:val="0"/>
        <w:ind w:firstLine="680"/>
        <w:rPr>
          <w:spacing w:val="-9"/>
          <w:sz w:val="28"/>
          <w:szCs w:val="28"/>
        </w:rPr>
      </w:pPr>
      <w:r w:rsidRPr="00EB0903">
        <w:rPr>
          <w:sz w:val="28"/>
          <w:szCs w:val="28"/>
        </w:rPr>
        <w:t>9.2. Уполномоченный орган:</w:t>
      </w:r>
    </w:p>
    <w:p w:rsidR="00A04402" w:rsidRPr="00EB0903" w:rsidRDefault="00A04402" w:rsidP="000E5B38">
      <w:pPr>
        <w:widowControl w:val="0"/>
        <w:numPr>
          <w:ilvl w:val="0"/>
          <w:numId w:val="14"/>
        </w:numPr>
        <w:shd w:val="clear" w:color="auto" w:fill="FFFFFF"/>
        <w:tabs>
          <w:tab w:val="left" w:pos="989"/>
        </w:tabs>
        <w:autoSpaceDE w:val="0"/>
        <w:autoSpaceDN w:val="0"/>
        <w:adjustRightInd w:val="0"/>
        <w:ind w:firstLine="680"/>
        <w:jc w:val="both"/>
        <w:rPr>
          <w:sz w:val="28"/>
          <w:szCs w:val="28"/>
        </w:rPr>
      </w:pPr>
      <w:r w:rsidRPr="00EB0903">
        <w:rPr>
          <w:sz w:val="28"/>
          <w:szCs w:val="28"/>
        </w:rPr>
        <w:t>ведет реестр субъектов малого  предпринимательства -</w:t>
      </w:r>
      <w:r>
        <w:rPr>
          <w:sz w:val="28"/>
          <w:szCs w:val="28"/>
        </w:rPr>
        <w:t xml:space="preserve"> </w:t>
      </w:r>
      <w:r w:rsidRPr="00EB0903">
        <w:rPr>
          <w:sz w:val="28"/>
          <w:szCs w:val="28"/>
        </w:rPr>
        <w:t>получателей поддержки;</w:t>
      </w:r>
    </w:p>
    <w:p w:rsidR="00A04402" w:rsidRPr="00EB0903" w:rsidRDefault="00A04402" w:rsidP="000E5B38">
      <w:pPr>
        <w:widowControl w:val="0"/>
        <w:numPr>
          <w:ilvl w:val="0"/>
          <w:numId w:val="14"/>
        </w:numPr>
        <w:shd w:val="clear" w:color="auto" w:fill="FFFFFF"/>
        <w:tabs>
          <w:tab w:val="left" w:pos="989"/>
        </w:tabs>
        <w:autoSpaceDE w:val="0"/>
        <w:autoSpaceDN w:val="0"/>
        <w:adjustRightInd w:val="0"/>
        <w:ind w:firstLine="680"/>
        <w:jc w:val="both"/>
        <w:rPr>
          <w:sz w:val="28"/>
          <w:szCs w:val="28"/>
        </w:rPr>
      </w:pPr>
      <w:r w:rsidRPr="00EB0903">
        <w:rPr>
          <w:sz w:val="28"/>
          <w:szCs w:val="28"/>
        </w:rPr>
        <w:t>проводит мониторинг деятельности начинающих субъектов малого предпринимательства получивших гранты;</w:t>
      </w:r>
    </w:p>
    <w:p w:rsidR="00A04402" w:rsidRDefault="00A04402" w:rsidP="000E5B38">
      <w:pPr>
        <w:widowControl w:val="0"/>
        <w:numPr>
          <w:ilvl w:val="0"/>
          <w:numId w:val="14"/>
        </w:numPr>
        <w:shd w:val="clear" w:color="auto" w:fill="FFFFFF"/>
        <w:tabs>
          <w:tab w:val="left" w:pos="989"/>
        </w:tabs>
        <w:autoSpaceDE w:val="0"/>
        <w:autoSpaceDN w:val="0"/>
        <w:adjustRightInd w:val="0"/>
        <w:ind w:firstLine="680"/>
        <w:jc w:val="both"/>
        <w:rPr>
          <w:sz w:val="28"/>
          <w:szCs w:val="28"/>
        </w:rPr>
      </w:pPr>
      <w:r w:rsidRPr="00EB0903">
        <w:rPr>
          <w:sz w:val="28"/>
          <w:szCs w:val="28"/>
        </w:rPr>
        <w:t>уведомляет получателей грантов о выявлении фактов нецелевого использования гранта, либо нарушения сроков реализации бизнес-проекта и необходимости возврата в</w:t>
      </w:r>
      <w:r>
        <w:rPr>
          <w:sz w:val="28"/>
          <w:szCs w:val="28"/>
        </w:rPr>
        <w:t xml:space="preserve"> этих случаях бюджетных средств;</w:t>
      </w:r>
    </w:p>
    <w:p w:rsidR="00A04402" w:rsidRPr="00EB0903" w:rsidRDefault="00A04402" w:rsidP="000E5B38">
      <w:pPr>
        <w:widowControl w:val="0"/>
        <w:numPr>
          <w:ilvl w:val="0"/>
          <w:numId w:val="14"/>
        </w:numPr>
        <w:shd w:val="clear" w:color="auto" w:fill="FFFFFF"/>
        <w:tabs>
          <w:tab w:val="left" w:pos="989"/>
        </w:tabs>
        <w:autoSpaceDE w:val="0"/>
        <w:autoSpaceDN w:val="0"/>
        <w:adjustRightInd w:val="0"/>
        <w:ind w:firstLine="680"/>
        <w:jc w:val="both"/>
        <w:rPr>
          <w:sz w:val="28"/>
          <w:szCs w:val="28"/>
        </w:rPr>
      </w:pPr>
      <w:r>
        <w:rPr>
          <w:sz w:val="28"/>
          <w:szCs w:val="28"/>
        </w:rPr>
        <w:t>проводит, совместно со структурными подразделениями Администрации (по согласованию) выездные проверки предпринимателей, получивших гранты, уведомляя о проведении проверки получателей не менее, чем за 5 дней".</w:t>
      </w:r>
    </w:p>
    <w:p w:rsidR="00A04402" w:rsidRPr="00EB0903" w:rsidRDefault="00A04402" w:rsidP="000E5B38">
      <w:pPr>
        <w:shd w:val="clear" w:color="auto" w:fill="FFFFFF"/>
        <w:tabs>
          <w:tab w:val="left" w:pos="1349"/>
        </w:tabs>
        <w:ind w:firstLine="680"/>
        <w:jc w:val="both"/>
        <w:rPr>
          <w:sz w:val="28"/>
        </w:rPr>
      </w:pPr>
      <w:r w:rsidRPr="00EB0903">
        <w:rPr>
          <w:spacing w:val="-12"/>
          <w:sz w:val="28"/>
          <w:szCs w:val="28"/>
        </w:rPr>
        <w:t>9.3.</w:t>
      </w:r>
      <w:r w:rsidRPr="00EB0903">
        <w:rPr>
          <w:sz w:val="28"/>
          <w:szCs w:val="28"/>
        </w:rPr>
        <w:t xml:space="preserve"> </w:t>
      </w:r>
      <w:r w:rsidRPr="00EB0903">
        <w:rPr>
          <w:spacing w:val="-2"/>
          <w:sz w:val="28"/>
          <w:szCs w:val="28"/>
        </w:rPr>
        <w:t>Получатели грантов при выявлении факта нецелевого использования</w:t>
      </w:r>
      <w:r w:rsidRPr="00EB0903">
        <w:rPr>
          <w:spacing w:val="-2"/>
          <w:sz w:val="28"/>
          <w:szCs w:val="28"/>
        </w:rPr>
        <w:br/>
      </w:r>
      <w:r w:rsidRPr="00EB0903">
        <w:rPr>
          <w:sz w:val="28"/>
          <w:szCs w:val="28"/>
        </w:rPr>
        <w:t>гранта, либо нарушения сроков реализации бизнес-проекта обязаны в течение 10 дней с момента получения уведомления возвратить</w:t>
      </w:r>
      <w:r w:rsidRPr="00EB0903">
        <w:rPr>
          <w:sz w:val="28"/>
          <w:szCs w:val="28"/>
        </w:rPr>
        <w:br/>
        <w:t>полученные средства в местный бюджет.</w:t>
      </w:r>
    </w:p>
    <w:p w:rsidR="00A04402" w:rsidRPr="00EB0903" w:rsidRDefault="00A04402" w:rsidP="00FD4165">
      <w:pPr>
        <w:shd w:val="clear" w:color="auto" w:fill="FFFFFF"/>
        <w:tabs>
          <w:tab w:val="left" w:pos="1349"/>
        </w:tabs>
        <w:spacing w:line="322" w:lineRule="exact"/>
        <w:ind w:right="14" w:firstLine="730"/>
        <w:jc w:val="both"/>
        <w:sectPr w:rsidR="00A04402" w:rsidRPr="00EB0903" w:rsidSect="00E974C5">
          <w:headerReference w:type="even" r:id="rId9"/>
          <w:headerReference w:type="default" r:id="rId10"/>
          <w:pgSz w:w="11909" w:h="16834"/>
          <w:pgMar w:top="1134" w:right="958" w:bottom="720" w:left="1168" w:header="720" w:footer="720" w:gutter="0"/>
          <w:cols w:space="60"/>
          <w:noEndnote/>
        </w:sectPr>
      </w:pPr>
    </w:p>
    <w:p w:rsidR="00A04402" w:rsidRPr="00255923" w:rsidRDefault="00A04402" w:rsidP="00FD4165">
      <w:pPr>
        <w:keepNext/>
        <w:widowControl w:val="0"/>
        <w:jc w:val="right"/>
        <w:outlineLvl w:val="6"/>
        <w:rPr>
          <w:snapToGrid w:val="0"/>
        </w:rPr>
      </w:pPr>
      <w:r w:rsidRPr="00255923">
        <w:rPr>
          <w:snapToGrid w:val="0"/>
        </w:rPr>
        <w:t xml:space="preserve">Приложение № 1 </w:t>
      </w:r>
    </w:p>
    <w:p w:rsidR="00A04402" w:rsidRPr="00255923" w:rsidRDefault="00A04402" w:rsidP="00442E60">
      <w:pPr>
        <w:shd w:val="clear" w:color="auto" w:fill="FFFFFF"/>
        <w:ind w:firstLine="680"/>
        <w:jc w:val="right"/>
      </w:pPr>
      <w:r w:rsidRPr="00255923">
        <w:rPr>
          <w:snapToGrid w:val="0"/>
        </w:rPr>
        <w:t xml:space="preserve">к </w:t>
      </w:r>
      <w:r w:rsidRPr="00255923">
        <w:t>Порядку предоставления</w:t>
      </w:r>
    </w:p>
    <w:p w:rsidR="00A04402" w:rsidRPr="00255923" w:rsidRDefault="00A04402" w:rsidP="00442E60">
      <w:pPr>
        <w:autoSpaceDE w:val="0"/>
        <w:autoSpaceDN w:val="0"/>
        <w:adjustRightInd w:val="0"/>
        <w:ind w:firstLine="680"/>
        <w:jc w:val="right"/>
      </w:pPr>
      <w:r w:rsidRPr="00255923">
        <w:t xml:space="preserve">субсидий субъектам малого и </w:t>
      </w:r>
    </w:p>
    <w:p w:rsidR="00A04402" w:rsidRPr="00255923" w:rsidRDefault="00A04402" w:rsidP="00442E60">
      <w:pPr>
        <w:autoSpaceDE w:val="0"/>
        <w:autoSpaceDN w:val="0"/>
        <w:adjustRightInd w:val="0"/>
        <w:ind w:firstLine="680"/>
        <w:jc w:val="right"/>
      </w:pPr>
      <w:r w:rsidRPr="00255923">
        <w:t xml:space="preserve">среднего предпринимательства на развитие </w:t>
      </w:r>
    </w:p>
    <w:p w:rsidR="00A04402" w:rsidRPr="00255923" w:rsidRDefault="00A04402" w:rsidP="00442E60">
      <w:pPr>
        <w:autoSpaceDE w:val="0"/>
        <w:autoSpaceDN w:val="0"/>
        <w:adjustRightInd w:val="0"/>
        <w:ind w:firstLine="680"/>
        <w:jc w:val="right"/>
      </w:pPr>
      <w:r w:rsidRPr="00255923">
        <w:t xml:space="preserve">и физическим лицам на открытие </w:t>
      </w:r>
    </w:p>
    <w:p w:rsidR="00A04402" w:rsidRPr="00255923" w:rsidRDefault="00A04402" w:rsidP="00442E60">
      <w:pPr>
        <w:autoSpaceDE w:val="0"/>
        <w:autoSpaceDN w:val="0"/>
        <w:adjustRightInd w:val="0"/>
        <w:ind w:firstLine="680"/>
        <w:jc w:val="right"/>
      </w:pPr>
      <w:r w:rsidRPr="00255923">
        <w:t xml:space="preserve">собственного дела в виде муниципальных </w:t>
      </w:r>
    </w:p>
    <w:p w:rsidR="00A04402" w:rsidRPr="00255923" w:rsidRDefault="00A04402" w:rsidP="00442E60">
      <w:pPr>
        <w:autoSpaceDE w:val="0"/>
        <w:autoSpaceDN w:val="0"/>
        <w:adjustRightInd w:val="0"/>
        <w:ind w:firstLine="680"/>
        <w:jc w:val="right"/>
      </w:pPr>
      <w:r w:rsidRPr="00255923">
        <w:t xml:space="preserve">грантов в Большереченском </w:t>
      </w:r>
    </w:p>
    <w:p w:rsidR="00A04402" w:rsidRPr="00255923" w:rsidRDefault="00A04402" w:rsidP="00442E60">
      <w:pPr>
        <w:autoSpaceDE w:val="0"/>
        <w:autoSpaceDN w:val="0"/>
        <w:adjustRightInd w:val="0"/>
        <w:ind w:firstLine="680"/>
        <w:jc w:val="right"/>
      </w:pPr>
      <w:r w:rsidRPr="00255923">
        <w:t>муниципальном районе</w:t>
      </w:r>
    </w:p>
    <w:p w:rsidR="00A04402" w:rsidRPr="00255923" w:rsidRDefault="00A04402" w:rsidP="00442E60">
      <w:pPr>
        <w:keepNext/>
        <w:widowControl w:val="0"/>
        <w:jc w:val="right"/>
        <w:outlineLvl w:val="6"/>
      </w:pPr>
    </w:p>
    <w:p w:rsidR="00A04402" w:rsidRPr="00255923" w:rsidRDefault="00A04402" w:rsidP="00442E60">
      <w:pPr>
        <w:keepNext/>
        <w:widowControl w:val="0"/>
        <w:jc w:val="right"/>
        <w:outlineLvl w:val="6"/>
        <w:rPr>
          <w:b/>
          <w:snapToGrid w:val="0"/>
        </w:rPr>
      </w:pPr>
      <w:r w:rsidRPr="00255923">
        <w:rPr>
          <w:b/>
          <w:snapToGrid w:val="0"/>
        </w:rPr>
        <w:t>В комиссию</w:t>
      </w:r>
    </w:p>
    <w:p w:rsidR="00A04402" w:rsidRPr="00255923" w:rsidRDefault="00A04402" w:rsidP="00442E60">
      <w:pPr>
        <w:keepNext/>
        <w:widowControl w:val="0"/>
        <w:jc w:val="right"/>
        <w:outlineLvl w:val="6"/>
        <w:rPr>
          <w:b/>
          <w:snapToGrid w:val="0"/>
        </w:rPr>
      </w:pPr>
    </w:p>
    <w:p w:rsidR="00A04402" w:rsidRPr="00255923" w:rsidRDefault="00A04402" w:rsidP="00FD4165">
      <w:pPr>
        <w:keepNext/>
        <w:ind w:left="-993" w:right="-766"/>
        <w:jc w:val="center"/>
        <w:outlineLvl w:val="3"/>
        <w:rPr>
          <w:b/>
        </w:rPr>
      </w:pPr>
      <w:r w:rsidRPr="00255923">
        <w:rPr>
          <w:b/>
        </w:rPr>
        <w:t xml:space="preserve">Заявление юридического лица/индивидуального предпринимателя </w:t>
      </w:r>
    </w:p>
    <w:p w:rsidR="00A04402" w:rsidRPr="00255923" w:rsidRDefault="00A04402" w:rsidP="00FD4165">
      <w:pPr>
        <w:keepNext/>
        <w:ind w:left="-993" w:right="-766"/>
        <w:jc w:val="center"/>
        <w:outlineLvl w:val="3"/>
        <w:rPr>
          <w:b/>
        </w:rPr>
      </w:pPr>
      <w:r w:rsidRPr="00255923">
        <w:rPr>
          <w:b/>
        </w:rPr>
        <w:t>на предоставление грантовой поддержки</w:t>
      </w:r>
    </w:p>
    <w:p w:rsidR="00A04402" w:rsidRPr="00255923" w:rsidRDefault="00A04402" w:rsidP="00FD4165">
      <w:pPr>
        <w:jc w:val="center"/>
      </w:pP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356"/>
        <w:gridCol w:w="2696"/>
      </w:tblGrid>
      <w:tr w:rsidR="00A04402" w:rsidRPr="00255923" w:rsidTr="00A1322A">
        <w:trPr>
          <w:trHeight w:val="510"/>
        </w:trPr>
        <w:tc>
          <w:tcPr>
            <w:tcW w:w="648" w:type="dxa"/>
            <w:vAlign w:val="center"/>
          </w:tcPr>
          <w:p w:rsidR="00A04402" w:rsidRPr="00255923" w:rsidRDefault="00A04402" w:rsidP="00FD4165">
            <w:pPr>
              <w:numPr>
                <w:ilvl w:val="0"/>
                <w:numId w:val="15"/>
              </w:numPr>
              <w:jc w:val="right"/>
            </w:pPr>
          </w:p>
        </w:tc>
        <w:tc>
          <w:tcPr>
            <w:tcW w:w="6356" w:type="dxa"/>
            <w:vAlign w:val="center"/>
          </w:tcPr>
          <w:p w:rsidR="00A04402" w:rsidRPr="00255923" w:rsidRDefault="00A04402" w:rsidP="00E974C5">
            <w:r w:rsidRPr="00255923">
              <w:t>Наименование (полное и сокращенное) юридического лица/ индивидуального предпринимателя - претендента на участие в конкурсе</w:t>
            </w:r>
          </w:p>
        </w:tc>
        <w:tc>
          <w:tcPr>
            <w:tcW w:w="2696" w:type="dxa"/>
          </w:tcPr>
          <w:p w:rsidR="00A04402" w:rsidRPr="00255923" w:rsidRDefault="00A04402" w:rsidP="00E974C5">
            <w:pPr>
              <w:jc w:val="center"/>
            </w:pPr>
          </w:p>
        </w:tc>
      </w:tr>
      <w:tr w:rsidR="00A04402" w:rsidRPr="00255923" w:rsidTr="00A1322A">
        <w:trPr>
          <w:trHeight w:val="510"/>
        </w:trPr>
        <w:tc>
          <w:tcPr>
            <w:tcW w:w="648" w:type="dxa"/>
            <w:vAlign w:val="center"/>
          </w:tcPr>
          <w:p w:rsidR="00A04402" w:rsidRPr="00255923" w:rsidRDefault="00A04402" w:rsidP="00FD4165">
            <w:pPr>
              <w:numPr>
                <w:ilvl w:val="0"/>
                <w:numId w:val="15"/>
              </w:numPr>
              <w:jc w:val="right"/>
            </w:pPr>
          </w:p>
        </w:tc>
        <w:tc>
          <w:tcPr>
            <w:tcW w:w="6356" w:type="dxa"/>
            <w:vAlign w:val="center"/>
          </w:tcPr>
          <w:p w:rsidR="00A04402" w:rsidRPr="00255923" w:rsidRDefault="00A04402" w:rsidP="00E974C5">
            <w:pPr>
              <w:rPr>
                <w:vertAlign w:val="superscript"/>
              </w:rPr>
            </w:pPr>
            <w:r w:rsidRPr="00255923">
              <w:t>Ф.И.О., должность руководителя или иного лица, (с указанием реквизитов документа, подтверждающего полномочия)</w:t>
            </w:r>
          </w:p>
        </w:tc>
        <w:tc>
          <w:tcPr>
            <w:tcW w:w="2696" w:type="dxa"/>
          </w:tcPr>
          <w:p w:rsidR="00A04402" w:rsidRPr="00255923" w:rsidRDefault="00A04402" w:rsidP="00E974C5">
            <w:pPr>
              <w:jc w:val="center"/>
            </w:pPr>
          </w:p>
        </w:tc>
      </w:tr>
      <w:tr w:rsidR="00A04402" w:rsidRPr="00255923" w:rsidTr="00A1322A">
        <w:tc>
          <w:tcPr>
            <w:tcW w:w="648" w:type="dxa"/>
            <w:vAlign w:val="center"/>
          </w:tcPr>
          <w:p w:rsidR="00A04402" w:rsidRPr="00255923" w:rsidRDefault="00A04402" w:rsidP="00FD4165">
            <w:pPr>
              <w:numPr>
                <w:ilvl w:val="0"/>
                <w:numId w:val="15"/>
              </w:numPr>
              <w:jc w:val="right"/>
            </w:pPr>
          </w:p>
        </w:tc>
        <w:tc>
          <w:tcPr>
            <w:tcW w:w="6356" w:type="dxa"/>
            <w:vAlign w:val="center"/>
          </w:tcPr>
          <w:p w:rsidR="00A04402" w:rsidRPr="00255923" w:rsidRDefault="00A04402" w:rsidP="00E974C5">
            <w:pPr>
              <w:rPr>
                <w:vertAlign w:val="superscript"/>
              </w:rPr>
            </w:pPr>
            <w:r w:rsidRPr="00255923">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2696" w:type="dxa"/>
          </w:tcPr>
          <w:p w:rsidR="00A04402" w:rsidRPr="00255923" w:rsidRDefault="00A04402" w:rsidP="00E974C5">
            <w:pPr>
              <w:jc w:val="center"/>
            </w:pPr>
          </w:p>
        </w:tc>
      </w:tr>
      <w:tr w:rsidR="00A04402" w:rsidRPr="00255923" w:rsidTr="00A1322A">
        <w:trPr>
          <w:trHeight w:val="252"/>
        </w:trPr>
        <w:tc>
          <w:tcPr>
            <w:tcW w:w="648" w:type="dxa"/>
            <w:vAlign w:val="center"/>
          </w:tcPr>
          <w:p w:rsidR="00A04402" w:rsidRPr="00255923" w:rsidRDefault="00A04402" w:rsidP="00FD4165">
            <w:pPr>
              <w:numPr>
                <w:ilvl w:val="0"/>
                <w:numId w:val="15"/>
              </w:numPr>
              <w:jc w:val="right"/>
            </w:pPr>
          </w:p>
        </w:tc>
        <w:tc>
          <w:tcPr>
            <w:tcW w:w="6356" w:type="dxa"/>
            <w:vAlign w:val="center"/>
          </w:tcPr>
          <w:p w:rsidR="00A04402" w:rsidRPr="00255923" w:rsidRDefault="00A04402" w:rsidP="00E974C5">
            <w:pPr>
              <w:rPr>
                <w:vertAlign w:val="superscript"/>
              </w:rPr>
            </w:pPr>
            <w:r w:rsidRPr="00255923">
              <w:t>Юридический адрес</w:t>
            </w:r>
          </w:p>
        </w:tc>
        <w:tc>
          <w:tcPr>
            <w:tcW w:w="2696" w:type="dxa"/>
          </w:tcPr>
          <w:p w:rsidR="00A04402" w:rsidRPr="00255923" w:rsidRDefault="00A04402" w:rsidP="00E974C5">
            <w:pPr>
              <w:jc w:val="center"/>
            </w:pPr>
          </w:p>
        </w:tc>
      </w:tr>
      <w:tr w:rsidR="00A04402" w:rsidRPr="00255923" w:rsidTr="00A1322A">
        <w:trPr>
          <w:trHeight w:val="285"/>
        </w:trPr>
        <w:tc>
          <w:tcPr>
            <w:tcW w:w="648" w:type="dxa"/>
            <w:vAlign w:val="center"/>
          </w:tcPr>
          <w:p w:rsidR="00A04402" w:rsidRPr="00255923" w:rsidRDefault="00A04402" w:rsidP="00FD4165">
            <w:pPr>
              <w:numPr>
                <w:ilvl w:val="0"/>
                <w:numId w:val="15"/>
              </w:numPr>
              <w:jc w:val="right"/>
            </w:pPr>
          </w:p>
        </w:tc>
        <w:tc>
          <w:tcPr>
            <w:tcW w:w="6356" w:type="dxa"/>
            <w:vAlign w:val="center"/>
          </w:tcPr>
          <w:p w:rsidR="00A04402" w:rsidRPr="00255923" w:rsidRDefault="00A04402" w:rsidP="00E974C5">
            <w:r w:rsidRPr="00255923">
              <w:t>Фактический адрес</w:t>
            </w:r>
          </w:p>
        </w:tc>
        <w:tc>
          <w:tcPr>
            <w:tcW w:w="2696" w:type="dxa"/>
          </w:tcPr>
          <w:p w:rsidR="00A04402" w:rsidRPr="00255923" w:rsidRDefault="00A04402" w:rsidP="00E974C5">
            <w:pPr>
              <w:jc w:val="center"/>
            </w:pPr>
          </w:p>
        </w:tc>
      </w:tr>
      <w:tr w:rsidR="00A04402" w:rsidRPr="00255923" w:rsidTr="00A1322A">
        <w:trPr>
          <w:trHeight w:val="510"/>
        </w:trPr>
        <w:tc>
          <w:tcPr>
            <w:tcW w:w="648" w:type="dxa"/>
            <w:vAlign w:val="center"/>
          </w:tcPr>
          <w:p w:rsidR="00A04402" w:rsidRPr="00255923" w:rsidRDefault="00A04402" w:rsidP="00FD4165">
            <w:pPr>
              <w:numPr>
                <w:ilvl w:val="0"/>
                <w:numId w:val="15"/>
              </w:numPr>
              <w:jc w:val="right"/>
            </w:pPr>
          </w:p>
        </w:tc>
        <w:tc>
          <w:tcPr>
            <w:tcW w:w="6356" w:type="dxa"/>
            <w:vAlign w:val="center"/>
          </w:tcPr>
          <w:p w:rsidR="00A04402" w:rsidRPr="00255923" w:rsidRDefault="00A04402" w:rsidP="00E974C5">
            <w:pPr>
              <w:rPr>
                <w:vertAlign w:val="superscript"/>
              </w:rPr>
            </w:pPr>
            <w:r w:rsidRPr="00255923">
              <w:t>Виды деятельности (согласно выписке из ЕГРЮЛ/ЕГРИП, с указанием кодов ОКВЭД)</w:t>
            </w:r>
          </w:p>
        </w:tc>
        <w:tc>
          <w:tcPr>
            <w:tcW w:w="2696" w:type="dxa"/>
          </w:tcPr>
          <w:p w:rsidR="00A04402" w:rsidRPr="00255923" w:rsidRDefault="00A04402" w:rsidP="00E974C5">
            <w:pPr>
              <w:jc w:val="center"/>
            </w:pPr>
          </w:p>
        </w:tc>
      </w:tr>
      <w:tr w:rsidR="00A04402" w:rsidRPr="00255923" w:rsidTr="00A1322A">
        <w:trPr>
          <w:trHeight w:val="510"/>
        </w:trPr>
        <w:tc>
          <w:tcPr>
            <w:tcW w:w="648" w:type="dxa"/>
            <w:vAlign w:val="center"/>
          </w:tcPr>
          <w:p w:rsidR="00A04402" w:rsidRPr="00255923" w:rsidRDefault="00A04402" w:rsidP="00FD4165">
            <w:pPr>
              <w:numPr>
                <w:ilvl w:val="0"/>
                <w:numId w:val="15"/>
              </w:numPr>
              <w:jc w:val="right"/>
            </w:pPr>
          </w:p>
        </w:tc>
        <w:tc>
          <w:tcPr>
            <w:tcW w:w="6356" w:type="dxa"/>
            <w:vAlign w:val="center"/>
          </w:tcPr>
          <w:p w:rsidR="00A04402" w:rsidRPr="00255923" w:rsidRDefault="00A04402" w:rsidP="00E974C5">
            <w:r w:rsidRPr="00255923">
              <w:t>Краткое описание вида деятельности, относящегося к реализации представляемого на конкурс проекта</w:t>
            </w:r>
          </w:p>
        </w:tc>
        <w:tc>
          <w:tcPr>
            <w:tcW w:w="2696" w:type="dxa"/>
          </w:tcPr>
          <w:p w:rsidR="00A04402" w:rsidRPr="00255923" w:rsidRDefault="00A04402" w:rsidP="00E974C5">
            <w:pPr>
              <w:jc w:val="center"/>
            </w:pPr>
          </w:p>
          <w:p w:rsidR="00A04402" w:rsidRPr="00255923" w:rsidRDefault="00A04402" w:rsidP="00E974C5"/>
        </w:tc>
      </w:tr>
      <w:tr w:rsidR="00A04402" w:rsidRPr="00255923" w:rsidTr="00A1322A">
        <w:trPr>
          <w:trHeight w:val="248"/>
        </w:trPr>
        <w:tc>
          <w:tcPr>
            <w:tcW w:w="648" w:type="dxa"/>
            <w:vAlign w:val="center"/>
          </w:tcPr>
          <w:p w:rsidR="00A04402" w:rsidRPr="00255923" w:rsidRDefault="00A04402" w:rsidP="00FD4165">
            <w:pPr>
              <w:numPr>
                <w:ilvl w:val="0"/>
                <w:numId w:val="15"/>
              </w:numPr>
              <w:jc w:val="right"/>
            </w:pPr>
          </w:p>
        </w:tc>
        <w:tc>
          <w:tcPr>
            <w:tcW w:w="6356" w:type="dxa"/>
            <w:vAlign w:val="center"/>
          </w:tcPr>
          <w:p w:rsidR="00A04402" w:rsidRPr="00255923" w:rsidRDefault="00A04402" w:rsidP="00E974C5">
            <w:r w:rsidRPr="00255923">
              <w:t>Место реализации представленного на конкурс проекта</w:t>
            </w:r>
          </w:p>
        </w:tc>
        <w:tc>
          <w:tcPr>
            <w:tcW w:w="2696" w:type="dxa"/>
          </w:tcPr>
          <w:p w:rsidR="00A04402" w:rsidRPr="00255923" w:rsidRDefault="00A04402" w:rsidP="00E974C5">
            <w:pPr>
              <w:jc w:val="center"/>
            </w:pPr>
          </w:p>
        </w:tc>
      </w:tr>
      <w:tr w:rsidR="00A04402" w:rsidRPr="00255923" w:rsidTr="00A1322A">
        <w:trPr>
          <w:trHeight w:val="510"/>
        </w:trPr>
        <w:tc>
          <w:tcPr>
            <w:tcW w:w="648" w:type="dxa"/>
            <w:vAlign w:val="center"/>
          </w:tcPr>
          <w:p w:rsidR="00A04402" w:rsidRPr="00255923" w:rsidRDefault="00A04402" w:rsidP="00FD4165">
            <w:pPr>
              <w:numPr>
                <w:ilvl w:val="0"/>
                <w:numId w:val="15"/>
              </w:numPr>
              <w:jc w:val="right"/>
            </w:pPr>
          </w:p>
        </w:tc>
        <w:tc>
          <w:tcPr>
            <w:tcW w:w="6356" w:type="dxa"/>
            <w:vAlign w:val="center"/>
          </w:tcPr>
          <w:p w:rsidR="00A04402" w:rsidRPr="00255923" w:rsidRDefault="00A04402" w:rsidP="00E974C5">
            <w:r w:rsidRPr="00255923">
              <w:t>Контактные данные (номера телефонов (в том числе, телефон главного бухгалтера), номер факса, адрес электронной почты)</w:t>
            </w:r>
          </w:p>
        </w:tc>
        <w:tc>
          <w:tcPr>
            <w:tcW w:w="2696" w:type="dxa"/>
          </w:tcPr>
          <w:p w:rsidR="00A04402" w:rsidRPr="00255923" w:rsidRDefault="00A04402" w:rsidP="00E974C5">
            <w:pPr>
              <w:jc w:val="center"/>
            </w:pPr>
          </w:p>
        </w:tc>
      </w:tr>
      <w:tr w:rsidR="00A04402" w:rsidRPr="00255923" w:rsidTr="00A1322A">
        <w:trPr>
          <w:trHeight w:val="293"/>
        </w:trPr>
        <w:tc>
          <w:tcPr>
            <w:tcW w:w="648" w:type="dxa"/>
            <w:vAlign w:val="center"/>
          </w:tcPr>
          <w:p w:rsidR="00A04402" w:rsidRPr="00255923" w:rsidRDefault="00A04402" w:rsidP="00FD4165">
            <w:pPr>
              <w:numPr>
                <w:ilvl w:val="0"/>
                <w:numId w:val="15"/>
              </w:numPr>
              <w:jc w:val="right"/>
            </w:pPr>
          </w:p>
        </w:tc>
        <w:tc>
          <w:tcPr>
            <w:tcW w:w="6356" w:type="dxa"/>
            <w:vAlign w:val="center"/>
          </w:tcPr>
          <w:p w:rsidR="00A04402" w:rsidRPr="00255923" w:rsidRDefault="00A04402" w:rsidP="00E974C5">
            <w:r w:rsidRPr="00255923">
              <w:t>Контактное лицо (Ф.И.О., должность, телефон)</w:t>
            </w:r>
          </w:p>
        </w:tc>
        <w:tc>
          <w:tcPr>
            <w:tcW w:w="2696" w:type="dxa"/>
          </w:tcPr>
          <w:p w:rsidR="00A04402" w:rsidRPr="00255923" w:rsidRDefault="00A04402" w:rsidP="00E974C5">
            <w:pPr>
              <w:jc w:val="center"/>
            </w:pPr>
          </w:p>
        </w:tc>
      </w:tr>
      <w:tr w:rsidR="00A04402" w:rsidRPr="00255923" w:rsidTr="00A1322A">
        <w:trPr>
          <w:trHeight w:val="510"/>
        </w:trPr>
        <w:tc>
          <w:tcPr>
            <w:tcW w:w="648" w:type="dxa"/>
            <w:vAlign w:val="center"/>
          </w:tcPr>
          <w:p w:rsidR="00A04402" w:rsidRPr="00255923" w:rsidRDefault="00A04402" w:rsidP="00FD4165">
            <w:pPr>
              <w:numPr>
                <w:ilvl w:val="0"/>
                <w:numId w:val="15"/>
              </w:numPr>
              <w:jc w:val="right"/>
            </w:pPr>
          </w:p>
        </w:tc>
        <w:tc>
          <w:tcPr>
            <w:tcW w:w="6356" w:type="dxa"/>
            <w:vAlign w:val="center"/>
          </w:tcPr>
          <w:p w:rsidR="00A04402" w:rsidRPr="00255923" w:rsidRDefault="00A04402" w:rsidP="00E974C5">
            <w:r w:rsidRPr="00255923">
              <w:t>Банковские реквизиты (ИНН/КПП, наименование банка, корреспондентский счет банка, БИК, № расчетного счета)</w:t>
            </w:r>
          </w:p>
        </w:tc>
        <w:tc>
          <w:tcPr>
            <w:tcW w:w="2696" w:type="dxa"/>
          </w:tcPr>
          <w:p w:rsidR="00A04402" w:rsidRPr="00255923" w:rsidRDefault="00A04402" w:rsidP="00E974C5">
            <w:pPr>
              <w:jc w:val="center"/>
            </w:pPr>
          </w:p>
        </w:tc>
      </w:tr>
    </w:tbl>
    <w:p w:rsidR="00A04402" w:rsidRPr="00255923" w:rsidRDefault="00A04402" w:rsidP="00FD4165">
      <w:pPr>
        <w:jc w:val="center"/>
      </w:pPr>
    </w:p>
    <w:p w:rsidR="00A04402" w:rsidRPr="00255923" w:rsidRDefault="00A04402" w:rsidP="00FD4165">
      <w:pPr>
        <w:jc w:val="both"/>
      </w:pPr>
      <w:r w:rsidRPr="00255923">
        <w:t>Прошу предоставить грантовую поддержку и подтверждаю достоверность всей информации, предоставленной в заявке на участие в конкурсе.</w:t>
      </w:r>
    </w:p>
    <w:p w:rsidR="00A04402" w:rsidRPr="00255923" w:rsidRDefault="00A04402" w:rsidP="00FD4165">
      <w:pPr>
        <w:jc w:val="both"/>
      </w:pPr>
    </w:p>
    <w:p w:rsidR="00A04402" w:rsidRPr="00255923" w:rsidRDefault="00A04402" w:rsidP="00FD4165">
      <w:pPr>
        <w:jc w:val="both"/>
      </w:pPr>
      <w:r w:rsidRPr="00255923">
        <w:t>Мне разъяснено, что предоставление недостоверных сведений и (или) документов влечет за собой отказ в предоставлении грантовой поддержки на любом этапе конкурса.</w:t>
      </w:r>
    </w:p>
    <w:p w:rsidR="00A04402" w:rsidRPr="00255923" w:rsidRDefault="00A04402" w:rsidP="00FD4165">
      <w:pPr>
        <w:autoSpaceDE w:val="0"/>
        <w:autoSpaceDN w:val="0"/>
        <w:adjustRightInd w:val="0"/>
        <w:jc w:val="both"/>
        <w:rPr>
          <w:b/>
        </w:rPr>
      </w:pPr>
    </w:p>
    <w:p w:rsidR="00A04402" w:rsidRPr="00255923" w:rsidRDefault="00A04402" w:rsidP="00FD4165">
      <w:pPr>
        <w:widowControl w:val="0"/>
        <w:ind w:left="5664" w:firstLine="708"/>
        <w:jc w:val="both"/>
        <w:rPr>
          <w:snapToGrid w:val="0"/>
        </w:rPr>
      </w:pPr>
    </w:p>
    <w:tbl>
      <w:tblPr>
        <w:tblW w:w="9464" w:type="dxa"/>
        <w:tblLook w:val="01E0"/>
      </w:tblPr>
      <w:tblGrid>
        <w:gridCol w:w="2808"/>
        <w:gridCol w:w="540"/>
        <w:gridCol w:w="236"/>
        <w:gridCol w:w="3191"/>
        <w:gridCol w:w="236"/>
        <w:gridCol w:w="2453"/>
      </w:tblGrid>
      <w:tr w:rsidR="00A04402" w:rsidRPr="00255923" w:rsidTr="00031D8B">
        <w:tc>
          <w:tcPr>
            <w:tcW w:w="3348" w:type="dxa"/>
            <w:gridSpan w:val="2"/>
            <w:tcBorders>
              <w:bottom w:val="single" w:sz="4" w:space="0" w:color="auto"/>
            </w:tcBorders>
          </w:tcPr>
          <w:p w:rsidR="00A04402" w:rsidRPr="00255923" w:rsidRDefault="00A04402" w:rsidP="00E974C5">
            <w:pPr>
              <w:widowControl w:val="0"/>
              <w:jc w:val="both"/>
              <w:rPr>
                <w:i/>
                <w:snapToGrid w:val="0"/>
              </w:rPr>
            </w:pPr>
          </w:p>
        </w:tc>
        <w:tc>
          <w:tcPr>
            <w:tcW w:w="236" w:type="dxa"/>
          </w:tcPr>
          <w:p w:rsidR="00A04402" w:rsidRPr="00255923" w:rsidRDefault="00A04402" w:rsidP="00E974C5">
            <w:pPr>
              <w:widowControl w:val="0"/>
              <w:jc w:val="both"/>
              <w:rPr>
                <w:i/>
                <w:snapToGrid w:val="0"/>
              </w:rPr>
            </w:pPr>
          </w:p>
        </w:tc>
        <w:tc>
          <w:tcPr>
            <w:tcW w:w="3191" w:type="dxa"/>
            <w:tcBorders>
              <w:left w:val="nil"/>
              <w:bottom w:val="single" w:sz="4" w:space="0" w:color="auto"/>
            </w:tcBorders>
          </w:tcPr>
          <w:p w:rsidR="00A04402" w:rsidRPr="00255923" w:rsidRDefault="00A04402" w:rsidP="00E974C5">
            <w:pPr>
              <w:widowControl w:val="0"/>
              <w:jc w:val="both"/>
              <w:rPr>
                <w:i/>
                <w:snapToGrid w:val="0"/>
              </w:rPr>
            </w:pPr>
          </w:p>
        </w:tc>
        <w:tc>
          <w:tcPr>
            <w:tcW w:w="236" w:type="dxa"/>
          </w:tcPr>
          <w:p w:rsidR="00A04402" w:rsidRPr="00255923" w:rsidRDefault="00A04402" w:rsidP="00E974C5">
            <w:pPr>
              <w:widowControl w:val="0"/>
              <w:jc w:val="both"/>
              <w:rPr>
                <w:i/>
                <w:snapToGrid w:val="0"/>
              </w:rPr>
            </w:pPr>
          </w:p>
        </w:tc>
        <w:tc>
          <w:tcPr>
            <w:tcW w:w="2453" w:type="dxa"/>
            <w:tcBorders>
              <w:bottom w:val="single" w:sz="4" w:space="0" w:color="auto"/>
            </w:tcBorders>
          </w:tcPr>
          <w:p w:rsidR="00A04402" w:rsidRPr="00255923" w:rsidRDefault="00A04402" w:rsidP="00E974C5">
            <w:pPr>
              <w:widowControl w:val="0"/>
              <w:jc w:val="both"/>
              <w:rPr>
                <w:i/>
                <w:snapToGrid w:val="0"/>
              </w:rPr>
            </w:pPr>
          </w:p>
        </w:tc>
      </w:tr>
      <w:tr w:rsidR="00A04402" w:rsidRPr="00255923" w:rsidTr="00031D8B">
        <w:tc>
          <w:tcPr>
            <w:tcW w:w="3348" w:type="dxa"/>
            <w:gridSpan w:val="2"/>
            <w:tcBorders>
              <w:top w:val="single" w:sz="4" w:space="0" w:color="auto"/>
            </w:tcBorders>
            <w:vAlign w:val="center"/>
          </w:tcPr>
          <w:p w:rsidR="00A04402" w:rsidRPr="00255923" w:rsidRDefault="00A04402" w:rsidP="00E974C5">
            <w:pPr>
              <w:widowControl w:val="0"/>
              <w:jc w:val="center"/>
              <w:rPr>
                <w:i/>
                <w:snapToGrid w:val="0"/>
              </w:rPr>
            </w:pPr>
            <w:r w:rsidRPr="00255923">
              <w:rPr>
                <w:i/>
                <w:snapToGrid w:val="0"/>
              </w:rPr>
              <w:t>(должность)</w:t>
            </w:r>
          </w:p>
        </w:tc>
        <w:tc>
          <w:tcPr>
            <w:tcW w:w="236" w:type="dxa"/>
            <w:vAlign w:val="center"/>
          </w:tcPr>
          <w:p w:rsidR="00A04402" w:rsidRPr="00255923" w:rsidRDefault="00A04402" w:rsidP="00E974C5">
            <w:pPr>
              <w:widowControl w:val="0"/>
              <w:jc w:val="center"/>
              <w:rPr>
                <w:i/>
                <w:snapToGrid w:val="0"/>
              </w:rPr>
            </w:pPr>
          </w:p>
        </w:tc>
        <w:tc>
          <w:tcPr>
            <w:tcW w:w="3191" w:type="dxa"/>
            <w:vAlign w:val="center"/>
          </w:tcPr>
          <w:p w:rsidR="00A04402" w:rsidRPr="00255923" w:rsidRDefault="00A04402" w:rsidP="00E974C5">
            <w:pPr>
              <w:widowControl w:val="0"/>
              <w:jc w:val="center"/>
              <w:rPr>
                <w:i/>
                <w:snapToGrid w:val="0"/>
              </w:rPr>
            </w:pPr>
            <w:r w:rsidRPr="00255923">
              <w:rPr>
                <w:i/>
                <w:snapToGrid w:val="0"/>
              </w:rPr>
              <w:t>(подпись)</w:t>
            </w:r>
          </w:p>
        </w:tc>
        <w:tc>
          <w:tcPr>
            <w:tcW w:w="236" w:type="dxa"/>
            <w:vAlign w:val="center"/>
          </w:tcPr>
          <w:p w:rsidR="00A04402" w:rsidRPr="00255923" w:rsidRDefault="00A04402" w:rsidP="00E974C5">
            <w:pPr>
              <w:widowControl w:val="0"/>
              <w:jc w:val="center"/>
              <w:rPr>
                <w:i/>
                <w:snapToGrid w:val="0"/>
              </w:rPr>
            </w:pPr>
          </w:p>
        </w:tc>
        <w:tc>
          <w:tcPr>
            <w:tcW w:w="2453" w:type="dxa"/>
            <w:vAlign w:val="center"/>
          </w:tcPr>
          <w:p w:rsidR="00A04402" w:rsidRPr="00255923" w:rsidRDefault="00A04402" w:rsidP="00E974C5">
            <w:pPr>
              <w:widowControl w:val="0"/>
              <w:jc w:val="center"/>
              <w:rPr>
                <w:i/>
                <w:snapToGrid w:val="0"/>
              </w:rPr>
            </w:pPr>
            <w:r w:rsidRPr="00255923">
              <w:rPr>
                <w:i/>
                <w:snapToGrid w:val="0"/>
              </w:rPr>
              <w:t>(Ф.И.О.)</w:t>
            </w:r>
          </w:p>
        </w:tc>
      </w:tr>
      <w:tr w:rsidR="00A04402" w:rsidRPr="00255923" w:rsidTr="00031D8B">
        <w:tc>
          <w:tcPr>
            <w:tcW w:w="2808" w:type="dxa"/>
            <w:tcBorders>
              <w:bottom w:val="single" w:sz="4" w:space="0" w:color="auto"/>
            </w:tcBorders>
            <w:vAlign w:val="center"/>
          </w:tcPr>
          <w:p w:rsidR="00A04402" w:rsidRPr="00255923" w:rsidRDefault="00A04402" w:rsidP="007C0D83">
            <w:pPr>
              <w:widowControl w:val="0"/>
              <w:jc w:val="both"/>
              <w:rPr>
                <w:i/>
                <w:snapToGrid w:val="0"/>
              </w:rPr>
            </w:pPr>
            <w:r w:rsidRPr="00255923">
              <w:rPr>
                <w:snapToGrid w:val="0"/>
              </w:rPr>
              <w:t xml:space="preserve">"      "                20     </w:t>
            </w:r>
          </w:p>
        </w:tc>
        <w:tc>
          <w:tcPr>
            <w:tcW w:w="776" w:type="dxa"/>
            <w:gridSpan w:val="2"/>
            <w:vAlign w:val="center"/>
          </w:tcPr>
          <w:p w:rsidR="00A04402" w:rsidRPr="00255923" w:rsidRDefault="00A04402" w:rsidP="00E974C5">
            <w:pPr>
              <w:widowControl w:val="0"/>
              <w:jc w:val="center"/>
              <w:rPr>
                <w:snapToGrid w:val="0"/>
              </w:rPr>
            </w:pPr>
            <w:r w:rsidRPr="00255923">
              <w:rPr>
                <w:snapToGrid w:val="0"/>
              </w:rPr>
              <w:t>г.</w:t>
            </w:r>
          </w:p>
        </w:tc>
        <w:tc>
          <w:tcPr>
            <w:tcW w:w="3191" w:type="dxa"/>
            <w:vAlign w:val="center"/>
          </w:tcPr>
          <w:p w:rsidR="00A04402" w:rsidRPr="00255923" w:rsidRDefault="00A04402" w:rsidP="00E974C5">
            <w:pPr>
              <w:widowControl w:val="0"/>
              <w:jc w:val="center"/>
              <w:rPr>
                <w:i/>
                <w:snapToGrid w:val="0"/>
              </w:rPr>
            </w:pPr>
            <w:r w:rsidRPr="00255923">
              <w:rPr>
                <w:i/>
                <w:snapToGrid w:val="0"/>
              </w:rPr>
              <w:t>м.п.</w:t>
            </w:r>
          </w:p>
        </w:tc>
        <w:tc>
          <w:tcPr>
            <w:tcW w:w="236" w:type="dxa"/>
            <w:vAlign w:val="center"/>
          </w:tcPr>
          <w:p w:rsidR="00A04402" w:rsidRPr="00255923" w:rsidRDefault="00A04402" w:rsidP="00E974C5">
            <w:pPr>
              <w:widowControl w:val="0"/>
              <w:jc w:val="center"/>
              <w:rPr>
                <w:i/>
                <w:snapToGrid w:val="0"/>
              </w:rPr>
            </w:pPr>
          </w:p>
        </w:tc>
        <w:tc>
          <w:tcPr>
            <w:tcW w:w="2453" w:type="dxa"/>
            <w:vAlign w:val="center"/>
          </w:tcPr>
          <w:p w:rsidR="00A04402" w:rsidRPr="00255923" w:rsidRDefault="00A04402" w:rsidP="00E974C5">
            <w:pPr>
              <w:widowControl w:val="0"/>
              <w:jc w:val="center"/>
              <w:rPr>
                <w:i/>
                <w:snapToGrid w:val="0"/>
              </w:rPr>
            </w:pPr>
          </w:p>
        </w:tc>
      </w:tr>
    </w:tbl>
    <w:p w:rsidR="00A04402" w:rsidRPr="00255923" w:rsidRDefault="00A04402" w:rsidP="00255923">
      <w:pPr>
        <w:keepNext/>
        <w:widowControl w:val="0"/>
        <w:jc w:val="right"/>
        <w:outlineLvl w:val="6"/>
        <w:rPr>
          <w:snapToGrid w:val="0"/>
        </w:rPr>
      </w:pPr>
      <w:r w:rsidRPr="00255923">
        <w:rPr>
          <w:snapToGrid w:val="0"/>
        </w:rPr>
        <w:t>Приложение № 2</w:t>
      </w:r>
    </w:p>
    <w:p w:rsidR="00A04402" w:rsidRPr="00255923" w:rsidRDefault="00A04402" w:rsidP="00442E60">
      <w:pPr>
        <w:shd w:val="clear" w:color="auto" w:fill="FFFFFF"/>
        <w:ind w:firstLine="680"/>
        <w:jc w:val="right"/>
      </w:pPr>
      <w:r w:rsidRPr="00255923">
        <w:rPr>
          <w:snapToGrid w:val="0"/>
        </w:rPr>
        <w:t xml:space="preserve">к </w:t>
      </w:r>
      <w:r w:rsidRPr="00255923">
        <w:t>Порядку предоставления</w:t>
      </w:r>
    </w:p>
    <w:p w:rsidR="00A04402" w:rsidRPr="00255923" w:rsidRDefault="00A04402" w:rsidP="00442E60">
      <w:pPr>
        <w:autoSpaceDE w:val="0"/>
        <w:autoSpaceDN w:val="0"/>
        <w:adjustRightInd w:val="0"/>
        <w:ind w:firstLine="680"/>
        <w:jc w:val="right"/>
      </w:pPr>
      <w:r w:rsidRPr="00255923">
        <w:t xml:space="preserve">субсидий субъектам малого и </w:t>
      </w:r>
    </w:p>
    <w:p w:rsidR="00A04402" w:rsidRPr="00255923" w:rsidRDefault="00A04402" w:rsidP="00442E60">
      <w:pPr>
        <w:autoSpaceDE w:val="0"/>
        <w:autoSpaceDN w:val="0"/>
        <w:adjustRightInd w:val="0"/>
        <w:ind w:firstLine="680"/>
        <w:jc w:val="right"/>
      </w:pPr>
      <w:r w:rsidRPr="00255923">
        <w:t xml:space="preserve">среднего предпринимательства на развитие </w:t>
      </w:r>
    </w:p>
    <w:p w:rsidR="00A04402" w:rsidRPr="00255923" w:rsidRDefault="00A04402" w:rsidP="00442E60">
      <w:pPr>
        <w:autoSpaceDE w:val="0"/>
        <w:autoSpaceDN w:val="0"/>
        <w:adjustRightInd w:val="0"/>
        <w:ind w:firstLine="680"/>
        <w:jc w:val="right"/>
      </w:pPr>
      <w:r w:rsidRPr="00255923">
        <w:t xml:space="preserve">и физическим лицам на открытие </w:t>
      </w:r>
    </w:p>
    <w:p w:rsidR="00A04402" w:rsidRPr="00255923" w:rsidRDefault="00A04402" w:rsidP="00442E60">
      <w:pPr>
        <w:autoSpaceDE w:val="0"/>
        <w:autoSpaceDN w:val="0"/>
        <w:adjustRightInd w:val="0"/>
        <w:ind w:firstLine="680"/>
        <w:jc w:val="right"/>
      </w:pPr>
      <w:r w:rsidRPr="00255923">
        <w:t xml:space="preserve">собственного дела в виде муниципальных </w:t>
      </w:r>
    </w:p>
    <w:p w:rsidR="00A04402" w:rsidRPr="00255923" w:rsidRDefault="00A04402" w:rsidP="00442E60">
      <w:pPr>
        <w:autoSpaceDE w:val="0"/>
        <w:autoSpaceDN w:val="0"/>
        <w:adjustRightInd w:val="0"/>
        <w:ind w:firstLine="680"/>
        <w:jc w:val="right"/>
      </w:pPr>
      <w:r w:rsidRPr="00255923">
        <w:t xml:space="preserve">грантов в Большереченском </w:t>
      </w:r>
    </w:p>
    <w:p w:rsidR="00A04402" w:rsidRPr="00255923" w:rsidRDefault="00A04402" w:rsidP="00442E60">
      <w:pPr>
        <w:autoSpaceDE w:val="0"/>
        <w:autoSpaceDN w:val="0"/>
        <w:adjustRightInd w:val="0"/>
        <w:ind w:firstLine="680"/>
        <w:jc w:val="right"/>
      </w:pPr>
      <w:r w:rsidRPr="00255923">
        <w:t>муниципальном районе</w:t>
      </w:r>
    </w:p>
    <w:p w:rsidR="00A04402" w:rsidRPr="00255923" w:rsidRDefault="00A04402" w:rsidP="00FD4165">
      <w:pPr>
        <w:widowControl w:val="0"/>
        <w:jc w:val="both"/>
        <w:rPr>
          <w:snapToGrid w:val="0"/>
        </w:rPr>
      </w:pPr>
    </w:p>
    <w:p w:rsidR="00A04402" w:rsidRPr="00255923" w:rsidRDefault="00A04402" w:rsidP="00442E60">
      <w:pPr>
        <w:keepNext/>
        <w:widowControl w:val="0"/>
        <w:jc w:val="right"/>
        <w:outlineLvl w:val="6"/>
        <w:rPr>
          <w:b/>
          <w:snapToGrid w:val="0"/>
        </w:rPr>
      </w:pPr>
      <w:r w:rsidRPr="00255923">
        <w:rPr>
          <w:b/>
          <w:snapToGrid w:val="0"/>
        </w:rPr>
        <w:t>В комиссию</w:t>
      </w:r>
    </w:p>
    <w:p w:rsidR="00A04402" w:rsidRPr="00255923" w:rsidRDefault="00A04402" w:rsidP="00FD4165">
      <w:pPr>
        <w:widowControl w:val="0"/>
        <w:jc w:val="both"/>
        <w:rPr>
          <w:snapToGrid w:val="0"/>
        </w:rPr>
      </w:pPr>
    </w:p>
    <w:p w:rsidR="00A04402" w:rsidRPr="00255923" w:rsidRDefault="00A04402" w:rsidP="00065373">
      <w:pPr>
        <w:keepNext/>
        <w:ind w:right="-1"/>
        <w:jc w:val="center"/>
        <w:outlineLvl w:val="3"/>
        <w:rPr>
          <w:b/>
        </w:rPr>
      </w:pPr>
      <w:r w:rsidRPr="00255923">
        <w:rPr>
          <w:b/>
        </w:rPr>
        <w:t>Заявление физического лица, не являющегося индивидуальным предпринимателем, учредителем (участником) юридического лица на предоставление грантовой поддержки</w:t>
      </w:r>
    </w:p>
    <w:p w:rsidR="00A04402" w:rsidRPr="00255923" w:rsidRDefault="00A04402" w:rsidP="00FD4165">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2696"/>
      </w:tblGrid>
      <w:tr w:rsidR="00A04402" w:rsidRPr="00255923" w:rsidTr="00031D8B">
        <w:trPr>
          <w:trHeight w:val="567"/>
        </w:trPr>
        <w:tc>
          <w:tcPr>
            <w:tcW w:w="648" w:type="dxa"/>
            <w:vAlign w:val="center"/>
          </w:tcPr>
          <w:p w:rsidR="00A04402" w:rsidRPr="00255923" w:rsidRDefault="00A04402" w:rsidP="00FD4165">
            <w:pPr>
              <w:numPr>
                <w:ilvl w:val="0"/>
                <w:numId w:val="16"/>
              </w:numPr>
              <w:jc w:val="right"/>
            </w:pPr>
          </w:p>
        </w:tc>
        <w:tc>
          <w:tcPr>
            <w:tcW w:w="6120" w:type="dxa"/>
            <w:vAlign w:val="center"/>
          </w:tcPr>
          <w:p w:rsidR="00A04402" w:rsidRPr="00255923" w:rsidRDefault="00A04402" w:rsidP="00E974C5">
            <w:r w:rsidRPr="00255923">
              <w:t>Ф.И.О.</w:t>
            </w:r>
          </w:p>
        </w:tc>
        <w:tc>
          <w:tcPr>
            <w:tcW w:w="2696" w:type="dxa"/>
          </w:tcPr>
          <w:p w:rsidR="00A04402" w:rsidRPr="00255923" w:rsidRDefault="00A04402" w:rsidP="00E974C5">
            <w:pPr>
              <w:jc w:val="center"/>
            </w:pPr>
          </w:p>
        </w:tc>
      </w:tr>
      <w:tr w:rsidR="00A04402" w:rsidRPr="00255923" w:rsidTr="00031D8B">
        <w:trPr>
          <w:trHeight w:val="567"/>
        </w:trPr>
        <w:tc>
          <w:tcPr>
            <w:tcW w:w="648" w:type="dxa"/>
            <w:vAlign w:val="center"/>
          </w:tcPr>
          <w:p w:rsidR="00A04402" w:rsidRPr="00255923" w:rsidRDefault="00A04402" w:rsidP="00FD4165">
            <w:pPr>
              <w:numPr>
                <w:ilvl w:val="0"/>
                <w:numId w:val="16"/>
              </w:numPr>
              <w:jc w:val="right"/>
            </w:pPr>
          </w:p>
        </w:tc>
        <w:tc>
          <w:tcPr>
            <w:tcW w:w="6120" w:type="dxa"/>
            <w:vAlign w:val="center"/>
          </w:tcPr>
          <w:p w:rsidR="00A04402" w:rsidRPr="00255923" w:rsidRDefault="00A04402" w:rsidP="00E974C5">
            <w:pPr>
              <w:rPr>
                <w:vertAlign w:val="superscript"/>
              </w:rPr>
            </w:pPr>
            <w:r w:rsidRPr="00255923">
              <w:t>Место регистрации</w:t>
            </w:r>
          </w:p>
        </w:tc>
        <w:tc>
          <w:tcPr>
            <w:tcW w:w="2696" w:type="dxa"/>
          </w:tcPr>
          <w:p w:rsidR="00A04402" w:rsidRPr="00255923" w:rsidRDefault="00A04402" w:rsidP="00E974C5">
            <w:pPr>
              <w:jc w:val="center"/>
            </w:pPr>
          </w:p>
        </w:tc>
      </w:tr>
      <w:tr w:rsidR="00A04402" w:rsidRPr="00255923" w:rsidTr="00031D8B">
        <w:trPr>
          <w:trHeight w:val="567"/>
        </w:trPr>
        <w:tc>
          <w:tcPr>
            <w:tcW w:w="648" w:type="dxa"/>
            <w:vAlign w:val="center"/>
          </w:tcPr>
          <w:p w:rsidR="00A04402" w:rsidRPr="00255923" w:rsidRDefault="00A04402" w:rsidP="00FD4165">
            <w:pPr>
              <w:numPr>
                <w:ilvl w:val="0"/>
                <w:numId w:val="16"/>
              </w:numPr>
              <w:jc w:val="right"/>
            </w:pPr>
          </w:p>
        </w:tc>
        <w:tc>
          <w:tcPr>
            <w:tcW w:w="6120" w:type="dxa"/>
            <w:vAlign w:val="center"/>
          </w:tcPr>
          <w:p w:rsidR="00A04402" w:rsidRPr="00255923" w:rsidRDefault="00A04402" w:rsidP="00E974C5">
            <w:r w:rsidRPr="00255923">
              <w:t>Фактическое место жительства</w:t>
            </w:r>
          </w:p>
        </w:tc>
        <w:tc>
          <w:tcPr>
            <w:tcW w:w="2696" w:type="dxa"/>
          </w:tcPr>
          <w:p w:rsidR="00A04402" w:rsidRPr="00255923" w:rsidRDefault="00A04402" w:rsidP="00E974C5">
            <w:pPr>
              <w:jc w:val="center"/>
            </w:pPr>
          </w:p>
        </w:tc>
      </w:tr>
      <w:tr w:rsidR="00A04402" w:rsidRPr="00255923" w:rsidTr="00031D8B">
        <w:trPr>
          <w:trHeight w:val="567"/>
        </w:trPr>
        <w:tc>
          <w:tcPr>
            <w:tcW w:w="648" w:type="dxa"/>
            <w:vAlign w:val="center"/>
          </w:tcPr>
          <w:p w:rsidR="00A04402" w:rsidRPr="00255923" w:rsidRDefault="00A04402" w:rsidP="00FD4165">
            <w:pPr>
              <w:numPr>
                <w:ilvl w:val="0"/>
                <w:numId w:val="16"/>
              </w:numPr>
              <w:jc w:val="right"/>
            </w:pPr>
          </w:p>
        </w:tc>
        <w:tc>
          <w:tcPr>
            <w:tcW w:w="6120" w:type="dxa"/>
            <w:vAlign w:val="center"/>
          </w:tcPr>
          <w:p w:rsidR="00A04402" w:rsidRPr="00255923" w:rsidRDefault="00A04402" w:rsidP="00E974C5">
            <w:r w:rsidRPr="00255923">
              <w:t>Краткое описание планируемого вида деятельности, относящегося к реализации представляемого на конкурс проекта</w:t>
            </w:r>
          </w:p>
        </w:tc>
        <w:tc>
          <w:tcPr>
            <w:tcW w:w="2696" w:type="dxa"/>
          </w:tcPr>
          <w:p w:rsidR="00A04402" w:rsidRPr="00255923" w:rsidRDefault="00A04402" w:rsidP="00E974C5"/>
        </w:tc>
      </w:tr>
      <w:tr w:rsidR="00A04402" w:rsidRPr="00255923" w:rsidTr="00031D8B">
        <w:trPr>
          <w:trHeight w:val="567"/>
        </w:trPr>
        <w:tc>
          <w:tcPr>
            <w:tcW w:w="648" w:type="dxa"/>
            <w:vAlign w:val="center"/>
          </w:tcPr>
          <w:p w:rsidR="00A04402" w:rsidRPr="00255923" w:rsidRDefault="00A04402" w:rsidP="00FD4165">
            <w:pPr>
              <w:numPr>
                <w:ilvl w:val="0"/>
                <w:numId w:val="16"/>
              </w:numPr>
              <w:jc w:val="right"/>
            </w:pPr>
          </w:p>
        </w:tc>
        <w:tc>
          <w:tcPr>
            <w:tcW w:w="6120" w:type="dxa"/>
            <w:vAlign w:val="center"/>
          </w:tcPr>
          <w:p w:rsidR="00A04402" w:rsidRPr="00255923" w:rsidRDefault="00A04402" w:rsidP="00E974C5">
            <w:r w:rsidRPr="00255923">
              <w:t>Контактные данные (номера телефонов (факса), адрес электронной почты)</w:t>
            </w:r>
          </w:p>
        </w:tc>
        <w:tc>
          <w:tcPr>
            <w:tcW w:w="2696" w:type="dxa"/>
          </w:tcPr>
          <w:p w:rsidR="00A04402" w:rsidRPr="00255923" w:rsidRDefault="00A04402" w:rsidP="00E974C5">
            <w:pPr>
              <w:jc w:val="center"/>
            </w:pPr>
          </w:p>
        </w:tc>
      </w:tr>
      <w:tr w:rsidR="00A04402" w:rsidRPr="00255923" w:rsidTr="00031D8B">
        <w:trPr>
          <w:trHeight w:val="567"/>
        </w:trPr>
        <w:tc>
          <w:tcPr>
            <w:tcW w:w="648" w:type="dxa"/>
            <w:vAlign w:val="center"/>
          </w:tcPr>
          <w:p w:rsidR="00A04402" w:rsidRPr="00255923" w:rsidRDefault="00A04402" w:rsidP="00FD4165">
            <w:pPr>
              <w:numPr>
                <w:ilvl w:val="0"/>
                <w:numId w:val="16"/>
              </w:numPr>
              <w:jc w:val="right"/>
            </w:pPr>
          </w:p>
        </w:tc>
        <w:tc>
          <w:tcPr>
            <w:tcW w:w="6120" w:type="dxa"/>
            <w:vAlign w:val="center"/>
          </w:tcPr>
          <w:p w:rsidR="00A04402" w:rsidRPr="00255923" w:rsidRDefault="00A04402" w:rsidP="00E974C5">
            <w:r w:rsidRPr="00255923">
              <w:t>Контактное лицо (Ф.И.О., должность, телефон)</w:t>
            </w:r>
          </w:p>
        </w:tc>
        <w:tc>
          <w:tcPr>
            <w:tcW w:w="2696" w:type="dxa"/>
          </w:tcPr>
          <w:p w:rsidR="00A04402" w:rsidRPr="00255923" w:rsidRDefault="00A04402" w:rsidP="00E974C5">
            <w:pPr>
              <w:jc w:val="center"/>
            </w:pPr>
          </w:p>
        </w:tc>
      </w:tr>
      <w:tr w:rsidR="00A04402" w:rsidRPr="00255923" w:rsidTr="00031D8B">
        <w:trPr>
          <w:trHeight w:val="567"/>
        </w:trPr>
        <w:tc>
          <w:tcPr>
            <w:tcW w:w="648" w:type="dxa"/>
            <w:vAlign w:val="center"/>
          </w:tcPr>
          <w:p w:rsidR="00A04402" w:rsidRPr="00255923" w:rsidRDefault="00A04402" w:rsidP="00FD4165">
            <w:pPr>
              <w:numPr>
                <w:ilvl w:val="0"/>
                <w:numId w:val="16"/>
              </w:numPr>
              <w:jc w:val="right"/>
            </w:pPr>
          </w:p>
        </w:tc>
        <w:tc>
          <w:tcPr>
            <w:tcW w:w="6120" w:type="dxa"/>
            <w:vAlign w:val="center"/>
          </w:tcPr>
          <w:p w:rsidR="00A04402" w:rsidRPr="00255923" w:rsidRDefault="00A04402" w:rsidP="00E974C5">
            <w:r w:rsidRPr="00255923">
              <w:t>Место реализации представленного на конкурс проекта</w:t>
            </w:r>
          </w:p>
        </w:tc>
        <w:tc>
          <w:tcPr>
            <w:tcW w:w="2696" w:type="dxa"/>
          </w:tcPr>
          <w:p w:rsidR="00A04402" w:rsidRPr="00255923" w:rsidRDefault="00A04402" w:rsidP="00E974C5">
            <w:pPr>
              <w:jc w:val="center"/>
            </w:pPr>
          </w:p>
        </w:tc>
      </w:tr>
    </w:tbl>
    <w:p w:rsidR="00A04402" w:rsidRPr="00255923" w:rsidRDefault="00A04402" w:rsidP="00FD4165">
      <w:pPr>
        <w:jc w:val="center"/>
      </w:pPr>
    </w:p>
    <w:p w:rsidR="00A04402" w:rsidRPr="00255923" w:rsidRDefault="00A04402" w:rsidP="00FD4165">
      <w:pPr>
        <w:jc w:val="both"/>
      </w:pPr>
      <w:r w:rsidRPr="00255923">
        <w:t>Прошу предоставить грантовую поддержку и подтверждаю достоверность всей информации, предоставленной в заявке на участие в конкурсе.</w:t>
      </w:r>
    </w:p>
    <w:p w:rsidR="00A04402" w:rsidRPr="00255923" w:rsidRDefault="00A04402" w:rsidP="00FD4165">
      <w:pPr>
        <w:jc w:val="both"/>
      </w:pPr>
    </w:p>
    <w:p w:rsidR="00A04402" w:rsidRPr="00255923" w:rsidRDefault="00A04402" w:rsidP="00FD4165">
      <w:pPr>
        <w:jc w:val="both"/>
      </w:pPr>
      <w:r w:rsidRPr="00255923">
        <w:t xml:space="preserve">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зарегистрированного на дату подачи заявки на участие в конкурсе, или не буду являться таковым на момент окончания конкурсного отбора. </w:t>
      </w:r>
    </w:p>
    <w:p w:rsidR="00A04402" w:rsidRPr="00255923" w:rsidRDefault="00A04402" w:rsidP="00FD4165">
      <w:pPr>
        <w:jc w:val="both"/>
        <w:rPr>
          <w:b/>
        </w:rPr>
      </w:pPr>
    </w:p>
    <w:p w:rsidR="00A04402" w:rsidRDefault="00A04402" w:rsidP="00FD4165">
      <w:pPr>
        <w:jc w:val="both"/>
      </w:pPr>
      <w:r w:rsidRPr="00255923">
        <w:t xml:space="preserve">Мне разъяснено, что предоставление недостоверных сведений и (или) документов влечет за собой отказ в предоставлении грантовой поддержки на любом этапе конкурса. </w:t>
      </w:r>
    </w:p>
    <w:p w:rsidR="00A04402" w:rsidRDefault="00A04402" w:rsidP="00FD4165">
      <w:pPr>
        <w:jc w:val="both"/>
      </w:pPr>
    </w:p>
    <w:p w:rsidR="00A04402" w:rsidRPr="00255923" w:rsidRDefault="00A04402" w:rsidP="00FD4165">
      <w:pPr>
        <w:jc w:val="both"/>
      </w:pPr>
    </w:p>
    <w:tbl>
      <w:tblPr>
        <w:tblW w:w="9464" w:type="dxa"/>
        <w:tblLook w:val="01E0"/>
      </w:tblPr>
      <w:tblGrid>
        <w:gridCol w:w="2808"/>
        <w:gridCol w:w="540"/>
        <w:gridCol w:w="236"/>
        <w:gridCol w:w="3191"/>
        <w:gridCol w:w="236"/>
        <w:gridCol w:w="2453"/>
      </w:tblGrid>
      <w:tr w:rsidR="00A04402" w:rsidRPr="00255923" w:rsidTr="000E5B38">
        <w:tc>
          <w:tcPr>
            <w:tcW w:w="3348" w:type="dxa"/>
            <w:gridSpan w:val="2"/>
            <w:tcBorders>
              <w:bottom w:val="single" w:sz="4" w:space="0" w:color="auto"/>
            </w:tcBorders>
          </w:tcPr>
          <w:p w:rsidR="00A04402" w:rsidRPr="00255923" w:rsidRDefault="00A04402" w:rsidP="000E5B38">
            <w:pPr>
              <w:widowControl w:val="0"/>
              <w:jc w:val="both"/>
              <w:rPr>
                <w:i/>
                <w:snapToGrid w:val="0"/>
              </w:rPr>
            </w:pPr>
          </w:p>
        </w:tc>
        <w:tc>
          <w:tcPr>
            <w:tcW w:w="236" w:type="dxa"/>
          </w:tcPr>
          <w:p w:rsidR="00A04402" w:rsidRPr="00255923" w:rsidRDefault="00A04402" w:rsidP="000E5B38">
            <w:pPr>
              <w:widowControl w:val="0"/>
              <w:jc w:val="both"/>
              <w:rPr>
                <w:i/>
                <w:snapToGrid w:val="0"/>
              </w:rPr>
            </w:pPr>
          </w:p>
        </w:tc>
        <w:tc>
          <w:tcPr>
            <w:tcW w:w="3191" w:type="dxa"/>
            <w:tcBorders>
              <w:left w:val="nil"/>
              <w:bottom w:val="single" w:sz="4" w:space="0" w:color="auto"/>
            </w:tcBorders>
          </w:tcPr>
          <w:p w:rsidR="00A04402" w:rsidRPr="00255923" w:rsidRDefault="00A04402" w:rsidP="000E5B38">
            <w:pPr>
              <w:widowControl w:val="0"/>
              <w:jc w:val="both"/>
              <w:rPr>
                <w:i/>
                <w:snapToGrid w:val="0"/>
              </w:rPr>
            </w:pPr>
          </w:p>
        </w:tc>
        <w:tc>
          <w:tcPr>
            <w:tcW w:w="236" w:type="dxa"/>
          </w:tcPr>
          <w:p w:rsidR="00A04402" w:rsidRPr="00255923" w:rsidRDefault="00A04402" w:rsidP="000E5B38">
            <w:pPr>
              <w:widowControl w:val="0"/>
              <w:jc w:val="both"/>
              <w:rPr>
                <w:i/>
                <w:snapToGrid w:val="0"/>
              </w:rPr>
            </w:pPr>
          </w:p>
        </w:tc>
        <w:tc>
          <w:tcPr>
            <w:tcW w:w="2453" w:type="dxa"/>
            <w:tcBorders>
              <w:bottom w:val="single" w:sz="4" w:space="0" w:color="auto"/>
            </w:tcBorders>
          </w:tcPr>
          <w:p w:rsidR="00A04402" w:rsidRPr="00255923" w:rsidRDefault="00A04402" w:rsidP="000E5B38">
            <w:pPr>
              <w:widowControl w:val="0"/>
              <w:jc w:val="both"/>
              <w:rPr>
                <w:i/>
                <w:snapToGrid w:val="0"/>
              </w:rPr>
            </w:pPr>
          </w:p>
        </w:tc>
      </w:tr>
      <w:tr w:rsidR="00A04402" w:rsidRPr="00255923" w:rsidTr="000E5B38">
        <w:tc>
          <w:tcPr>
            <w:tcW w:w="3348" w:type="dxa"/>
            <w:gridSpan w:val="2"/>
            <w:tcBorders>
              <w:top w:val="single" w:sz="4" w:space="0" w:color="auto"/>
            </w:tcBorders>
            <w:vAlign w:val="center"/>
          </w:tcPr>
          <w:p w:rsidR="00A04402" w:rsidRPr="00255923" w:rsidRDefault="00A04402" w:rsidP="000E5B38">
            <w:pPr>
              <w:widowControl w:val="0"/>
              <w:jc w:val="center"/>
              <w:rPr>
                <w:i/>
                <w:snapToGrid w:val="0"/>
              </w:rPr>
            </w:pPr>
            <w:r w:rsidRPr="00255923">
              <w:rPr>
                <w:i/>
                <w:snapToGrid w:val="0"/>
              </w:rPr>
              <w:t>(должность)</w:t>
            </w:r>
          </w:p>
        </w:tc>
        <w:tc>
          <w:tcPr>
            <w:tcW w:w="236" w:type="dxa"/>
            <w:vAlign w:val="center"/>
          </w:tcPr>
          <w:p w:rsidR="00A04402" w:rsidRPr="00255923" w:rsidRDefault="00A04402" w:rsidP="000E5B38">
            <w:pPr>
              <w:widowControl w:val="0"/>
              <w:jc w:val="center"/>
              <w:rPr>
                <w:i/>
                <w:snapToGrid w:val="0"/>
              </w:rPr>
            </w:pPr>
          </w:p>
        </w:tc>
        <w:tc>
          <w:tcPr>
            <w:tcW w:w="3191" w:type="dxa"/>
            <w:vAlign w:val="center"/>
          </w:tcPr>
          <w:p w:rsidR="00A04402" w:rsidRPr="00255923" w:rsidRDefault="00A04402" w:rsidP="000E5B38">
            <w:pPr>
              <w:widowControl w:val="0"/>
              <w:jc w:val="center"/>
              <w:rPr>
                <w:i/>
                <w:snapToGrid w:val="0"/>
              </w:rPr>
            </w:pPr>
            <w:r w:rsidRPr="00255923">
              <w:rPr>
                <w:i/>
                <w:snapToGrid w:val="0"/>
              </w:rPr>
              <w:t>(подпись)</w:t>
            </w:r>
          </w:p>
        </w:tc>
        <w:tc>
          <w:tcPr>
            <w:tcW w:w="236" w:type="dxa"/>
            <w:vAlign w:val="center"/>
          </w:tcPr>
          <w:p w:rsidR="00A04402" w:rsidRPr="00255923" w:rsidRDefault="00A04402" w:rsidP="000E5B38">
            <w:pPr>
              <w:widowControl w:val="0"/>
              <w:jc w:val="center"/>
              <w:rPr>
                <w:i/>
                <w:snapToGrid w:val="0"/>
              </w:rPr>
            </w:pPr>
          </w:p>
        </w:tc>
        <w:tc>
          <w:tcPr>
            <w:tcW w:w="2453" w:type="dxa"/>
            <w:vAlign w:val="center"/>
          </w:tcPr>
          <w:p w:rsidR="00A04402" w:rsidRPr="00255923" w:rsidRDefault="00A04402" w:rsidP="000E5B38">
            <w:pPr>
              <w:widowControl w:val="0"/>
              <w:jc w:val="center"/>
              <w:rPr>
                <w:i/>
                <w:snapToGrid w:val="0"/>
              </w:rPr>
            </w:pPr>
            <w:r w:rsidRPr="00255923">
              <w:rPr>
                <w:i/>
                <w:snapToGrid w:val="0"/>
              </w:rPr>
              <w:t>(Ф.И.О.)</w:t>
            </w:r>
          </w:p>
        </w:tc>
      </w:tr>
      <w:tr w:rsidR="00A04402" w:rsidRPr="00255923" w:rsidTr="000E5B38">
        <w:tc>
          <w:tcPr>
            <w:tcW w:w="2808" w:type="dxa"/>
            <w:tcBorders>
              <w:bottom w:val="single" w:sz="4" w:space="0" w:color="auto"/>
            </w:tcBorders>
            <w:vAlign w:val="center"/>
          </w:tcPr>
          <w:p w:rsidR="00A04402" w:rsidRDefault="00A04402" w:rsidP="000E5B38">
            <w:pPr>
              <w:widowControl w:val="0"/>
              <w:jc w:val="both"/>
              <w:rPr>
                <w:snapToGrid w:val="0"/>
              </w:rPr>
            </w:pPr>
          </w:p>
          <w:p w:rsidR="00A04402" w:rsidRPr="00255923" w:rsidRDefault="00A04402" w:rsidP="000E5B38">
            <w:pPr>
              <w:widowControl w:val="0"/>
              <w:jc w:val="both"/>
              <w:rPr>
                <w:i/>
                <w:snapToGrid w:val="0"/>
              </w:rPr>
            </w:pPr>
            <w:r w:rsidRPr="00255923">
              <w:rPr>
                <w:snapToGrid w:val="0"/>
              </w:rPr>
              <w:t xml:space="preserve">"      "                20     </w:t>
            </w:r>
          </w:p>
        </w:tc>
        <w:tc>
          <w:tcPr>
            <w:tcW w:w="776" w:type="dxa"/>
            <w:gridSpan w:val="2"/>
            <w:vAlign w:val="center"/>
          </w:tcPr>
          <w:p w:rsidR="00A04402" w:rsidRDefault="00A04402" w:rsidP="000E5B38">
            <w:pPr>
              <w:widowControl w:val="0"/>
              <w:jc w:val="center"/>
              <w:rPr>
                <w:snapToGrid w:val="0"/>
              </w:rPr>
            </w:pPr>
          </w:p>
          <w:p w:rsidR="00A04402" w:rsidRPr="00255923" w:rsidRDefault="00A04402" w:rsidP="000E5B38">
            <w:pPr>
              <w:widowControl w:val="0"/>
              <w:jc w:val="center"/>
              <w:rPr>
                <w:snapToGrid w:val="0"/>
              </w:rPr>
            </w:pPr>
            <w:r w:rsidRPr="00255923">
              <w:rPr>
                <w:snapToGrid w:val="0"/>
              </w:rPr>
              <w:t>г.</w:t>
            </w:r>
          </w:p>
        </w:tc>
        <w:tc>
          <w:tcPr>
            <w:tcW w:w="3191" w:type="dxa"/>
            <w:vAlign w:val="center"/>
          </w:tcPr>
          <w:p w:rsidR="00A04402" w:rsidRPr="00255923" w:rsidRDefault="00A04402" w:rsidP="000E5B38">
            <w:pPr>
              <w:widowControl w:val="0"/>
              <w:jc w:val="center"/>
              <w:rPr>
                <w:i/>
                <w:snapToGrid w:val="0"/>
              </w:rPr>
            </w:pPr>
            <w:r w:rsidRPr="00255923">
              <w:rPr>
                <w:i/>
                <w:snapToGrid w:val="0"/>
              </w:rPr>
              <w:t>м.п.</w:t>
            </w:r>
          </w:p>
        </w:tc>
        <w:tc>
          <w:tcPr>
            <w:tcW w:w="236" w:type="dxa"/>
            <w:vAlign w:val="center"/>
          </w:tcPr>
          <w:p w:rsidR="00A04402" w:rsidRPr="00255923" w:rsidRDefault="00A04402" w:rsidP="000E5B38">
            <w:pPr>
              <w:widowControl w:val="0"/>
              <w:jc w:val="center"/>
              <w:rPr>
                <w:i/>
                <w:snapToGrid w:val="0"/>
              </w:rPr>
            </w:pPr>
          </w:p>
        </w:tc>
        <w:tc>
          <w:tcPr>
            <w:tcW w:w="2453" w:type="dxa"/>
            <w:vAlign w:val="center"/>
          </w:tcPr>
          <w:p w:rsidR="00A04402" w:rsidRPr="00255923" w:rsidRDefault="00A04402" w:rsidP="000E5B38">
            <w:pPr>
              <w:widowControl w:val="0"/>
              <w:jc w:val="center"/>
              <w:rPr>
                <w:i/>
                <w:snapToGrid w:val="0"/>
              </w:rPr>
            </w:pPr>
          </w:p>
        </w:tc>
      </w:tr>
    </w:tbl>
    <w:p w:rsidR="00A04402" w:rsidRDefault="00A04402" w:rsidP="00255923">
      <w:pPr>
        <w:shd w:val="clear" w:color="auto" w:fill="FFFFFF"/>
        <w:rPr>
          <w:snapToGrid w:val="0"/>
        </w:rPr>
      </w:pPr>
    </w:p>
    <w:p w:rsidR="00A04402" w:rsidRDefault="00A04402" w:rsidP="00255923">
      <w:pPr>
        <w:shd w:val="clear" w:color="auto" w:fill="FFFFFF"/>
        <w:rPr>
          <w:snapToGrid w:val="0"/>
        </w:rPr>
      </w:pPr>
    </w:p>
    <w:p w:rsidR="00A04402" w:rsidRDefault="00A04402" w:rsidP="00255923">
      <w:pPr>
        <w:shd w:val="clear" w:color="auto" w:fill="FFFFFF"/>
        <w:rPr>
          <w:snapToGrid w:val="0"/>
        </w:rPr>
      </w:pPr>
    </w:p>
    <w:p w:rsidR="00A04402" w:rsidRPr="00255923" w:rsidRDefault="00A04402" w:rsidP="00255923">
      <w:pPr>
        <w:shd w:val="clear" w:color="auto" w:fill="FFFFFF"/>
        <w:rPr>
          <w:snapToGrid w:val="0"/>
        </w:rPr>
      </w:pPr>
    </w:p>
    <w:p w:rsidR="00A04402" w:rsidRPr="00255923" w:rsidRDefault="00A04402" w:rsidP="007C0D83">
      <w:pPr>
        <w:shd w:val="clear" w:color="auto" w:fill="FFFFFF"/>
        <w:ind w:firstLine="680"/>
        <w:jc w:val="right"/>
        <w:rPr>
          <w:snapToGrid w:val="0"/>
        </w:rPr>
      </w:pPr>
      <w:r w:rsidRPr="00255923">
        <w:rPr>
          <w:snapToGrid w:val="0"/>
        </w:rPr>
        <w:t>Приложение № 3</w:t>
      </w:r>
    </w:p>
    <w:p w:rsidR="00A04402" w:rsidRPr="00255923" w:rsidRDefault="00A04402" w:rsidP="007C0D83">
      <w:pPr>
        <w:shd w:val="clear" w:color="auto" w:fill="FFFFFF"/>
        <w:ind w:firstLine="680"/>
        <w:jc w:val="right"/>
      </w:pPr>
      <w:r w:rsidRPr="00255923">
        <w:rPr>
          <w:snapToGrid w:val="0"/>
        </w:rPr>
        <w:t xml:space="preserve">к </w:t>
      </w:r>
      <w:r w:rsidRPr="00255923">
        <w:t>Порядку предоставления</w:t>
      </w:r>
    </w:p>
    <w:p w:rsidR="00A04402" w:rsidRPr="00255923" w:rsidRDefault="00A04402" w:rsidP="007C0D83">
      <w:pPr>
        <w:autoSpaceDE w:val="0"/>
        <w:autoSpaceDN w:val="0"/>
        <w:adjustRightInd w:val="0"/>
        <w:ind w:firstLine="680"/>
        <w:jc w:val="right"/>
      </w:pPr>
      <w:r w:rsidRPr="00255923">
        <w:t xml:space="preserve">субсидий субъектам малого и </w:t>
      </w:r>
    </w:p>
    <w:p w:rsidR="00A04402" w:rsidRPr="00255923" w:rsidRDefault="00A04402" w:rsidP="007C0D83">
      <w:pPr>
        <w:autoSpaceDE w:val="0"/>
        <w:autoSpaceDN w:val="0"/>
        <w:adjustRightInd w:val="0"/>
        <w:ind w:firstLine="680"/>
        <w:jc w:val="right"/>
      </w:pPr>
      <w:r w:rsidRPr="00255923">
        <w:t xml:space="preserve">среднего предпринимательства на развитие </w:t>
      </w:r>
    </w:p>
    <w:p w:rsidR="00A04402" w:rsidRPr="00255923" w:rsidRDefault="00A04402" w:rsidP="007C0D83">
      <w:pPr>
        <w:autoSpaceDE w:val="0"/>
        <w:autoSpaceDN w:val="0"/>
        <w:adjustRightInd w:val="0"/>
        <w:ind w:firstLine="680"/>
        <w:jc w:val="right"/>
      </w:pPr>
      <w:r w:rsidRPr="00255923">
        <w:t xml:space="preserve">и физическим лицам на открытие </w:t>
      </w:r>
    </w:p>
    <w:p w:rsidR="00A04402" w:rsidRPr="00255923" w:rsidRDefault="00A04402" w:rsidP="007C0D83">
      <w:pPr>
        <w:autoSpaceDE w:val="0"/>
        <w:autoSpaceDN w:val="0"/>
        <w:adjustRightInd w:val="0"/>
        <w:ind w:firstLine="680"/>
        <w:jc w:val="right"/>
      </w:pPr>
      <w:r w:rsidRPr="00255923">
        <w:t xml:space="preserve">собственного дела в виде муниципальных </w:t>
      </w:r>
    </w:p>
    <w:p w:rsidR="00A04402" w:rsidRPr="00255923" w:rsidRDefault="00A04402" w:rsidP="007C0D83">
      <w:pPr>
        <w:autoSpaceDE w:val="0"/>
        <w:autoSpaceDN w:val="0"/>
        <w:adjustRightInd w:val="0"/>
        <w:ind w:firstLine="680"/>
        <w:jc w:val="right"/>
      </w:pPr>
      <w:r w:rsidRPr="00255923">
        <w:t xml:space="preserve">грантов в Большереченском </w:t>
      </w:r>
    </w:p>
    <w:p w:rsidR="00A04402" w:rsidRPr="00255923" w:rsidRDefault="00A04402" w:rsidP="007C0D83">
      <w:pPr>
        <w:pStyle w:val="BodyText"/>
        <w:jc w:val="right"/>
        <w:rPr>
          <w:b/>
          <w:i/>
          <w:szCs w:val="24"/>
        </w:rPr>
      </w:pPr>
      <w:r w:rsidRPr="00255923">
        <w:rPr>
          <w:szCs w:val="24"/>
        </w:rPr>
        <w:t>муниципальном районе</w:t>
      </w:r>
    </w:p>
    <w:p w:rsidR="00A04402" w:rsidRPr="00255923" w:rsidRDefault="00A04402" w:rsidP="00255923">
      <w:pPr>
        <w:pStyle w:val="BodyText"/>
        <w:tabs>
          <w:tab w:val="left" w:pos="8241"/>
        </w:tabs>
        <w:jc w:val="left"/>
        <w:rPr>
          <w:b/>
          <w:i/>
          <w:szCs w:val="24"/>
        </w:rPr>
      </w:pPr>
      <w:r w:rsidRPr="00255923">
        <w:rPr>
          <w:b/>
          <w:i/>
          <w:szCs w:val="24"/>
        </w:rPr>
        <w:tab/>
      </w:r>
    </w:p>
    <w:p w:rsidR="00A04402" w:rsidRPr="00255923" w:rsidRDefault="00A04402" w:rsidP="00FD4165">
      <w:pPr>
        <w:pStyle w:val="BodyText"/>
        <w:jc w:val="center"/>
        <w:rPr>
          <w:b/>
          <w:szCs w:val="24"/>
        </w:rPr>
      </w:pPr>
      <w:r w:rsidRPr="00255923">
        <w:rPr>
          <w:b/>
          <w:szCs w:val="24"/>
        </w:rPr>
        <w:t>Перечень документов</w:t>
      </w:r>
    </w:p>
    <w:p w:rsidR="00A04402" w:rsidRPr="00255923" w:rsidRDefault="00A04402" w:rsidP="00255923">
      <w:pPr>
        <w:pStyle w:val="BodyText"/>
        <w:jc w:val="center"/>
        <w:rPr>
          <w:b/>
          <w:szCs w:val="24"/>
        </w:rPr>
      </w:pPr>
      <w:r w:rsidRPr="00255923">
        <w:rPr>
          <w:b/>
          <w:szCs w:val="24"/>
        </w:rPr>
        <w:t>для участия в конкурсе на предоставление грантовой поддержки субъектам малого предпринимательства и гражданам для организации собственного дела</w:t>
      </w:r>
    </w:p>
    <w:tbl>
      <w:tblPr>
        <w:tblpPr w:leftFromText="180" w:rightFromText="180" w:vertAnchor="text" w:horzAnchor="margin" w:tblpXSpec="center" w:tblpY="795"/>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425"/>
        <w:gridCol w:w="7040"/>
      </w:tblGrid>
      <w:tr w:rsidR="00A04402" w:rsidRPr="001F119E" w:rsidTr="00533027">
        <w:tc>
          <w:tcPr>
            <w:tcW w:w="2660" w:type="dxa"/>
          </w:tcPr>
          <w:p w:rsidR="00A04402" w:rsidRPr="001F119E" w:rsidRDefault="00A04402" w:rsidP="00533027">
            <w:pPr>
              <w:jc w:val="center"/>
              <w:rPr>
                <w:b/>
                <w:sz w:val="23"/>
                <w:szCs w:val="23"/>
              </w:rPr>
            </w:pPr>
            <w:r w:rsidRPr="001F119E">
              <w:rPr>
                <w:b/>
                <w:sz w:val="23"/>
                <w:szCs w:val="23"/>
              </w:rPr>
              <w:t>Участник конкурса</w:t>
            </w:r>
          </w:p>
        </w:tc>
        <w:tc>
          <w:tcPr>
            <w:tcW w:w="425" w:type="dxa"/>
          </w:tcPr>
          <w:p w:rsidR="00A04402" w:rsidRPr="001F119E" w:rsidRDefault="00A04402" w:rsidP="00533027">
            <w:pPr>
              <w:jc w:val="center"/>
              <w:rPr>
                <w:b/>
                <w:sz w:val="23"/>
                <w:szCs w:val="23"/>
              </w:rPr>
            </w:pPr>
            <w:r w:rsidRPr="001F119E">
              <w:rPr>
                <w:b/>
                <w:sz w:val="23"/>
                <w:szCs w:val="23"/>
              </w:rPr>
              <w:t>№</w:t>
            </w:r>
          </w:p>
        </w:tc>
        <w:tc>
          <w:tcPr>
            <w:tcW w:w="7040" w:type="dxa"/>
          </w:tcPr>
          <w:p w:rsidR="00A04402" w:rsidRPr="001F119E" w:rsidRDefault="00A04402" w:rsidP="00533027">
            <w:pPr>
              <w:jc w:val="center"/>
              <w:rPr>
                <w:b/>
                <w:sz w:val="23"/>
                <w:szCs w:val="23"/>
              </w:rPr>
            </w:pPr>
            <w:r w:rsidRPr="001F119E">
              <w:rPr>
                <w:b/>
                <w:sz w:val="23"/>
                <w:szCs w:val="23"/>
              </w:rPr>
              <w:t>Наименование документа</w:t>
            </w:r>
          </w:p>
        </w:tc>
      </w:tr>
      <w:tr w:rsidR="00A04402" w:rsidRPr="001F119E" w:rsidTr="00533027">
        <w:tc>
          <w:tcPr>
            <w:tcW w:w="2660" w:type="dxa"/>
            <w:vMerge w:val="restart"/>
            <w:vAlign w:val="center"/>
          </w:tcPr>
          <w:p w:rsidR="00A04402" w:rsidRPr="001F119E" w:rsidRDefault="00A04402" w:rsidP="00533027">
            <w:pPr>
              <w:jc w:val="center"/>
              <w:rPr>
                <w:sz w:val="23"/>
                <w:szCs w:val="23"/>
              </w:rPr>
            </w:pPr>
          </w:p>
          <w:p w:rsidR="00A04402" w:rsidRPr="001F119E" w:rsidRDefault="00A04402" w:rsidP="00533027">
            <w:pPr>
              <w:jc w:val="center"/>
              <w:rPr>
                <w:b/>
                <w:sz w:val="23"/>
                <w:szCs w:val="23"/>
              </w:rPr>
            </w:pPr>
            <w:r w:rsidRPr="001F119E">
              <w:rPr>
                <w:b/>
                <w:sz w:val="23"/>
                <w:szCs w:val="23"/>
              </w:rPr>
              <w:t>Субъект малого предпринимательства</w:t>
            </w:r>
          </w:p>
          <w:p w:rsidR="00A04402" w:rsidRPr="001F119E" w:rsidRDefault="00A04402" w:rsidP="00533027">
            <w:pPr>
              <w:rPr>
                <w:sz w:val="23"/>
                <w:szCs w:val="23"/>
              </w:rPr>
            </w:pPr>
          </w:p>
        </w:tc>
        <w:tc>
          <w:tcPr>
            <w:tcW w:w="425" w:type="dxa"/>
            <w:vAlign w:val="center"/>
          </w:tcPr>
          <w:p w:rsidR="00A04402" w:rsidRPr="001F119E" w:rsidRDefault="00A04402" w:rsidP="00533027">
            <w:pPr>
              <w:rPr>
                <w:sz w:val="23"/>
                <w:szCs w:val="23"/>
              </w:rPr>
            </w:pPr>
            <w:r w:rsidRPr="001F119E">
              <w:rPr>
                <w:sz w:val="23"/>
                <w:szCs w:val="23"/>
              </w:rPr>
              <w:t xml:space="preserve">     1</w:t>
            </w:r>
          </w:p>
        </w:tc>
        <w:tc>
          <w:tcPr>
            <w:tcW w:w="7040" w:type="dxa"/>
          </w:tcPr>
          <w:p w:rsidR="00A04402" w:rsidRPr="001F119E" w:rsidRDefault="00A04402" w:rsidP="00533027">
            <w:pPr>
              <w:rPr>
                <w:sz w:val="23"/>
                <w:szCs w:val="23"/>
              </w:rPr>
            </w:pPr>
            <w:r w:rsidRPr="001F119E">
              <w:rPr>
                <w:b/>
                <w:sz w:val="23"/>
                <w:szCs w:val="23"/>
              </w:rPr>
              <w:t>заявление</w:t>
            </w:r>
            <w:r w:rsidRPr="001F119E">
              <w:rPr>
                <w:sz w:val="23"/>
                <w:szCs w:val="23"/>
              </w:rPr>
              <w:t xml:space="preserve"> на предоставление грантовой поддержки</w:t>
            </w:r>
            <w:r w:rsidRPr="001F119E">
              <w:rPr>
                <w:b/>
                <w:sz w:val="23"/>
                <w:szCs w:val="23"/>
              </w:rPr>
              <w:t xml:space="preserve"> </w:t>
            </w:r>
            <w:r w:rsidRPr="001F119E">
              <w:rPr>
                <w:sz w:val="23"/>
                <w:szCs w:val="23"/>
              </w:rPr>
              <w:t>(Приложение № 1);</w:t>
            </w:r>
          </w:p>
        </w:tc>
      </w:tr>
      <w:tr w:rsidR="00A04402" w:rsidRPr="001F119E" w:rsidTr="00533027">
        <w:tc>
          <w:tcPr>
            <w:tcW w:w="2660" w:type="dxa"/>
            <w:vMerge/>
          </w:tcPr>
          <w:p w:rsidR="00A04402" w:rsidRPr="001F119E" w:rsidRDefault="00A04402" w:rsidP="00533027">
            <w:pPr>
              <w:rPr>
                <w:sz w:val="23"/>
                <w:szCs w:val="23"/>
              </w:rPr>
            </w:pPr>
          </w:p>
        </w:tc>
        <w:tc>
          <w:tcPr>
            <w:tcW w:w="425" w:type="dxa"/>
            <w:vAlign w:val="center"/>
          </w:tcPr>
          <w:p w:rsidR="00A04402" w:rsidRPr="001F119E" w:rsidRDefault="00A04402" w:rsidP="00533027">
            <w:pPr>
              <w:rPr>
                <w:sz w:val="23"/>
                <w:szCs w:val="23"/>
              </w:rPr>
            </w:pPr>
            <w:r w:rsidRPr="001F119E">
              <w:rPr>
                <w:sz w:val="23"/>
                <w:szCs w:val="23"/>
              </w:rPr>
              <w:t>2</w:t>
            </w:r>
          </w:p>
        </w:tc>
        <w:tc>
          <w:tcPr>
            <w:tcW w:w="7040" w:type="dxa"/>
          </w:tcPr>
          <w:p w:rsidR="00A04402" w:rsidRPr="001F119E" w:rsidRDefault="00A04402" w:rsidP="00533027">
            <w:pPr>
              <w:tabs>
                <w:tab w:val="num" w:pos="720"/>
              </w:tabs>
              <w:autoSpaceDE w:val="0"/>
              <w:autoSpaceDN w:val="0"/>
              <w:adjustRightInd w:val="0"/>
              <w:jc w:val="both"/>
              <w:rPr>
                <w:sz w:val="23"/>
                <w:szCs w:val="23"/>
              </w:rPr>
            </w:pPr>
            <w:r w:rsidRPr="001F119E">
              <w:rPr>
                <w:b/>
                <w:sz w:val="23"/>
                <w:szCs w:val="23"/>
              </w:rPr>
              <w:t>технико-экономическое обоснование бизнес – проекта</w:t>
            </w:r>
            <w:r w:rsidRPr="001F119E">
              <w:rPr>
                <w:sz w:val="23"/>
                <w:szCs w:val="23"/>
              </w:rPr>
              <w:t xml:space="preserve"> (бизнес-план), обоснование инвестиций;</w:t>
            </w:r>
          </w:p>
        </w:tc>
      </w:tr>
      <w:tr w:rsidR="00A04402" w:rsidRPr="001F119E" w:rsidTr="00533027">
        <w:trPr>
          <w:trHeight w:val="235"/>
        </w:trPr>
        <w:tc>
          <w:tcPr>
            <w:tcW w:w="2660" w:type="dxa"/>
            <w:vMerge/>
          </w:tcPr>
          <w:p w:rsidR="00A04402" w:rsidRPr="001F119E" w:rsidRDefault="00A04402" w:rsidP="00533027">
            <w:pPr>
              <w:rPr>
                <w:sz w:val="23"/>
                <w:szCs w:val="23"/>
              </w:rPr>
            </w:pPr>
          </w:p>
        </w:tc>
        <w:tc>
          <w:tcPr>
            <w:tcW w:w="425" w:type="dxa"/>
            <w:vAlign w:val="center"/>
          </w:tcPr>
          <w:p w:rsidR="00A04402" w:rsidRPr="001F119E" w:rsidRDefault="00A04402" w:rsidP="00533027">
            <w:pPr>
              <w:rPr>
                <w:sz w:val="23"/>
                <w:szCs w:val="23"/>
              </w:rPr>
            </w:pPr>
            <w:r w:rsidRPr="001F119E">
              <w:rPr>
                <w:sz w:val="23"/>
                <w:szCs w:val="23"/>
              </w:rPr>
              <w:t>3</w:t>
            </w:r>
          </w:p>
        </w:tc>
        <w:tc>
          <w:tcPr>
            <w:tcW w:w="7040" w:type="dxa"/>
          </w:tcPr>
          <w:p w:rsidR="00A04402" w:rsidRPr="001F119E" w:rsidRDefault="00A04402" w:rsidP="00533027">
            <w:pPr>
              <w:tabs>
                <w:tab w:val="num" w:pos="720"/>
              </w:tabs>
              <w:autoSpaceDE w:val="0"/>
              <w:autoSpaceDN w:val="0"/>
              <w:adjustRightInd w:val="0"/>
              <w:jc w:val="both"/>
              <w:rPr>
                <w:sz w:val="23"/>
                <w:szCs w:val="23"/>
              </w:rPr>
            </w:pPr>
            <w:r w:rsidRPr="001F119E">
              <w:rPr>
                <w:b/>
                <w:sz w:val="23"/>
                <w:szCs w:val="23"/>
              </w:rPr>
              <w:t>календарный план реализации проекта</w:t>
            </w:r>
            <w:r w:rsidRPr="001F119E">
              <w:rPr>
                <w:sz w:val="23"/>
                <w:szCs w:val="23"/>
              </w:rPr>
              <w:t>;</w:t>
            </w:r>
          </w:p>
        </w:tc>
      </w:tr>
      <w:tr w:rsidR="00A04402" w:rsidRPr="001F119E" w:rsidTr="00533027">
        <w:trPr>
          <w:trHeight w:val="375"/>
        </w:trPr>
        <w:tc>
          <w:tcPr>
            <w:tcW w:w="2660" w:type="dxa"/>
            <w:vMerge/>
          </w:tcPr>
          <w:p w:rsidR="00A04402" w:rsidRPr="001F119E" w:rsidRDefault="00A04402" w:rsidP="00533027">
            <w:pPr>
              <w:rPr>
                <w:sz w:val="23"/>
                <w:szCs w:val="23"/>
              </w:rPr>
            </w:pPr>
          </w:p>
        </w:tc>
        <w:tc>
          <w:tcPr>
            <w:tcW w:w="425" w:type="dxa"/>
            <w:vAlign w:val="center"/>
          </w:tcPr>
          <w:p w:rsidR="00A04402" w:rsidRPr="001F119E" w:rsidRDefault="00A04402" w:rsidP="00533027">
            <w:pPr>
              <w:rPr>
                <w:sz w:val="23"/>
                <w:szCs w:val="23"/>
              </w:rPr>
            </w:pPr>
            <w:r w:rsidRPr="001F119E">
              <w:rPr>
                <w:sz w:val="23"/>
                <w:szCs w:val="23"/>
              </w:rPr>
              <w:t>4</w:t>
            </w:r>
          </w:p>
        </w:tc>
        <w:tc>
          <w:tcPr>
            <w:tcW w:w="7040" w:type="dxa"/>
          </w:tcPr>
          <w:p w:rsidR="00A04402" w:rsidRPr="001F119E" w:rsidRDefault="00A04402" w:rsidP="00533027">
            <w:pPr>
              <w:tabs>
                <w:tab w:val="num" w:pos="720"/>
              </w:tabs>
              <w:autoSpaceDE w:val="0"/>
              <w:autoSpaceDN w:val="0"/>
              <w:adjustRightInd w:val="0"/>
              <w:jc w:val="both"/>
              <w:rPr>
                <w:sz w:val="23"/>
                <w:szCs w:val="23"/>
              </w:rPr>
            </w:pPr>
            <w:r w:rsidRPr="001F119E">
              <w:rPr>
                <w:b/>
                <w:sz w:val="23"/>
                <w:szCs w:val="23"/>
              </w:rPr>
              <w:t xml:space="preserve">справка о полученных субсидиях </w:t>
            </w:r>
            <w:r w:rsidRPr="001F119E">
              <w:rPr>
                <w:sz w:val="23"/>
                <w:szCs w:val="23"/>
              </w:rPr>
              <w:t xml:space="preserve">с момента государственной регистрации до первого числа месяца подачи заявки на участие в конкурсе, заверенная подписью руководителя или индивидуального предпринимателя и печатью (при ее наличии) </w:t>
            </w:r>
            <w:r w:rsidRPr="001F119E">
              <w:rPr>
                <w:b/>
                <w:sz w:val="23"/>
                <w:szCs w:val="23"/>
              </w:rPr>
              <w:t>(Приложение № 5)</w:t>
            </w:r>
            <w:r w:rsidRPr="001F119E">
              <w:rPr>
                <w:sz w:val="23"/>
                <w:szCs w:val="23"/>
              </w:rPr>
              <w:t>;</w:t>
            </w:r>
          </w:p>
        </w:tc>
      </w:tr>
      <w:tr w:rsidR="00A04402" w:rsidRPr="001F119E" w:rsidTr="00533027">
        <w:trPr>
          <w:trHeight w:val="195"/>
        </w:trPr>
        <w:tc>
          <w:tcPr>
            <w:tcW w:w="2660" w:type="dxa"/>
            <w:vMerge/>
          </w:tcPr>
          <w:p w:rsidR="00A04402" w:rsidRPr="001F119E" w:rsidRDefault="00A04402" w:rsidP="00533027">
            <w:pPr>
              <w:rPr>
                <w:sz w:val="23"/>
                <w:szCs w:val="23"/>
              </w:rPr>
            </w:pPr>
          </w:p>
        </w:tc>
        <w:tc>
          <w:tcPr>
            <w:tcW w:w="425" w:type="dxa"/>
            <w:vAlign w:val="center"/>
          </w:tcPr>
          <w:p w:rsidR="00A04402" w:rsidRPr="001F119E" w:rsidRDefault="00A04402" w:rsidP="00533027">
            <w:pPr>
              <w:rPr>
                <w:sz w:val="23"/>
                <w:szCs w:val="23"/>
              </w:rPr>
            </w:pPr>
            <w:r w:rsidRPr="001F119E">
              <w:rPr>
                <w:sz w:val="23"/>
                <w:szCs w:val="23"/>
              </w:rPr>
              <w:t>5</w:t>
            </w:r>
          </w:p>
        </w:tc>
        <w:tc>
          <w:tcPr>
            <w:tcW w:w="7040" w:type="dxa"/>
          </w:tcPr>
          <w:p w:rsidR="00A04402" w:rsidRPr="001F119E" w:rsidRDefault="00A04402" w:rsidP="00533027">
            <w:pPr>
              <w:tabs>
                <w:tab w:val="num" w:pos="720"/>
              </w:tabs>
              <w:autoSpaceDE w:val="0"/>
              <w:autoSpaceDN w:val="0"/>
              <w:adjustRightInd w:val="0"/>
              <w:jc w:val="both"/>
              <w:rPr>
                <w:sz w:val="23"/>
                <w:szCs w:val="23"/>
              </w:rPr>
            </w:pPr>
            <w:r w:rsidRPr="001F119E">
              <w:rPr>
                <w:b/>
                <w:sz w:val="23"/>
                <w:szCs w:val="23"/>
              </w:rPr>
              <w:t>выписка из единого государственного реестра юридических лиц или реестра индивидуальных предпринимателей</w:t>
            </w:r>
            <w:r w:rsidRPr="001F119E">
              <w:rPr>
                <w:sz w:val="23"/>
                <w:szCs w:val="23"/>
              </w:rPr>
              <w:t xml:space="preserve">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tc>
      </w:tr>
      <w:tr w:rsidR="00A04402" w:rsidRPr="001F119E" w:rsidTr="00533027">
        <w:trPr>
          <w:trHeight w:val="195"/>
        </w:trPr>
        <w:tc>
          <w:tcPr>
            <w:tcW w:w="2660" w:type="dxa"/>
            <w:vMerge/>
          </w:tcPr>
          <w:p w:rsidR="00A04402" w:rsidRPr="001F119E" w:rsidRDefault="00A04402" w:rsidP="00533027">
            <w:pPr>
              <w:rPr>
                <w:sz w:val="23"/>
                <w:szCs w:val="23"/>
              </w:rPr>
            </w:pPr>
          </w:p>
        </w:tc>
        <w:tc>
          <w:tcPr>
            <w:tcW w:w="425" w:type="dxa"/>
            <w:vAlign w:val="center"/>
          </w:tcPr>
          <w:p w:rsidR="00A04402" w:rsidRPr="001F119E" w:rsidRDefault="00A04402" w:rsidP="00533027">
            <w:pPr>
              <w:rPr>
                <w:sz w:val="23"/>
                <w:szCs w:val="23"/>
              </w:rPr>
            </w:pPr>
            <w:r w:rsidRPr="001F119E">
              <w:rPr>
                <w:sz w:val="23"/>
                <w:szCs w:val="23"/>
              </w:rPr>
              <w:t>6</w:t>
            </w:r>
          </w:p>
        </w:tc>
        <w:tc>
          <w:tcPr>
            <w:tcW w:w="7040" w:type="dxa"/>
          </w:tcPr>
          <w:p w:rsidR="00A04402" w:rsidRPr="001F119E" w:rsidRDefault="00A04402" w:rsidP="00533027">
            <w:pPr>
              <w:tabs>
                <w:tab w:val="num" w:pos="720"/>
              </w:tabs>
              <w:autoSpaceDE w:val="0"/>
              <w:autoSpaceDN w:val="0"/>
              <w:adjustRightInd w:val="0"/>
              <w:jc w:val="both"/>
              <w:rPr>
                <w:sz w:val="23"/>
                <w:szCs w:val="23"/>
              </w:rPr>
            </w:pPr>
            <w:r w:rsidRPr="001F119E">
              <w:rPr>
                <w:b/>
                <w:sz w:val="23"/>
                <w:szCs w:val="23"/>
              </w:rPr>
              <w:t>справка налогового органа</w:t>
            </w:r>
            <w:r w:rsidRPr="001F119E">
              <w:rPr>
                <w:sz w:val="23"/>
                <w:szCs w:val="23"/>
              </w:rPr>
              <w:t xml:space="preserve"> об исполнении налогоплательщиком обязанности по уплате налогов, сборов, пеней, штрафов,  выданная в срок не ранее, чем за один месяц до даты представления заявки на участие в конкурсе. </w:t>
            </w:r>
            <w:r w:rsidRPr="001F119E">
              <w:rPr>
                <w:b/>
                <w:sz w:val="23"/>
                <w:szCs w:val="23"/>
              </w:rPr>
              <w:t>В случае наличия неисполненной обязанности по уплате налогов</w:t>
            </w:r>
            <w:r w:rsidRPr="001F119E">
              <w:rPr>
                <w:sz w:val="23"/>
                <w:szCs w:val="23"/>
              </w:rPr>
              <w:t xml:space="preserve">, сборов, пеней, штрафов – </w:t>
            </w:r>
            <w:r w:rsidRPr="001F119E">
              <w:rPr>
                <w:b/>
                <w:sz w:val="23"/>
                <w:szCs w:val="23"/>
              </w:rPr>
              <w:t>справка о состоянии расчетов</w:t>
            </w:r>
            <w:r w:rsidRPr="001F119E">
              <w:rPr>
                <w:sz w:val="23"/>
                <w:szCs w:val="23"/>
              </w:rPr>
              <w:t xml:space="preserve"> по налогам, сборам, пеням, штрафам и документы, подтверждающие погашение задолженности;</w:t>
            </w:r>
          </w:p>
        </w:tc>
      </w:tr>
      <w:tr w:rsidR="00A04402" w:rsidRPr="001F119E" w:rsidTr="00533027">
        <w:trPr>
          <w:trHeight w:val="135"/>
        </w:trPr>
        <w:tc>
          <w:tcPr>
            <w:tcW w:w="2660" w:type="dxa"/>
            <w:vMerge/>
          </w:tcPr>
          <w:p w:rsidR="00A04402" w:rsidRPr="001F119E" w:rsidRDefault="00A04402" w:rsidP="00533027">
            <w:pPr>
              <w:rPr>
                <w:sz w:val="23"/>
                <w:szCs w:val="23"/>
              </w:rPr>
            </w:pPr>
          </w:p>
        </w:tc>
        <w:tc>
          <w:tcPr>
            <w:tcW w:w="425" w:type="dxa"/>
            <w:vAlign w:val="center"/>
          </w:tcPr>
          <w:p w:rsidR="00A04402" w:rsidRPr="001F119E" w:rsidRDefault="00A04402" w:rsidP="00533027">
            <w:pPr>
              <w:rPr>
                <w:sz w:val="23"/>
                <w:szCs w:val="23"/>
              </w:rPr>
            </w:pPr>
            <w:r w:rsidRPr="001F119E">
              <w:rPr>
                <w:sz w:val="23"/>
                <w:szCs w:val="23"/>
              </w:rPr>
              <w:t>7</w:t>
            </w:r>
          </w:p>
        </w:tc>
        <w:tc>
          <w:tcPr>
            <w:tcW w:w="7040" w:type="dxa"/>
          </w:tcPr>
          <w:p w:rsidR="00A04402" w:rsidRPr="001F119E" w:rsidRDefault="00A04402" w:rsidP="00533027">
            <w:pPr>
              <w:tabs>
                <w:tab w:val="num" w:pos="720"/>
              </w:tabs>
              <w:autoSpaceDE w:val="0"/>
              <w:autoSpaceDN w:val="0"/>
              <w:adjustRightInd w:val="0"/>
              <w:jc w:val="both"/>
              <w:rPr>
                <w:sz w:val="23"/>
                <w:szCs w:val="23"/>
              </w:rPr>
            </w:pPr>
            <w:r w:rsidRPr="001F119E">
              <w:rPr>
                <w:b/>
                <w:sz w:val="23"/>
                <w:szCs w:val="23"/>
              </w:rPr>
              <w:t>справка о средней численности работников</w:t>
            </w:r>
            <w:r w:rsidRPr="001F119E">
              <w:rPr>
                <w:sz w:val="23"/>
                <w:szCs w:val="23"/>
              </w:rPr>
              <w:t xml:space="preserve"> за период, прошедший со дня  государственной регистрации  до первого числа месяца  подачи заявки на участие в конкурсе, заверенная подписью руководителя или индивидуального предпринимателя и печатью (при ее наличии);</w:t>
            </w:r>
          </w:p>
        </w:tc>
      </w:tr>
      <w:tr w:rsidR="00A04402" w:rsidRPr="001F119E" w:rsidTr="00533027">
        <w:tc>
          <w:tcPr>
            <w:tcW w:w="2660" w:type="dxa"/>
            <w:vMerge/>
          </w:tcPr>
          <w:p w:rsidR="00A04402" w:rsidRPr="001F119E" w:rsidRDefault="00A04402" w:rsidP="00533027">
            <w:pPr>
              <w:rPr>
                <w:sz w:val="23"/>
                <w:szCs w:val="23"/>
              </w:rPr>
            </w:pPr>
          </w:p>
        </w:tc>
        <w:tc>
          <w:tcPr>
            <w:tcW w:w="425" w:type="dxa"/>
            <w:vAlign w:val="center"/>
          </w:tcPr>
          <w:p w:rsidR="00A04402" w:rsidRPr="001F119E" w:rsidRDefault="00A04402" w:rsidP="00533027">
            <w:pPr>
              <w:rPr>
                <w:sz w:val="23"/>
                <w:szCs w:val="23"/>
              </w:rPr>
            </w:pPr>
            <w:r w:rsidRPr="001F119E">
              <w:rPr>
                <w:sz w:val="23"/>
                <w:szCs w:val="23"/>
              </w:rPr>
              <w:t>8</w:t>
            </w:r>
          </w:p>
        </w:tc>
        <w:tc>
          <w:tcPr>
            <w:tcW w:w="7040" w:type="dxa"/>
            <w:shd w:val="clear" w:color="auto" w:fill="FFFFFF"/>
          </w:tcPr>
          <w:p w:rsidR="00A04402" w:rsidRPr="001F119E" w:rsidRDefault="00A04402" w:rsidP="00533027">
            <w:pPr>
              <w:tabs>
                <w:tab w:val="num" w:pos="720"/>
              </w:tabs>
              <w:autoSpaceDE w:val="0"/>
              <w:autoSpaceDN w:val="0"/>
              <w:adjustRightInd w:val="0"/>
              <w:jc w:val="both"/>
              <w:rPr>
                <w:sz w:val="23"/>
                <w:szCs w:val="23"/>
              </w:rPr>
            </w:pPr>
            <w:r w:rsidRPr="001F119E">
              <w:rPr>
                <w:b/>
                <w:sz w:val="23"/>
                <w:szCs w:val="23"/>
              </w:rPr>
              <w:t>справка о сохранении существующих или создании новых рабочих мест</w:t>
            </w:r>
            <w:r w:rsidRPr="001F119E">
              <w:rPr>
                <w:sz w:val="23"/>
                <w:szCs w:val="23"/>
              </w:rPr>
              <w:t xml:space="preserve"> в текущем году по состоянию на  первое число  месяца  подачи заявки на участие в конкурсе, заверенная подписью руководителя или индивидуального предпринимателя и печатью (при ее наличии);</w:t>
            </w:r>
          </w:p>
        </w:tc>
      </w:tr>
      <w:tr w:rsidR="00A04402" w:rsidRPr="001F119E" w:rsidTr="00533027">
        <w:tc>
          <w:tcPr>
            <w:tcW w:w="2660" w:type="dxa"/>
            <w:vMerge/>
          </w:tcPr>
          <w:p w:rsidR="00A04402" w:rsidRPr="001F119E" w:rsidRDefault="00A04402" w:rsidP="00533027">
            <w:pPr>
              <w:rPr>
                <w:sz w:val="23"/>
                <w:szCs w:val="23"/>
              </w:rPr>
            </w:pPr>
          </w:p>
        </w:tc>
        <w:tc>
          <w:tcPr>
            <w:tcW w:w="425" w:type="dxa"/>
            <w:vAlign w:val="center"/>
          </w:tcPr>
          <w:p w:rsidR="00A04402" w:rsidRPr="001F119E" w:rsidRDefault="00A04402" w:rsidP="00533027">
            <w:pPr>
              <w:rPr>
                <w:sz w:val="23"/>
                <w:szCs w:val="23"/>
              </w:rPr>
            </w:pPr>
            <w:r w:rsidRPr="001F119E">
              <w:rPr>
                <w:sz w:val="23"/>
                <w:szCs w:val="23"/>
              </w:rPr>
              <w:t>9</w:t>
            </w:r>
          </w:p>
        </w:tc>
        <w:tc>
          <w:tcPr>
            <w:tcW w:w="7040" w:type="dxa"/>
          </w:tcPr>
          <w:p w:rsidR="00A04402" w:rsidRPr="001F119E" w:rsidRDefault="00A04402" w:rsidP="00533027">
            <w:pPr>
              <w:tabs>
                <w:tab w:val="num" w:pos="720"/>
              </w:tabs>
              <w:autoSpaceDE w:val="0"/>
              <w:autoSpaceDN w:val="0"/>
              <w:adjustRightInd w:val="0"/>
              <w:jc w:val="both"/>
              <w:rPr>
                <w:sz w:val="23"/>
                <w:szCs w:val="23"/>
              </w:rPr>
            </w:pPr>
            <w:r w:rsidRPr="001F119E">
              <w:rPr>
                <w:b/>
                <w:sz w:val="23"/>
                <w:szCs w:val="23"/>
              </w:rPr>
              <w:t>справка о величине выручки от реализации товаров (работ, услуг)</w:t>
            </w:r>
            <w:r w:rsidRPr="001F119E">
              <w:rPr>
                <w:sz w:val="23"/>
                <w:szCs w:val="23"/>
              </w:rPr>
              <w:t xml:space="preserve"> за период, прошедший со дня его государственной регистрации до первого числа месяца  подачи заявки на участие в конкурсе, заверенная подписью руководителя или индивидуального предпринимателя и печатью (при ее наличии).</w:t>
            </w:r>
          </w:p>
        </w:tc>
      </w:tr>
    </w:tbl>
    <w:p w:rsidR="00A04402" w:rsidRPr="00255923" w:rsidRDefault="00A04402" w:rsidP="00FD4165">
      <w:pPr>
        <w:pStyle w:val="BodyText"/>
        <w:jc w:val="center"/>
        <w:rPr>
          <w:szCs w:val="24"/>
        </w:rPr>
      </w:pPr>
    </w:p>
    <w:p w:rsidR="00A04402" w:rsidRDefault="00A04402" w:rsidP="001F119E">
      <w:pPr>
        <w:rPr>
          <w:b/>
          <w:i/>
          <w:sz w:val="20"/>
          <w:szCs w:val="20"/>
        </w:rPr>
      </w:pPr>
    </w:p>
    <w:p w:rsidR="00A04402" w:rsidRDefault="00A04402" w:rsidP="001F119E">
      <w:pPr>
        <w:rPr>
          <w:b/>
          <w:i/>
          <w:sz w:val="20"/>
          <w:szCs w:val="20"/>
        </w:rPr>
      </w:pPr>
    </w:p>
    <w:p w:rsidR="00A04402" w:rsidRPr="001F119E" w:rsidRDefault="00A04402" w:rsidP="00383819">
      <w:pPr>
        <w:jc w:val="center"/>
        <w:rPr>
          <w:b/>
          <w:i/>
          <w:sz w:val="20"/>
          <w:szCs w:val="20"/>
        </w:rPr>
      </w:pPr>
      <w:r w:rsidRPr="001F119E">
        <w:rPr>
          <w:b/>
          <w:i/>
          <w:sz w:val="20"/>
          <w:szCs w:val="20"/>
        </w:rPr>
        <w:t>Технико-экономическое обоснование проекта (бизнес-план) (рекомендации)</w:t>
      </w:r>
    </w:p>
    <w:p w:rsidR="00A04402" w:rsidRPr="001F119E" w:rsidRDefault="00A04402" w:rsidP="00383819">
      <w:pPr>
        <w:jc w:val="both"/>
        <w:rPr>
          <w:sz w:val="20"/>
          <w:szCs w:val="20"/>
        </w:rPr>
      </w:pPr>
      <w:r w:rsidRPr="001F119E">
        <w:rPr>
          <w:sz w:val="20"/>
          <w:szCs w:val="20"/>
        </w:rPr>
        <w:t xml:space="preserve">Основной текст – 4 листа, формат А-4, шрифт 14 - </w:t>
      </w:r>
      <w:r w:rsidRPr="001F119E">
        <w:rPr>
          <w:sz w:val="20"/>
          <w:szCs w:val="20"/>
          <w:lang w:val="en-US"/>
        </w:rPr>
        <w:t>Times</w:t>
      </w:r>
      <w:r w:rsidRPr="001F119E">
        <w:rPr>
          <w:sz w:val="20"/>
          <w:szCs w:val="20"/>
        </w:rPr>
        <w:t xml:space="preserve"> </w:t>
      </w:r>
      <w:r w:rsidRPr="001F119E">
        <w:rPr>
          <w:sz w:val="20"/>
          <w:szCs w:val="20"/>
          <w:lang w:val="en-US"/>
        </w:rPr>
        <w:t>New</w:t>
      </w:r>
      <w:r w:rsidRPr="001F119E">
        <w:rPr>
          <w:sz w:val="20"/>
          <w:szCs w:val="20"/>
        </w:rPr>
        <w:t xml:space="preserve"> </w:t>
      </w:r>
      <w:r w:rsidRPr="001F119E">
        <w:rPr>
          <w:sz w:val="20"/>
          <w:szCs w:val="20"/>
          <w:lang w:val="en-US"/>
        </w:rPr>
        <w:t>Rom</w:t>
      </w:r>
      <w:r w:rsidRPr="001F119E">
        <w:rPr>
          <w:sz w:val="20"/>
          <w:szCs w:val="20"/>
        </w:rPr>
        <w:t>а</w:t>
      </w:r>
      <w:r w:rsidRPr="001F119E">
        <w:rPr>
          <w:sz w:val="20"/>
          <w:szCs w:val="20"/>
          <w:lang w:val="en-US"/>
        </w:rPr>
        <w:t>n</w:t>
      </w:r>
      <w:r w:rsidRPr="001F119E">
        <w:rPr>
          <w:sz w:val="20"/>
          <w:szCs w:val="20"/>
        </w:rPr>
        <w:t>, интервал – одинарный.</w:t>
      </w:r>
    </w:p>
    <w:p w:rsidR="00A04402" w:rsidRPr="001F119E" w:rsidRDefault="00A04402" w:rsidP="00383819">
      <w:pPr>
        <w:ind w:hanging="900"/>
        <w:rPr>
          <w:sz w:val="20"/>
          <w:szCs w:val="20"/>
        </w:rPr>
      </w:pPr>
      <w:r w:rsidRPr="001F119E">
        <w:rPr>
          <w:sz w:val="20"/>
          <w:szCs w:val="20"/>
        </w:rPr>
        <w:t xml:space="preserve">       </w:t>
      </w:r>
      <w:r w:rsidRPr="001F119E">
        <w:rPr>
          <w:sz w:val="20"/>
          <w:szCs w:val="20"/>
        </w:rPr>
        <w:tab/>
        <w:t>Максимальное количество приложений - 10 листов,  формат А-4.</w:t>
      </w:r>
    </w:p>
    <w:p w:rsidR="00A04402" w:rsidRPr="001F119E" w:rsidRDefault="00A04402" w:rsidP="00383819">
      <w:pPr>
        <w:rPr>
          <w:sz w:val="20"/>
          <w:szCs w:val="20"/>
        </w:rPr>
      </w:pPr>
      <w:r w:rsidRPr="001F119E">
        <w:rPr>
          <w:sz w:val="20"/>
          <w:szCs w:val="20"/>
        </w:rPr>
        <w:t>1. Описание проекта:</w:t>
      </w:r>
    </w:p>
    <w:p w:rsidR="00A04402" w:rsidRPr="001F119E" w:rsidRDefault="00A04402" w:rsidP="00383819">
      <w:pPr>
        <w:tabs>
          <w:tab w:val="num" w:pos="1440"/>
        </w:tabs>
        <w:rPr>
          <w:sz w:val="20"/>
          <w:szCs w:val="20"/>
        </w:rPr>
      </w:pPr>
      <w:r w:rsidRPr="001F119E">
        <w:rPr>
          <w:sz w:val="20"/>
          <w:szCs w:val="20"/>
        </w:rPr>
        <w:t>- место размещения и участники проекта;</w:t>
      </w:r>
    </w:p>
    <w:p w:rsidR="00A04402" w:rsidRPr="001F119E" w:rsidRDefault="00A04402" w:rsidP="00383819">
      <w:pPr>
        <w:tabs>
          <w:tab w:val="num" w:pos="1440"/>
        </w:tabs>
        <w:rPr>
          <w:sz w:val="20"/>
          <w:szCs w:val="20"/>
        </w:rPr>
      </w:pPr>
      <w:r w:rsidRPr="001F119E">
        <w:rPr>
          <w:sz w:val="20"/>
          <w:szCs w:val="20"/>
        </w:rPr>
        <w:t>- краткая характеристика отрасли деятельности;</w:t>
      </w:r>
    </w:p>
    <w:p w:rsidR="00A04402" w:rsidRPr="001F119E" w:rsidRDefault="00A04402" w:rsidP="00383819">
      <w:pPr>
        <w:tabs>
          <w:tab w:val="num" w:pos="1440"/>
        </w:tabs>
        <w:rPr>
          <w:sz w:val="20"/>
          <w:szCs w:val="20"/>
        </w:rPr>
      </w:pPr>
      <w:r w:rsidRPr="001F119E">
        <w:rPr>
          <w:sz w:val="20"/>
          <w:szCs w:val="20"/>
        </w:rPr>
        <w:t>- сроки реализации проекта;</w:t>
      </w:r>
    </w:p>
    <w:p w:rsidR="00A04402" w:rsidRPr="001F119E" w:rsidRDefault="00A04402" w:rsidP="00383819">
      <w:pPr>
        <w:tabs>
          <w:tab w:val="num" w:pos="1440"/>
        </w:tabs>
        <w:rPr>
          <w:sz w:val="20"/>
          <w:szCs w:val="20"/>
        </w:rPr>
      </w:pPr>
      <w:r w:rsidRPr="001F119E">
        <w:rPr>
          <w:sz w:val="20"/>
          <w:szCs w:val="20"/>
        </w:rPr>
        <w:t>- анализ спроса-предложения;</w:t>
      </w:r>
    </w:p>
    <w:p w:rsidR="00A04402" w:rsidRPr="001F119E" w:rsidRDefault="00A04402" w:rsidP="00383819">
      <w:pPr>
        <w:tabs>
          <w:tab w:val="num" w:pos="1440"/>
        </w:tabs>
        <w:rPr>
          <w:sz w:val="20"/>
          <w:szCs w:val="20"/>
        </w:rPr>
      </w:pPr>
      <w:r w:rsidRPr="001F119E">
        <w:rPr>
          <w:sz w:val="20"/>
          <w:szCs w:val="20"/>
        </w:rPr>
        <w:t>- основные потребители продукции (услуг);</w:t>
      </w:r>
    </w:p>
    <w:p w:rsidR="00A04402" w:rsidRPr="001F119E" w:rsidRDefault="00A04402" w:rsidP="00383819">
      <w:pPr>
        <w:tabs>
          <w:tab w:val="num" w:pos="1440"/>
        </w:tabs>
        <w:rPr>
          <w:sz w:val="20"/>
          <w:szCs w:val="20"/>
        </w:rPr>
      </w:pPr>
      <w:r w:rsidRPr="001F119E">
        <w:rPr>
          <w:sz w:val="20"/>
          <w:szCs w:val="20"/>
        </w:rPr>
        <w:t xml:space="preserve">- основные конкуренты; </w:t>
      </w:r>
    </w:p>
    <w:p w:rsidR="00A04402" w:rsidRPr="001F119E" w:rsidRDefault="00A04402" w:rsidP="00383819">
      <w:pPr>
        <w:tabs>
          <w:tab w:val="num" w:pos="1440"/>
        </w:tabs>
        <w:rPr>
          <w:sz w:val="20"/>
          <w:szCs w:val="20"/>
        </w:rPr>
      </w:pPr>
      <w:r w:rsidRPr="001F119E">
        <w:rPr>
          <w:sz w:val="20"/>
          <w:szCs w:val="20"/>
        </w:rPr>
        <w:t xml:space="preserve">- обоснование региона размещения проекта с позиций конъюнктуры рынка. </w:t>
      </w:r>
    </w:p>
    <w:p w:rsidR="00A04402" w:rsidRPr="001F119E" w:rsidRDefault="00A04402" w:rsidP="00383819">
      <w:pPr>
        <w:rPr>
          <w:sz w:val="20"/>
          <w:szCs w:val="20"/>
        </w:rPr>
      </w:pPr>
      <w:r w:rsidRPr="001F119E">
        <w:rPr>
          <w:sz w:val="20"/>
          <w:szCs w:val="20"/>
        </w:rPr>
        <w:t>2. Направления целевого использования  средств, заявленных к получению на конкурсе.</w:t>
      </w:r>
    </w:p>
    <w:p w:rsidR="00A04402" w:rsidRPr="001F119E" w:rsidRDefault="00A04402" w:rsidP="00383819">
      <w:pPr>
        <w:rPr>
          <w:sz w:val="20"/>
          <w:szCs w:val="20"/>
        </w:rPr>
      </w:pPr>
      <w:r w:rsidRPr="001F119E">
        <w:rPr>
          <w:sz w:val="20"/>
          <w:szCs w:val="20"/>
        </w:rPr>
        <w:t xml:space="preserve">3. Смета расходов.  </w:t>
      </w:r>
    </w:p>
    <w:p w:rsidR="00A04402" w:rsidRPr="001F119E" w:rsidRDefault="00A04402" w:rsidP="00383819">
      <w:pPr>
        <w:rPr>
          <w:sz w:val="20"/>
          <w:szCs w:val="20"/>
        </w:rPr>
      </w:pPr>
      <w:r w:rsidRPr="001F119E">
        <w:rPr>
          <w:sz w:val="20"/>
          <w:szCs w:val="20"/>
        </w:rPr>
        <w:t>4. Календарный план помесячно.</w:t>
      </w:r>
    </w:p>
    <w:p w:rsidR="00A04402" w:rsidRPr="001F119E" w:rsidRDefault="00A04402" w:rsidP="00383819">
      <w:pPr>
        <w:rPr>
          <w:sz w:val="20"/>
          <w:szCs w:val="20"/>
        </w:rPr>
      </w:pPr>
      <w:r w:rsidRPr="001F119E">
        <w:rPr>
          <w:sz w:val="20"/>
          <w:szCs w:val="20"/>
        </w:rPr>
        <w:t>5. Ожидаемые результаты и сроки их получения.</w:t>
      </w:r>
    </w:p>
    <w:p w:rsidR="00A04402" w:rsidRPr="00255923" w:rsidRDefault="00A04402" w:rsidP="00FD4165">
      <w:pPr>
        <w:pStyle w:val="BodyText"/>
        <w:jc w:val="right"/>
        <w:rPr>
          <w:b/>
          <w:i/>
          <w:szCs w:val="24"/>
        </w:rPr>
      </w:pPr>
    </w:p>
    <w:p w:rsidR="00A04402" w:rsidRPr="00255923" w:rsidRDefault="00A04402" w:rsidP="00FD4165">
      <w:pPr>
        <w:pStyle w:val="BodyText"/>
        <w:jc w:val="right"/>
        <w:rPr>
          <w:b/>
          <w:i/>
          <w:szCs w:val="24"/>
        </w:rPr>
      </w:pPr>
    </w:p>
    <w:p w:rsidR="00A04402" w:rsidRPr="00255923" w:rsidRDefault="00A04402" w:rsidP="00FD4165">
      <w:pPr>
        <w:pStyle w:val="BodyText"/>
        <w:jc w:val="right"/>
        <w:rPr>
          <w:b/>
          <w:i/>
          <w:szCs w:val="24"/>
        </w:rPr>
      </w:pPr>
    </w:p>
    <w:p w:rsidR="00A04402" w:rsidRPr="00255923" w:rsidRDefault="00A04402" w:rsidP="00FD4165">
      <w:pPr>
        <w:pStyle w:val="BodyText"/>
        <w:jc w:val="right"/>
        <w:rPr>
          <w:b/>
          <w:i/>
          <w:szCs w:val="24"/>
        </w:rPr>
      </w:pPr>
    </w:p>
    <w:p w:rsidR="00A04402" w:rsidRPr="00255923"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FD4165">
      <w:pPr>
        <w:pStyle w:val="BodyText"/>
        <w:jc w:val="right"/>
        <w:rPr>
          <w:b/>
          <w:i/>
          <w:szCs w:val="24"/>
        </w:rPr>
      </w:pPr>
    </w:p>
    <w:p w:rsidR="00A04402" w:rsidRDefault="00A04402" w:rsidP="00065373">
      <w:pPr>
        <w:shd w:val="clear" w:color="auto" w:fill="FFFFFF"/>
        <w:rPr>
          <w:b/>
          <w:i/>
          <w:snapToGrid w:val="0"/>
        </w:rPr>
      </w:pPr>
    </w:p>
    <w:p w:rsidR="00A04402" w:rsidRDefault="00A04402" w:rsidP="00065373">
      <w:pPr>
        <w:shd w:val="clear" w:color="auto" w:fill="FFFFFF"/>
        <w:rPr>
          <w:b/>
          <w:i/>
          <w:snapToGrid w:val="0"/>
        </w:rPr>
      </w:pPr>
    </w:p>
    <w:p w:rsidR="00A04402" w:rsidRDefault="00A04402" w:rsidP="00065373">
      <w:pPr>
        <w:shd w:val="clear" w:color="auto" w:fill="FFFFFF"/>
        <w:rPr>
          <w:b/>
          <w:i/>
          <w:snapToGrid w:val="0"/>
        </w:rPr>
      </w:pPr>
    </w:p>
    <w:p w:rsidR="00A04402" w:rsidRDefault="00A04402" w:rsidP="00065373">
      <w:pPr>
        <w:shd w:val="clear" w:color="auto" w:fill="FFFFFF"/>
        <w:rPr>
          <w:b/>
          <w:i/>
          <w:snapToGrid w:val="0"/>
        </w:rPr>
      </w:pPr>
    </w:p>
    <w:p w:rsidR="00A04402" w:rsidRDefault="00A04402" w:rsidP="00065373">
      <w:pPr>
        <w:shd w:val="clear" w:color="auto" w:fill="FFFFFF"/>
        <w:rPr>
          <w:b/>
          <w:i/>
          <w:snapToGrid w:val="0"/>
        </w:rPr>
      </w:pPr>
    </w:p>
    <w:p w:rsidR="00A04402" w:rsidRDefault="00A04402" w:rsidP="00065373">
      <w:pPr>
        <w:shd w:val="clear" w:color="auto" w:fill="FFFFFF"/>
        <w:rPr>
          <w:b/>
          <w:i/>
          <w:snapToGrid w:val="0"/>
        </w:rPr>
      </w:pPr>
    </w:p>
    <w:p w:rsidR="00A04402" w:rsidRDefault="00A04402" w:rsidP="00065373">
      <w:pPr>
        <w:shd w:val="clear" w:color="auto" w:fill="FFFFFF"/>
        <w:rPr>
          <w:b/>
          <w:i/>
          <w:snapToGrid w:val="0"/>
        </w:rPr>
      </w:pPr>
    </w:p>
    <w:p w:rsidR="00A04402" w:rsidRDefault="00A04402" w:rsidP="00065373">
      <w:pPr>
        <w:shd w:val="clear" w:color="auto" w:fill="FFFFFF"/>
        <w:rPr>
          <w:b/>
          <w:i/>
          <w:snapToGrid w:val="0"/>
        </w:rPr>
      </w:pPr>
    </w:p>
    <w:p w:rsidR="00A04402" w:rsidRDefault="00A04402" w:rsidP="00065373">
      <w:pPr>
        <w:shd w:val="clear" w:color="auto" w:fill="FFFFFF"/>
        <w:rPr>
          <w:b/>
          <w:i/>
          <w:snapToGrid w:val="0"/>
        </w:rPr>
      </w:pPr>
    </w:p>
    <w:p w:rsidR="00A04402" w:rsidRDefault="00A04402" w:rsidP="00065373">
      <w:pPr>
        <w:shd w:val="clear" w:color="auto" w:fill="FFFFFF"/>
        <w:rPr>
          <w:b/>
          <w:i/>
          <w:snapToGrid w:val="0"/>
        </w:rPr>
      </w:pPr>
    </w:p>
    <w:p w:rsidR="00A04402" w:rsidRPr="00255923" w:rsidRDefault="00A04402" w:rsidP="00065373">
      <w:pPr>
        <w:shd w:val="clear" w:color="auto" w:fill="FFFFFF"/>
        <w:jc w:val="right"/>
        <w:rPr>
          <w:snapToGrid w:val="0"/>
        </w:rPr>
      </w:pPr>
      <w:r w:rsidRPr="00255923">
        <w:rPr>
          <w:snapToGrid w:val="0"/>
        </w:rPr>
        <w:t>Приложение № 4</w:t>
      </w:r>
    </w:p>
    <w:p w:rsidR="00A04402" w:rsidRPr="00255923" w:rsidRDefault="00A04402" w:rsidP="00383819">
      <w:pPr>
        <w:shd w:val="clear" w:color="auto" w:fill="FFFFFF"/>
        <w:ind w:firstLine="680"/>
        <w:jc w:val="right"/>
      </w:pPr>
      <w:r w:rsidRPr="00255923">
        <w:rPr>
          <w:snapToGrid w:val="0"/>
        </w:rPr>
        <w:t xml:space="preserve">к </w:t>
      </w:r>
      <w:r w:rsidRPr="00255923">
        <w:t>Порядку предоставления</w:t>
      </w:r>
    </w:p>
    <w:p w:rsidR="00A04402" w:rsidRPr="00255923" w:rsidRDefault="00A04402" w:rsidP="00383819">
      <w:pPr>
        <w:autoSpaceDE w:val="0"/>
        <w:autoSpaceDN w:val="0"/>
        <w:adjustRightInd w:val="0"/>
        <w:ind w:firstLine="680"/>
        <w:jc w:val="right"/>
      </w:pPr>
      <w:r w:rsidRPr="00255923">
        <w:t xml:space="preserve">субсидий субъектам малого и </w:t>
      </w:r>
    </w:p>
    <w:p w:rsidR="00A04402" w:rsidRPr="00255923" w:rsidRDefault="00A04402" w:rsidP="00383819">
      <w:pPr>
        <w:autoSpaceDE w:val="0"/>
        <w:autoSpaceDN w:val="0"/>
        <w:adjustRightInd w:val="0"/>
        <w:ind w:firstLine="680"/>
        <w:jc w:val="right"/>
      </w:pPr>
      <w:r w:rsidRPr="00255923">
        <w:t xml:space="preserve">среднего предпринимательства на развитие </w:t>
      </w:r>
    </w:p>
    <w:p w:rsidR="00A04402" w:rsidRPr="00255923" w:rsidRDefault="00A04402" w:rsidP="00383819">
      <w:pPr>
        <w:autoSpaceDE w:val="0"/>
        <w:autoSpaceDN w:val="0"/>
        <w:adjustRightInd w:val="0"/>
        <w:ind w:firstLine="680"/>
        <w:jc w:val="right"/>
      </w:pPr>
      <w:r w:rsidRPr="00255923">
        <w:t xml:space="preserve">и физическим лицам на открытие </w:t>
      </w:r>
    </w:p>
    <w:p w:rsidR="00A04402" w:rsidRPr="00255923" w:rsidRDefault="00A04402" w:rsidP="00383819">
      <w:pPr>
        <w:autoSpaceDE w:val="0"/>
        <w:autoSpaceDN w:val="0"/>
        <w:adjustRightInd w:val="0"/>
        <w:ind w:firstLine="680"/>
        <w:jc w:val="right"/>
      </w:pPr>
      <w:r w:rsidRPr="00255923">
        <w:t xml:space="preserve">собственного дела в виде муниципальных </w:t>
      </w:r>
    </w:p>
    <w:p w:rsidR="00A04402" w:rsidRPr="00255923" w:rsidRDefault="00A04402" w:rsidP="00383819">
      <w:pPr>
        <w:autoSpaceDE w:val="0"/>
        <w:autoSpaceDN w:val="0"/>
        <w:adjustRightInd w:val="0"/>
        <w:ind w:firstLine="680"/>
        <w:jc w:val="right"/>
      </w:pPr>
      <w:r w:rsidRPr="00255923">
        <w:t xml:space="preserve">грантов в Большереченском </w:t>
      </w:r>
    </w:p>
    <w:p w:rsidR="00A04402" w:rsidRPr="00255923" w:rsidRDefault="00A04402" w:rsidP="00383819">
      <w:pPr>
        <w:pStyle w:val="BodyText"/>
        <w:jc w:val="right"/>
        <w:rPr>
          <w:b/>
          <w:i/>
          <w:szCs w:val="24"/>
        </w:rPr>
      </w:pPr>
      <w:r w:rsidRPr="00255923">
        <w:rPr>
          <w:szCs w:val="24"/>
        </w:rPr>
        <w:t>муниципальном районе</w:t>
      </w:r>
    </w:p>
    <w:p w:rsidR="00A04402" w:rsidRPr="00255923" w:rsidRDefault="00A04402" w:rsidP="00FD4165">
      <w:pPr>
        <w:pStyle w:val="BodyText"/>
        <w:jc w:val="right"/>
        <w:rPr>
          <w:b/>
          <w:i/>
          <w:szCs w:val="24"/>
        </w:rPr>
      </w:pPr>
    </w:p>
    <w:p w:rsidR="00A04402" w:rsidRPr="00255923" w:rsidRDefault="00A04402" w:rsidP="00FD4165">
      <w:pPr>
        <w:pStyle w:val="BodyText"/>
        <w:jc w:val="center"/>
        <w:rPr>
          <w:b/>
          <w:szCs w:val="24"/>
        </w:rPr>
      </w:pPr>
      <w:r w:rsidRPr="00255923">
        <w:rPr>
          <w:b/>
          <w:szCs w:val="24"/>
        </w:rPr>
        <w:t>Перечень документов</w:t>
      </w:r>
    </w:p>
    <w:p w:rsidR="00A04402" w:rsidRPr="00255923" w:rsidRDefault="00A04402" w:rsidP="00FD4165">
      <w:pPr>
        <w:pStyle w:val="BodyText"/>
        <w:jc w:val="center"/>
        <w:rPr>
          <w:b/>
          <w:szCs w:val="24"/>
        </w:rPr>
      </w:pPr>
      <w:r w:rsidRPr="00255923">
        <w:rPr>
          <w:b/>
          <w:szCs w:val="24"/>
        </w:rPr>
        <w:t>для участия в конкурсе  предоставления грантовой поддержки субъектам малого предпринимательства  и гражданам для организации собственного дела</w:t>
      </w:r>
    </w:p>
    <w:p w:rsidR="00A04402" w:rsidRPr="00255923" w:rsidRDefault="00A04402" w:rsidP="00FD4165">
      <w:pPr>
        <w:pStyle w:val="BodyText"/>
        <w:jc w:val="center"/>
        <w:rPr>
          <w:b/>
          <w:szCs w:val="24"/>
        </w:rPr>
      </w:pPr>
    </w:p>
    <w:tbl>
      <w:tblPr>
        <w:tblW w:w="1051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34"/>
        <w:gridCol w:w="426"/>
        <w:gridCol w:w="8050"/>
      </w:tblGrid>
      <w:tr w:rsidR="00A04402" w:rsidRPr="00065373" w:rsidTr="00065373">
        <w:tc>
          <w:tcPr>
            <w:tcW w:w="2034" w:type="dxa"/>
          </w:tcPr>
          <w:p w:rsidR="00A04402" w:rsidRPr="00065373" w:rsidRDefault="00A04402" w:rsidP="00E974C5">
            <w:pPr>
              <w:jc w:val="center"/>
              <w:rPr>
                <w:b/>
                <w:sz w:val="23"/>
                <w:szCs w:val="23"/>
              </w:rPr>
            </w:pPr>
            <w:r w:rsidRPr="00065373">
              <w:rPr>
                <w:b/>
                <w:sz w:val="23"/>
                <w:szCs w:val="23"/>
              </w:rPr>
              <w:t>Участник конкурса</w:t>
            </w:r>
          </w:p>
        </w:tc>
        <w:tc>
          <w:tcPr>
            <w:tcW w:w="426" w:type="dxa"/>
          </w:tcPr>
          <w:p w:rsidR="00A04402" w:rsidRPr="00065373" w:rsidRDefault="00A04402" w:rsidP="00E974C5">
            <w:pPr>
              <w:jc w:val="center"/>
              <w:rPr>
                <w:b/>
                <w:sz w:val="23"/>
                <w:szCs w:val="23"/>
              </w:rPr>
            </w:pPr>
          </w:p>
          <w:p w:rsidR="00A04402" w:rsidRPr="00065373" w:rsidRDefault="00A04402" w:rsidP="00E974C5">
            <w:pPr>
              <w:jc w:val="center"/>
              <w:rPr>
                <w:b/>
                <w:sz w:val="23"/>
                <w:szCs w:val="23"/>
              </w:rPr>
            </w:pPr>
            <w:r w:rsidRPr="00065373">
              <w:rPr>
                <w:b/>
                <w:sz w:val="23"/>
                <w:szCs w:val="23"/>
              </w:rPr>
              <w:t>№</w:t>
            </w:r>
          </w:p>
        </w:tc>
        <w:tc>
          <w:tcPr>
            <w:tcW w:w="8050" w:type="dxa"/>
            <w:vAlign w:val="center"/>
          </w:tcPr>
          <w:p w:rsidR="00A04402" w:rsidRPr="00065373" w:rsidRDefault="00A04402" w:rsidP="00065373">
            <w:pPr>
              <w:jc w:val="center"/>
              <w:rPr>
                <w:b/>
                <w:sz w:val="23"/>
                <w:szCs w:val="23"/>
              </w:rPr>
            </w:pPr>
            <w:r w:rsidRPr="00065373">
              <w:rPr>
                <w:b/>
                <w:sz w:val="23"/>
                <w:szCs w:val="23"/>
              </w:rPr>
              <w:t>Наименование документа</w:t>
            </w:r>
          </w:p>
        </w:tc>
      </w:tr>
      <w:tr w:rsidR="00A04402" w:rsidRPr="00065373" w:rsidTr="00065373">
        <w:tc>
          <w:tcPr>
            <w:tcW w:w="2034" w:type="dxa"/>
            <w:vMerge w:val="restart"/>
            <w:vAlign w:val="center"/>
          </w:tcPr>
          <w:p w:rsidR="00A04402" w:rsidRPr="00065373" w:rsidRDefault="00A04402" w:rsidP="00E974C5">
            <w:pPr>
              <w:jc w:val="center"/>
              <w:rPr>
                <w:sz w:val="23"/>
                <w:szCs w:val="23"/>
              </w:rPr>
            </w:pPr>
          </w:p>
          <w:p w:rsidR="00A04402" w:rsidRPr="00065373" w:rsidRDefault="00A04402" w:rsidP="00E974C5">
            <w:pPr>
              <w:jc w:val="center"/>
              <w:rPr>
                <w:b/>
                <w:sz w:val="23"/>
                <w:szCs w:val="23"/>
              </w:rPr>
            </w:pPr>
            <w:r w:rsidRPr="00065373">
              <w:rPr>
                <w:b/>
                <w:sz w:val="23"/>
                <w:szCs w:val="23"/>
              </w:rPr>
              <w:t>Физическое лицо</w:t>
            </w:r>
          </w:p>
          <w:p w:rsidR="00A04402" w:rsidRPr="00065373" w:rsidRDefault="00A04402" w:rsidP="00E974C5">
            <w:pPr>
              <w:jc w:val="center"/>
              <w:rPr>
                <w:sz w:val="23"/>
                <w:szCs w:val="23"/>
              </w:rPr>
            </w:pPr>
          </w:p>
        </w:tc>
        <w:tc>
          <w:tcPr>
            <w:tcW w:w="426" w:type="dxa"/>
            <w:vAlign w:val="center"/>
          </w:tcPr>
          <w:p w:rsidR="00A04402" w:rsidRPr="00065373" w:rsidRDefault="00A04402" w:rsidP="00255923">
            <w:pPr>
              <w:rPr>
                <w:sz w:val="23"/>
                <w:szCs w:val="23"/>
              </w:rPr>
            </w:pPr>
            <w:r w:rsidRPr="00065373">
              <w:rPr>
                <w:sz w:val="23"/>
                <w:szCs w:val="23"/>
              </w:rPr>
              <w:t>1.</w:t>
            </w:r>
          </w:p>
        </w:tc>
        <w:tc>
          <w:tcPr>
            <w:tcW w:w="8050" w:type="dxa"/>
          </w:tcPr>
          <w:p w:rsidR="00A04402" w:rsidRPr="00065373" w:rsidRDefault="00A04402" w:rsidP="00E974C5">
            <w:pPr>
              <w:jc w:val="both"/>
              <w:rPr>
                <w:sz w:val="23"/>
                <w:szCs w:val="23"/>
              </w:rPr>
            </w:pPr>
            <w:r w:rsidRPr="00065373">
              <w:rPr>
                <w:b/>
                <w:sz w:val="23"/>
                <w:szCs w:val="23"/>
              </w:rPr>
              <w:t>заявление</w:t>
            </w:r>
            <w:r w:rsidRPr="00065373">
              <w:rPr>
                <w:sz w:val="23"/>
                <w:szCs w:val="23"/>
              </w:rPr>
              <w:t xml:space="preserve"> на предоставление грантовой поддержки </w:t>
            </w:r>
            <w:r w:rsidRPr="00065373">
              <w:rPr>
                <w:b/>
                <w:sz w:val="23"/>
                <w:szCs w:val="23"/>
              </w:rPr>
              <w:t>(Приложение № 2);</w:t>
            </w:r>
          </w:p>
        </w:tc>
      </w:tr>
      <w:tr w:rsidR="00A04402" w:rsidRPr="00065373" w:rsidTr="00065373">
        <w:tc>
          <w:tcPr>
            <w:tcW w:w="2034" w:type="dxa"/>
            <w:vMerge/>
          </w:tcPr>
          <w:p w:rsidR="00A04402" w:rsidRPr="00065373" w:rsidRDefault="00A04402" w:rsidP="00E974C5">
            <w:pPr>
              <w:rPr>
                <w:sz w:val="23"/>
                <w:szCs w:val="23"/>
              </w:rPr>
            </w:pPr>
          </w:p>
        </w:tc>
        <w:tc>
          <w:tcPr>
            <w:tcW w:w="426" w:type="dxa"/>
            <w:vAlign w:val="center"/>
          </w:tcPr>
          <w:p w:rsidR="00A04402" w:rsidRPr="00065373" w:rsidRDefault="00A04402" w:rsidP="00255923">
            <w:pPr>
              <w:rPr>
                <w:sz w:val="23"/>
                <w:szCs w:val="23"/>
              </w:rPr>
            </w:pPr>
            <w:r w:rsidRPr="00065373">
              <w:rPr>
                <w:sz w:val="23"/>
                <w:szCs w:val="23"/>
              </w:rPr>
              <w:t>2.</w:t>
            </w:r>
          </w:p>
        </w:tc>
        <w:tc>
          <w:tcPr>
            <w:tcW w:w="8050" w:type="dxa"/>
          </w:tcPr>
          <w:p w:rsidR="00A04402" w:rsidRPr="00065373" w:rsidRDefault="00A04402" w:rsidP="00E974C5">
            <w:pPr>
              <w:tabs>
                <w:tab w:val="num" w:pos="720"/>
              </w:tabs>
              <w:autoSpaceDE w:val="0"/>
              <w:autoSpaceDN w:val="0"/>
              <w:adjustRightInd w:val="0"/>
              <w:jc w:val="both"/>
              <w:rPr>
                <w:sz w:val="23"/>
                <w:szCs w:val="23"/>
              </w:rPr>
            </w:pPr>
            <w:r w:rsidRPr="00065373">
              <w:rPr>
                <w:b/>
                <w:sz w:val="23"/>
                <w:szCs w:val="23"/>
              </w:rPr>
              <w:t>технико-экономическое обоснование бизнес – проекта</w:t>
            </w:r>
            <w:r w:rsidRPr="00065373">
              <w:rPr>
                <w:sz w:val="23"/>
                <w:szCs w:val="23"/>
              </w:rPr>
              <w:t xml:space="preserve"> (бизнес-план), обоснование инвестиций;</w:t>
            </w:r>
          </w:p>
        </w:tc>
      </w:tr>
      <w:tr w:rsidR="00A04402" w:rsidRPr="00065373" w:rsidTr="00065373">
        <w:tc>
          <w:tcPr>
            <w:tcW w:w="2034" w:type="dxa"/>
            <w:vMerge/>
          </w:tcPr>
          <w:p w:rsidR="00A04402" w:rsidRPr="00065373" w:rsidRDefault="00A04402" w:rsidP="00E974C5">
            <w:pPr>
              <w:rPr>
                <w:sz w:val="23"/>
                <w:szCs w:val="23"/>
              </w:rPr>
            </w:pPr>
          </w:p>
        </w:tc>
        <w:tc>
          <w:tcPr>
            <w:tcW w:w="426" w:type="dxa"/>
            <w:vAlign w:val="center"/>
          </w:tcPr>
          <w:p w:rsidR="00A04402" w:rsidRPr="00065373" w:rsidRDefault="00A04402" w:rsidP="00255923">
            <w:pPr>
              <w:rPr>
                <w:sz w:val="23"/>
                <w:szCs w:val="23"/>
              </w:rPr>
            </w:pPr>
            <w:r w:rsidRPr="00065373">
              <w:rPr>
                <w:sz w:val="23"/>
                <w:szCs w:val="23"/>
              </w:rPr>
              <w:t>3.</w:t>
            </w:r>
          </w:p>
        </w:tc>
        <w:tc>
          <w:tcPr>
            <w:tcW w:w="8050" w:type="dxa"/>
          </w:tcPr>
          <w:p w:rsidR="00A04402" w:rsidRPr="00065373" w:rsidRDefault="00A04402" w:rsidP="00E974C5">
            <w:pPr>
              <w:tabs>
                <w:tab w:val="num" w:pos="720"/>
              </w:tabs>
              <w:autoSpaceDE w:val="0"/>
              <w:autoSpaceDN w:val="0"/>
              <w:adjustRightInd w:val="0"/>
              <w:jc w:val="both"/>
              <w:rPr>
                <w:sz w:val="23"/>
                <w:szCs w:val="23"/>
              </w:rPr>
            </w:pPr>
            <w:r w:rsidRPr="00065373">
              <w:rPr>
                <w:b/>
                <w:sz w:val="23"/>
                <w:szCs w:val="23"/>
              </w:rPr>
              <w:t>календарный  план</w:t>
            </w:r>
            <w:r w:rsidRPr="00065373">
              <w:rPr>
                <w:sz w:val="23"/>
                <w:szCs w:val="23"/>
              </w:rPr>
              <w:t xml:space="preserve">  </w:t>
            </w:r>
            <w:r w:rsidRPr="00065373">
              <w:rPr>
                <w:b/>
                <w:sz w:val="23"/>
                <w:szCs w:val="23"/>
              </w:rPr>
              <w:t>реализации проекта</w:t>
            </w:r>
            <w:r w:rsidRPr="00065373">
              <w:rPr>
                <w:sz w:val="23"/>
                <w:szCs w:val="23"/>
              </w:rPr>
              <w:t>;</w:t>
            </w:r>
          </w:p>
        </w:tc>
      </w:tr>
      <w:tr w:rsidR="00A04402" w:rsidRPr="00065373" w:rsidTr="00065373">
        <w:tc>
          <w:tcPr>
            <w:tcW w:w="2034" w:type="dxa"/>
            <w:vMerge/>
          </w:tcPr>
          <w:p w:rsidR="00A04402" w:rsidRPr="00065373" w:rsidRDefault="00A04402" w:rsidP="00E974C5">
            <w:pPr>
              <w:rPr>
                <w:sz w:val="23"/>
                <w:szCs w:val="23"/>
              </w:rPr>
            </w:pPr>
          </w:p>
        </w:tc>
        <w:tc>
          <w:tcPr>
            <w:tcW w:w="426" w:type="dxa"/>
            <w:vAlign w:val="center"/>
          </w:tcPr>
          <w:p w:rsidR="00A04402" w:rsidRPr="00065373" w:rsidRDefault="00A04402" w:rsidP="00255923">
            <w:pPr>
              <w:rPr>
                <w:sz w:val="23"/>
                <w:szCs w:val="23"/>
              </w:rPr>
            </w:pPr>
            <w:r w:rsidRPr="00065373">
              <w:rPr>
                <w:sz w:val="23"/>
                <w:szCs w:val="23"/>
              </w:rPr>
              <w:t>4.</w:t>
            </w:r>
          </w:p>
        </w:tc>
        <w:tc>
          <w:tcPr>
            <w:tcW w:w="8050" w:type="dxa"/>
          </w:tcPr>
          <w:p w:rsidR="00A04402" w:rsidRPr="00065373" w:rsidRDefault="00A04402" w:rsidP="00E974C5">
            <w:pPr>
              <w:tabs>
                <w:tab w:val="num" w:pos="720"/>
              </w:tabs>
              <w:autoSpaceDE w:val="0"/>
              <w:autoSpaceDN w:val="0"/>
              <w:adjustRightInd w:val="0"/>
              <w:jc w:val="both"/>
              <w:rPr>
                <w:b/>
                <w:sz w:val="23"/>
                <w:szCs w:val="23"/>
              </w:rPr>
            </w:pPr>
            <w:r w:rsidRPr="00065373">
              <w:rPr>
                <w:b/>
                <w:sz w:val="23"/>
                <w:szCs w:val="23"/>
              </w:rPr>
              <w:t>копия документов удостоверяющих личность;</w:t>
            </w:r>
          </w:p>
        </w:tc>
      </w:tr>
      <w:tr w:rsidR="00A04402" w:rsidRPr="00065373" w:rsidTr="00065373">
        <w:tc>
          <w:tcPr>
            <w:tcW w:w="2034" w:type="dxa"/>
            <w:vMerge/>
          </w:tcPr>
          <w:p w:rsidR="00A04402" w:rsidRPr="00065373" w:rsidRDefault="00A04402" w:rsidP="00E974C5">
            <w:pPr>
              <w:rPr>
                <w:sz w:val="23"/>
                <w:szCs w:val="23"/>
              </w:rPr>
            </w:pPr>
          </w:p>
        </w:tc>
        <w:tc>
          <w:tcPr>
            <w:tcW w:w="426" w:type="dxa"/>
            <w:vAlign w:val="center"/>
          </w:tcPr>
          <w:p w:rsidR="00A04402" w:rsidRPr="00065373" w:rsidRDefault="00A04402" w:rsidP="00255923">
            <w:pPr>
              <w:rPr>
                <w:sz w:val="23"/>
                <w:szCs w:val="23"/>
              </w:rPr>
            </w:pPr>
            <w:r w:rsidRPr="00065373">
              <w:rPr>
                <w:sz w:val="23"/>
                <w:szCs w:val="23"/>
              </w:rPr>
              <w:t>5.</w:t>
            </w:r>
          </w:p>
        </w:tc>
        <w:tc>
          <w:tcPr>
            <w:tcW w:w="8050" w:type="dxa"/>
          </w:tcPr>
          <w:p w:rsidR="00A04402" w:rsidRPr="00065373" w:rsidRDefault="00A04402" w:rsidP="00E974C5">
            <w:pPr>
              <w:tabs>
                <w:tab w:val="num" w:pos="720"/>
              </w:tabs>
              <w:autoSpaceDE w:val="0"/>
              <w:autoSpaceDN w:val="0"/>
              <w:adjustRightInd w:val="0"/>
              <w:jc w:val="both"/>
              <w:rPr>
                <w:b/>
                <w:sz w:val="23"/>
                <w:szCs w:val="23"/>
              </w:rPr>
            </w:pPr>
            <w:r w:rsidRPr="00065373">
              <w:rPr>
                <w:b/>
                <w:sz w:val="23"/>
                <w:szCs w:val="23"/>
              </w:rPr>
              <w:t>копия свидетельства о постановке на налоговый учет;</w:t>
            </w:r>
          </w:p>
        </w:tc>
      </w:tr>
      <w:tr w:rsidR="00A04402" w:rsidRPr="00065373" w:rsidTr="00065373">
        <w:tc>
          <w:tcPr>
            <w:tcW w:w="2034" w:type="dxa"/>
            <w:vMerge/>
          </w:tcPr>
          <w:p w:rsidR="00A04402" w:rsidRPr="00065373" w:rsidRDefault="00A04402" w:rsidP="00E974C5">
            <w:pPr>
              <w:rPr>
                <w:sz w:val="23"/>
                <w:szCs w:val="23"/>
              </w:rPr>
            </w:pPr>
          </w:p>
        </w:tc>
        <w:tc>
          <w:tcPr>
            <w:tcW w:w="426" w:type="dxa"/>
            <w:vAlign w:val="center"/>
          </w:tcPr>
          <w:p w:rsidR="00A04402" w:rsidRPr="00065373" w:rsidRDefault="00A04402" w:rsidP="00255923">
            <w:pPr>
              <w:rPr>
                <w:sz w:val="23"/>
                <w:szCs w:val="23"/>
              </w:rPr>
            </w:pPr>
            <w:r w:rsidRPr="00065373">
              <w:rPr>
                <w:sz w:val="23"/>
                <w:szCs w:val="23"/>
              </w:rPr>
              <w:t>6.</w:t>
            </w:r>
          </w:p>
        </w:tc>
        <w:tc>
          <w:tcPr>
            <w:tcW w:w="8050" w:type="dxa"/>
          </w:tcPr>
          <w:p w:rsidR="00A04402" w:rsidRPr="00065373" w:rsidRDefault="00A04402" w:rsidP="00E974C5">
            <w:pPr>
              <w:tabs>
                <w:tab w:val="num" w:pos="720"/>
              </w:tabs>
              <w:autoSpaceDE w:val="0"/>
              <w:autoSpaceDN w:val="0"/>
              <w:adjustRightInd w:val="0"/>
              <w:jc w:val="both"/>
              <w:rPr>
                <w:b/>
                <w:sz w:val="23"/>
                <w:szCs w:val="23"/>
              </w:rPr>
            </w:pPr>
            <w:r w:rsidRPr="00065373">
              <w:rPr>
                <w:b/>
                <w:sz w:val="23"/>
                <w:szCs w:val="23"/>
              </w:rPr>
              <w:t>копии документов, подтверждающих отнесение к одной из целевых групп:</w:t>
            </w:r>
          </w:p>
          <w:p w:rsidR="00A04402" w:rsidRPr="00065373" w:rsidRDefault="00A04402" w:rsidP="00E974C5">
            <w:pPr>
              <w:autoSpaceDE w:val="0"/>
              <w:autoSpaceDN w:val="0"/>
              <w:adjustRightInd w:val="0"/>
              <w:jc w:val="both"/>
              <w:rPr>
                <w:snapToGrid w:val="0"/>
                <w:sz w:val="23"/>
                <w:szCs w:val="23"/>
              </w:rPr>
            </w:pPr>
            <w:r w:rsidRPr="00065373">
              <w:rPr>
                <w:sz w:val="23"/>
                <w:szCs w:val="23"/>
              </w:rPr>
              <w:t xml:space="preserve">а) </w:t>
            </w:r>
            <w:r w:rsidRPr="00065373">
              <w:rPr>
                <w:snapToGrid w:val="0"/>
                <w:sz w:val="23"/>
                <w:szCs w:val="23"/>
              </w:rPr>
              <w:t>зарегистрированные безработные;</w:t>
            </w:r>
          </w:p>
          <w:p w:rsidR="00A04402" w:rsidRPr="00065373" w:rsidRDefault="00A04402" w:rsidP="00E974C5">
            <w:pPr>
              <w:autoSpaceDE w:val="0"/>
              <w:autoSpaceDN w:val="0"/>
              <w:adjustRightInd w:val="0"/>
              <w:jc w:val="both"/>
              <w:rPr>
                <w:snapToGrid w:val="0"/>
                <w:sz w:val="23"/>
                <w:szCs w:val="23"/>
              </w:rPr>
            </w:pPr>
            <w:r w:rsidRPr="00065373">
              <w:rPr>
                <w:snapToGrid w:val="0"/>
                <w:sz w:val="23"/>
                <w:szCs w:val="23"/>
              </w:rPr>
              <w:t>б)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A04402" w:rsidRPr="00065373" w:rsidRDefault="00A04402" w:rsidP="00E974C5">
            <w:pPr>
              <w:autoSpaceDE w:val="0"/>
              <w:autoSpaceDN w:val="0"/>
              <w:adjustRightInd w:val="0"/>
              <w:jc w:val="both"/>
              <w:rPr>
                <w:snapToGrid w:val="0"/>
                <w:sz w:val="23"/>
                <w:szCs w:val="23"/>
              </w:rPr>
            </w:pPr>
            <w:r w:rsidRPr="00065373">
              <w:rPr>
                <w:snapToGrid w:val="0"/>
                <w:sz w:val="23"/>
                <w:szCs w:val="23"/>
              </w:rPr>
              <w:t>в) работники градообразующих предприятий;</w:t>
            </w:r>
          </w:p>
          <w:p w:rsidR="00A04402" w:rsidRPr="00065373" w:rsidRDefault="00A04402" w:rsidP="00E974C5">
            <w:pPr>
              <w:autoSpaceDE w:val="0"/>
              <w:autoSpaceDN w:val="0"/>
              <w:adjustRightInd w:val="0"/>
              <w:jc w:val="both"/>
              <w:rPr>
                <w:snapToGrid w:val="0"/>
                <w:sz w:val="23"/>
                <w:szCs w:val="23"/>
              </w:rPr>
            </w:pPr>
            <w:r w:rsidRPr="00065373">
              <w:rPr>
                <w:snapToGrid w:val="0"/>
                <w:sz w:val="23"/>
                <w:szCs w:val="23"/>
              </w:rPr>
              <w:t>г) военнослужащие, уволенные в запас в связи с сокращением Вооруженных Сил Российской Федерации;</w:t>
            </w:r>
          </w:p>
          <w:p w:rsidR="00A04402" w:rsidRPr="00065373" w:rsidRDefault="00A04402" w:rsidP="00E974C5">
            <w:pPr>
              <w:tabs>
                <w:tab w:val="left" w:pos="0"/>
              </w:tabs>
              <w:autoSpaceDE w:val="0"/>
              <w:autoSpaceDN w:val="0"/>
              <w:adjustRightInd w:val="0"/>
              <w:jc w:val="both"/>
              <w:rPr>
                <w:sz w:val="23"/>
                <w:szCs w:val="23"/>
              </w:rPr>
            </w:pPr>
            <w:r w:rsidRPr="00065373">
              <w:rPr>
                <w:sz w:val="23"/>
                <w:szCs w:val="23"/>
              </w:rPr>
              <w:t>д) физические лица в возрасте от 18 до 30 лет;</w:t>
            </w:r>
          </w:p>
          <w:p w:rsidR="00A04402" w:rsidRPr="00065373" w:rsidRDefault="00A04402" w:rsidP="00E974C5">
            <w:pPr>
              <w:tabs>
                <w:tab w:val="left" w:pos="0"/>
              </w:tabs>
              <w:autoSpaceDE w:val="0"/>
              <w:autoSpaceDN w:val="0"/>
              <w:adjustRightInd w:val="0"/>
              <w:jc w:val="both"/>
              <w:rPr>
                <w:sz w:val="23"/>
                <w:szCs w:val="23"/>
              </w:rPr>
            </w:pPr>
            <w:r w:rsidRPr="00065373">
              <w:rPr>
                <w:sz w:val="23"/>
                <w:szCs w:val="23"/>
              </w:rPr>
              <w:t>е) студенты учебных заведений высшего  профессионального образования;</w:t>
            </w:r>
          </w:p>
          <w:p w:rsidR="00A04402" w:rsidRPr="00065373" w:rsidRDefault="00A04402" w:rsidP="00E974C5">
            <w:pPr>
              <w:tabs>
                <w:tab w:val="left" w:pos="0"/>
              </w:tabs>
              <w:autoSpaceDE w:val="0"/>
              <w:autoSpaceDN w:val="0"/>
              <w:adjustRightInd w:val="0"/>
              <w:jc w:val="both"/>
              <w:rPr>
                <w:sz w:val="23"/>
                <w:szCs w:val="23"/>
              </w:rPr>
            </w:pPr>
            <w:r w:rsidRPr="00065373">
              <w:rPr>
                <w:sz w:val="23"/>
                <w:szCs w:val="23"/>
              </w:rPr>
              <w:t>ж) женщины, имеющие одного и более ребенка в возрасте до 3-х лет;</w:t>
            </w:r>
          </w:p>
          <w:p w:rsidR="00A04402" w:rsidRPr="00065373" w:rsidRDefault="00A04402" w:rsidP="00E974C5">
            <w:pPr>
              <w:tabs>
                <w:tab w:val="left" w:pos="0"/>
              </w:tabs>
              <w:autoSpaceDE w:val="0"/>
              <w:autoSpaceDN w:val="0"/>
              <w:adjustRightInd w:val="0"/>
              <w:jc w:val="both"/>
              <w:rPr>
                <w:sz w:val="23"/>
                <w:szCs w:val="23"/>
              </w:rPr>
            </w:pPr>
            <w:r w:rsidRPr="00065373">
              <w:rPr>
                <w:sz w:val="23"/>
                <w:szCs w:val="23"/>
              </w:rPr>
              <w:t>з) инвалиды;</w:t>
            </w:r>
          </w:p>
          <w:p w:rsidR="00A04402" w:rsidRPr="00065373" w:rsidRDefault="00A04402" w:rsidP="00255923">
            <w:pPr>
              <w:shd w:val="clear" w:color="auto" w:fill="FFFFFF"/>
              <w:tabs>
                <w:tab w:val="left" w:pos="1685"/>
                <w:tab w:val="left" w:leader="underscore" w:pos="5904"/>
              </w:tabs>
              <w:jc w:val="both"/>
              <w:rPr>
                <w:bCs/>
                <w:sz w:val="23"/>
                <w:szCs w:val="23"/>
              </w:rPr>
            </w:pPr>
            <w:r w:rsidRPr="00065373">
              <w:rPr>
                <w:sz w:val="23"/>
                <w:szCs w:val="23"/>
              </w:rPr>
              <w:t>и) молодые семьи, имеющие детей, в том числе неполные молодые семьи, состоящие из 1 (одного) молодого родителя и 1 (одного) и более детей, при условии, что возраст</w:t>
            </w:r>
            <w:r w:rsidRPr="00065373">
              <w:rPr>
                <w:bCs/>
                <w:sz w:val="23"/>
                <w:szCs w:val="23"/>
              </w:rPr>
              <w:t xml:space="preserve"> каждого из супругов либо 1 (одного) родителя в неполной семье не превышает 35 лет, неполные семьи, многодетные семьи, семьи, воспитывающие детей-инвалидов. </w:t>
            </w:r>
          </w:p>
        </w:tc>
      </w:tr>
    </w:tbl>
    <w:p w:rsidR="00A04402" w:rsidRPr="00065373" w:rsidRDefault="00A04402" w:rsidP="00874D85">
      <w:pPr>
        <w:jc w:val="center"/>
        <w:rPr>
          <w:b/>
          <w:i/>
          <w:sz w:val="20"/>
          <w:szCs w:val="20"/>
        </w:rPr>
      </w:pPr>
      <w:r w:rsidRPr="00065373">
        <w:rPr>
          <w:b/>
          <w:i/>
          <w:sz w:val="20"/>
          <w:szCs w:val="20"/>
        </w:rPr>
        <w:t>Технико-экономическое обоснование проекта (бизнес-план) (рекомендации)</w:t>
      </w:r>
    </w:p>
    <w:p w:rsidR="00A04402" w:rsidRPr="00065373" w:rsidRDefault="00A04402" w:rsidP="00383819">
      <w:pPr>
        <w:jc w:val="center"/>
        <w:rPr>
          <w:b/>
          <w:i/>
          <w:sz w:val="20"/>
          <w:szCs w:val="20"/>
        </w:rPr>
      </w:pPr>
    </w:p>
    <w:p w:rsidR="00A04402" w:rsidRPr="00065373" w:rsidRDefault="00A04402" w:rsidP="00383819">
      <w:pPr>
        <w:jc w:val="both"/>
        <w:rPr>
          <w:sz w:val="20"/>
          <w:szCs w:val="20"/>
        </w:rPr>
      </w:pPr>
      <w:r w:rsidRPr="00065373">
        <w:rPr>
          <w:sz w:val="20"/>
          <w:szCs w:val="20"/>
        </w:rPr>
        <w:t xml:space="preserve">Основной текст – 4 листа, формат А-4, шрифт 14 - </w:t>
      </w:r>
      <w:r w:rsidRPr="00065373">
        <w:rPr>
          <w:sz w:val="20"/>
          <w:szCs w:val="20"/>
          <w:lang w:val="en-US"/>
        </w:rPr>
        <w:t>Times</w:t>
      </w:r>
      <w:r w:rsidRPr="00065373">
        <w:rPr>
          <w:sz w:val="20"/>
          <w:szCs w:val="20"/>
        </w:rPr>
        <w:t xml:space="preserve"> </w:t>
      </w:r>
      <w:r w:rsidRPr="00065373">
        <w:rPr>
          <w:sz w:val="20"/>
          <w:szCs w:val="20"/>
          <w:lang w:val="en-US"/>
        </w:rPr>
        <w:t>New</w:t>
      </w:r>
      <w:r w:rsidRPr="00065373">
        <w:rPr>
          <w:sz w:val="20"/>
          <w:szCs w:val="20"/>
        </w:rPr>
        <w:t xml:space="preserve"> </w:t>
      </w:r>
      <w:r w:rsidRPr="00065373">
        <w:rPr>
          <w:sz w:val="20"/>
          <w:szCs w:val="20"/>
          <w:lang w:val="en-US"/>
        </w:rPr>
        <w:t>Rom</w:t>
      </w:r>
      <w:r w:rsidRPr="00065373">
        <w:rPr>
          <w:sz w:val="20"/>
          <w:szCs w:val="20"/>
        </w:rPr>
        <w:t>а</w:t>
      </w:r>
      <w:r w:rsidRPr="00065373">
        <w:rPr>
          <w:sz w:val="20"/>
          <w:szCs w:val="20"/>
          <w:lang w:val="en-US"/>
        </w:rPr>
        <w:t>n</w:t>
      </w:r>
      <w:r w:rsidRPr="00065373">
        <w:rPr>
          <w:sz w:val="20"/>
          <w:szCs w:val="20"/>
        </w:rPr>
        <w:t>, интервал – одинарный.</w:t>
      </w:r>
    </w:p>
    <w:p w:rsidR="00A04402" w:rsidRPr="00065373" w:rsidRDefault="00A04402" w:rsidP="00383819">
      <w:pPr>
        <w:ind w:hanging="900"/>
        <w:rPr>
          <w:sz w:val="20"/>
          <w:szCs w:val="20"/>
        </w:rPr>
      </w:pPr>
      <w:r w:rsidRPr="00065373">
        <w:rPr>
          <w:sz w:val="20"/>
          <w:szCs w:val="20"/>
        </w:rPr>
        <w:t xml:space="preserve">       </w:t>
      </w:r>
      <w:r w:rsidRPr="00065373">
        <w:rPr>
          <w:sz w:val="20"/>
          <w:szCs w:val="20"/>
        </w:rPr>
        <w:tab/>
        <w:t>Максимальное количество приложений - 10 листов,  формат А-4.</w:t>
      </w:r>
    </w:p>
    <w:p w:rsidR="00A04402" w:rsidRPr="00065373" w:rsidRDefault="00A04402" w:rsidP="00383819">
      <w:pPr>
        <w:rPr>
          <w:sz w:val="20"/>
          <w:szCs w:val="20"/>
        </w:rPr>
      </w:pPr>
      <w:r w:rsidRPr="00065373">
        <w:rPr>
          <w:sz w:val="20"/>
          <w:szCs w:val="20"/>
        </w:rPr>
        <w:t>1. Описание проекта:</w:t>
      </w:r>
    </w:p>
    <w:p w:rsidR="00A04402" w:rsidRPr="00065373" w:rsidRDefault="00A04402" w:rsidP="00383819">
      <w:pPr>
        <w:tabs>
          <w:tab w:val="num" w:pos="1440"/>
        </w:tabs>
        <w:rPr>
          <w:sz w:val="20"/>
          <w:szCs w:val="20"/>
        </w:rPr>
      </w:pPr>
      <w:r w:rsidRPr="00065373">
        <w:rPr>
          <w:sz w:val="20"/>
          <w:szCs w:val="20"/>
        </w:rPr>
        <w:t>- место размещения и участники проекта;</w:t>
      </w:r>
    </w:p>
    <w:p w:rsidR="00A04402" w:rsidRPr="00065373" w:rsidRDefault="00A04402" w:rsidP="00383819">
      <w:pPr>
        <w:tabs>
          <w:tab w:val="num" w:pos="1440"/>
        </w:tabs>
        <w:rPr>
          <w:sz w:val="20"/>
          <w:szCs w:val="20"/>
        </w:rPr>
      </w:pPr>
      <w:r w:rsidRPr="00065373">
        <w:rPr>
          <w:sz w:val="20"/>
          <w:szCs w:val="20"/>
        </w:rPr>
        <w:t>- краткая характеристика отрасли деятельности;</w:t>
      </w:r>
    </w:p>
    <w:p w:rsidR="00A04402" w:rsidRPr="00065373" w:rsidRDefault="00A04402" w:rsidP="00383819">
      <w:pPr>
        <w:tabs>
          <w:tab w:val="num" w:pos="1440"/>
        </w:tabs>
        <w:rPr>
          <w:sz w:val="20"/>
          <w:szCs w:val="20"/>
        </w:rPr>
      </w:pPr>
      <w:r w:rsidRPr="00065373">
        <w:rPr>
          <w:sz w:val="20"/>
          <w:szCs w:val="20"/>
        </w:rPr>
        <w:t>- сроки реализации проекта;</w:t>
      </w:r>
    </w:p>
    <w:p w:rsidR="00A04402" w:rsidRPr="00065373" w:rsidRDefault="00A04402" w:rsidP="00383819">
      <w:pPr>
        <w:tabs>
          <w:tab w:val="num" w:pos="1440"/>
        </w:tabs>
        <w:rPr>
          <w:sz w:val="20"/>
          <w:szCs w:val="20"/>
        </w:rPr>
      </w:pPr>
      <w:r w:rsidRPr="00065373">
        <w:rPr>
          <w:sz w:val="20"/>
          <w:szCs w:val="20"/>
        </w:rPr>
        <w:t>- анализ спроса-предложения;</w:t>
      </w:r>
    </w:p>
    <w:p w:rsidR="00A04402" w:rsidRPr="00065373" w:rsidRDefault="00A04402" w:rsidP="00383819">
      <w:pPr>
        <w:tabs>
          <w:tab w:val="num" w:pos="1440"/>
        </w:tabs>
        <w:rPr>
          <w:sz w:val="20"/>
          <w:szCs w:val="20"/>
        </w:rPr>
      </w:pPr>
      <w:r w:rsidRPr="00065373">
        <w:rPr>
          <w:sz w:val="20"/>
          <w:szCs w:val="20"/>
        </w:rPr>
        <w:t>- основные потребители продукции (услуг);</w:t>
      </w:r>
    </w:p>
    <w:p w:rsidR="00A04402" w:rsidRPr="00065373" w:rsidRDefault="00A04402" w:rsidP="00383819">
      <w:pPr>
        <w:tabs>
          <w:tab w:val="num" w:pos="1440"/>
        </w:tabs>
        <w:rPr>
          <w:sz w:val="20"/>
          <w:szCs w:val="20"/>
        </w:rPr>
      </w:pPr>
      <w:r w:rsidRPr="00065373">
        <w:rPr>
          <w:sz w:val="20"/>
          <w:szCs w:val="20"/>
        </w:rPr>
        <w:t xml:space="preserve">- основные конкуренты; </w:t>
      </w:r>
    </w:p>
    <w:p w:rsidR="00A04402" w:rsidRPr="00065373" w:rsidRDefault="00A04402" w:rsidP="00383819">
      <w:pPr>
        <w:tabs>
          <w:tab w:val="num" w:pos="1440"/>
        </w:tabs>
        <w:rPr>
          <w:sz w:val="20"/>
          <w:szCs w:val="20"/>
        </w:rPr>
      </w:pPr>
      <w:r w:rsidRPr="00065373">
        <w:rPr>
          <w:sz w:val="20"/>
          <w:szCs w:val="20"/>
        </w:rPr>
        <w:t xml:space="preserve">- обоснование региона размещения проекта с позиций конъюнктуры рынка. </w:t>
      </w:r>
    </w:p>
    <w:p w:rsidR="00A04402" w:rsidRPr="00065373" w:rsidRDefault="00A04402" w:rsidP="00383819">
      <w:pPr>
        <w:rPr>
          <w:sz w:val="20"/>
          <w:szCs w:val="20"/>
        </w:rPr>
      </w:pPr>
      <w:r w:rsidRPr="00065373">
        <w:rPr>
          <w:sz w:val="20"/>
          <w:szCs w:val="20"/>
        </w:rPr>
        <w:t>2. Направления целевого использования  средств, заявленных к получению на конкурсе.</w:t>
      </w:r>
    </w:p>
    <w:p w:rsidR="00A04402" w:rsidRPr="00065373" w:rsidRDefault="00A04402" w:rsidP="00383819">
      <w:pPr>
        <w:rPr>
          <w:sz w:val="20"/>
          <w:szCs w:val="20"/>
        </w:rPr>
      </w:pPr>
      <w:r w:rsidRPr="00065373">
        <w:rPr>
          <w:sz w:val="20"/>
          <w:szCs w:val="20"/>
        </w:rPr>
        <w:t xml:space="preserve">3. Смета расходов.  </w:t>
      </w:r>
    </w:p>
    <w:p w:rsidR="00A04402" w:rsidRPr="00065373" w:rsidRDefault="00A04402" w:rsidP="00065373">
      <w:pPr>
        <w:tabs>
          <w:tab w:val="left" w:pos="4154"/>
        </w:tabs>
        <w:rPr>
          <w:sz w:val="20"/>
          <w:szCs w:val="20"/>
        </w:rPr>
      </w:pPr>
      <w:r w:rsidRPr="00065373">
        <w:rPr>
          <w:sz w:val="20"/>
          <w:szCs w:val="20"/>
        </w:rPr>
        <w:t>4. Календарный план помесячно.</w:t>
      </w:r>
      <w:r w:rsidRPr="00065373">
        <w:rPr>
          <w:sz w:val="20"/>
          <w:szCs w:val="20"/>
        </w:rPr>
        <w:tab/>
      </w:r>
    </w:p>
    <w:p w:rsidR="00A04402" w:rsidRPr="003A2ED7" w:rsidRDefault="00A04402" w:rsidP="003A2ED7">
      <w:pPr>
        <w:rPr>
          <w:sz w:val="20"/>
          <w:szCs w:val="20"/>
        </w:rPr>
      </w:pPr>
      <w:r w:rsidRPr="00065373">
        <w:rPr>
          <w:sz w:val="20"/>
          <w:szCs w:val="20"/>
        </w:rPr>
        <w:t xml:space="preserve">5. Ожидаемые </w:t>
      </w:r>
      <w:r>
        <w:rPr>
          <w:sz w:val="20"/>
          <w:szCs w:val="20"/>
        </w:rPr>
        <w:t>результаты и сроки их получения.</w:t>
      </w:r>
    </w:p>
    <w:p w:rsidR="00A04402" w:rsidRPr="00255923" w:rsidRDefault="00A04402" w:rsidP="00383819">
      <w:pPr>
        <w:shd w:val="clear" w:color="auto" w:fill="FFFFFF"/>
        <w:ind w:firstLine="680"/>
        <w:jc w:val="right"/>
        <w:rPr>
          <w:snapToGrid w:val="0"/>
        </w:rPr>
      </w:pPr>
      <w:r w:rsidRPr="00255923">
        <w:rPr>
          <w:snapToGrid w:val="0"/>
        </w:rPr>
        <w:t>Приложение № 5</w:t>
      </w:r>
    </w:p>
    <w:p w:rsidR="00A04402" w:rsidRPr="00255923" w:rsidRDefault="00A04402" w:rsidP="00383819">
      <w:pPr>
        <w:shd w:val="clear" w:color="auto" w:fill="FFFFFF"/>
        <w:ind w:firstLine="680"/>
        <w:jc w:val="right"/>
      </w:pPr>
      <w:r w:rsidRPr="00255923">
        <w:rPr>
          <w:snapToGrid w:val="0"/>
        </w:rPr>
        <w:t xml:space="preserve">к </w:t>
      </w:r>
      <w:r w:rsidRPr="00255923">
        <w:t>Порядку предоставления</w:t>
      </w:r>
    </w:p>
    <w:p w:rsidR="00A04402" w:rsidRPr="00255923" w:rsidRDefault="00A04402" w:rsidP="00383819">
      <w:pPr>
        <w:autoSpaceDE w:val="0"/>
        <w:autoSpaceDN w:val="0"/>
        <w:adjustRightInd w:val="0"/>
        <w:ind w:firstLine="680"/>
        <w:jc w:val="right"/>
      </w:pPr>
      <w:r w:rsidRPr="00255923">
        <w:t xml:space="preserve">субсидий субъектам малого и </w:t>
      </w:r>
    </w:p>
    <w:p w:rsidR="00A04402" w:rsidRPr="00255923" w:rsidRDefault="00A04402" w:rsidP="00383819">
      <w:pPr>
        <w:autoSpaceDE w:val="0"/>
        <w:autoSpaceDN w:val="0"/>
        <w:adjustRightInd w:val="0"/>
        <w:ind w:firstLine="680"/>
        <w:jc w:val="right"/>
      </w:pPr>
      <w:r w:rsidRPr="00255923">
        <w:t xml:space="preserve">среднего предпринимательства на развитие </w:t>
      </w:r>
    </w:p>
    <w:p w:rsidR="00A04402" w:rsidRPr="00255923" w:rsidRDefault="00A04402" w:rsidP="00383819">
      <w:pPr>
        <w:autoSpaceDE w:val="0"/>
        <w:autoSpaceDN w:val="0"/>
        <w:adjustRightInd w:val="0"/>
        <w:ind w:firstLine="680"/>
        <w:jc w:val="right"/>
      </w:pPr>
      <w:r w:rsidRPr="00255923">
        <w:t xml:space="preserve">и физическим лицам на открытие </w:t>
      </w:r>
    </w:p>
    <w:p w:rsidR="00A04402" w:rsidRPr="00255923" w:rsidRDefault="00A04402" w:rsidP="00383819">
      <w:pPr>
        <w:autoSpaceDE w:val="0"/>
        <w:autoSpaceDN w:val="0"/>
        <w:adjustRightInd w:val="0"/>
        <w:ind w:firstLine="680"/>
        <w:jc w:val="right"/>
      </w:pPr>
      <w:r w:rsidRPr="00255923">
        <w:t xml:space="preserve">собственного дела в виде муниципальных </w:t>
      </w:r>
    </w:p>
    <w:p w:rsidR="00A04402" w:rsidRPr="00255923" w:rsidRDefault="00A04402" w:rsidP="00383819">
      <w:pPr>
        <w:autoSpaceDE w:val="0"/>
        <w:autoSpaceDN w:val="0"/>
        <w:adjustRightInd w:val="0"/>
        <w:ind w:firstLine="680"/>
        <w:jc w:val="right"/>
      </w:pPr>
      <w:r w:rsidRPr="00255923">
        <w:t xml:space="preserve">грантов в Большереченском </w:t>
      </w:r>
    </w:p>
    <w:p w:rsidR="00A04402" w:rsidRPr="00255923" w:rsidRDefault="00A04402" w:rsidP="00383819">
      <w:pPr>
        <w:pStyle w:val="BodyText"/>
        <w:jc w:val="right"/>
        <w:rPr>
          <w:b/>
          <w:i/>
          <w:szCs w:val="24"/>
        </w:rPr>
      </w:pPr>
      <w:r w:rsidRPr="00255923">
        <w:rPr>
          <w:szCs w:val="24"/>
        </w:rPr>
        <w:t>муниципальном районе</w:t>
      </w:r>
    </w:p>
    <w:p w:rsidR="00A04402" w:rsidRPr="00255923" w:rsidRDefault="00A04402" w:rsidP="00FD4165">
      <w:pPr>
        <w:keepNext/>
        <w:widowControl w:val="0"/>
        <w:jc w:val="right"/>
        <w:outlineLvl w:val="6"/>
        <w:rPr>
          <w:b/>
          <w:snapToGrid w:val="0"/>
        </w:rPr>
      </w:pPr>
    </w:p>
    <w:p w:rsidR="00A04402" w:rsidRPr="00255923" w:rsidRDefault="00A04402" w:rsidP="00FD4165">
      <w:pPr>
        <w:spacing w:line="360" w:lineRule="auto"/>
        <w:jc w:val="right"/>
        <w:rPr>
          <w:b/>
        </w:rPr>
      </w:pPr>
    </w:p>
    <w:p w:rsidR="00A04402" w:rsidRPr="00255923" w:rsidRDefault="00A04402" w:rsidP="00FD4165">
      <w:pPr>
        <w:keepNext/>
        <w:ind w:left="-993" w:right="-766"/>
        <w:jc w:val="center"/>
        <w:outlineLvl w:val="3"/>
        <w:rPr>
          <w:b/>
        </w:rPr>
      </w:pPr>
      <w:r w:rsidRPr="00255923">
        <w:rPr>
          <w:b/>
        </w:rPr>
        <w:t>Справка</w:t>
      </w:r>
    </w:p>
    <w:p w:rsidR="00A04402" w:rsidRPr="00255923" w:rsidRDefault="00A04402" w:rsidP="00FD4165">
      <w:pPr>
        <w:keepNext/>
        <w:ind w:left="-993" w:right="-766"/>
        <w:jc w:val="center"/>
        <w:outlineLvl w:val="3"/>
        <w:rPr>
          <w:b/>
        </w:rPr>
      </w:pPr>
      <w:r w:rsidRPr="00255923">
        <w:rPr>
          <w:b/>
        </w:rPr>
        <w:t xml:space="preserve">о полученных субсидиях </w:t>
      </w:r>
    </w:p>
    <w:p w:rsidR="00A04402" w:rsidRPr="00255923" w:rsidRDefault="00A04402" w:rsidP="00FD4165">
      <w:pPr>
        <w:keepNext/>
        <w:ind w:left="-993" w:right="-766"/>
        <w:jc w:val="center"/>
        <w:outlineLvl w:val="3"/>
        <w:rPr>
          <w:b/>
        </w:rPr>
      </w:pPr>
      <w:r w:rsidRPr="00255923">
        <w:rPr>
          <w:b/>
        </w:rPr>
        <w:t>за период с "___" _________ 20__ г. по "___" ____________ 20____  г.</w:t>
      </w:r>
    </w:p>
    <w:p w:rsidR="00A04402" w:rsidRPr="00255923" w:rsidRDefault="00A04402" w:rsidP="00FD4165"/>
    <w:p w:rsidR="00A04402" w:rsidRPr="00255923" w:rsidRDefault="00A04402" w:rsidP="00FD4165">
      <w:pPr>
        <w:keepNext/>
        <w:ind w:left="-993" w:right="-766"/>
        <w:jc w:val="center"/>
        <w:outlineLvl w:val="3"/>
        <w:rPr>
          <w:b/>
        </w:rPr>
      </w:pPr>
    </w:p>
    <w:p w:rsidR="00A04402" w:rsidRPr="00255923" w:rsidRDefault="00A04402" w:rsidP="00FD4165"/>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1758"/>
        <w:gridCol w:w="1496"/>
        <w:gridCol w:w="1179"/>
        <w:gridCol w:w="1795"/>
        <w:gridCol w:w="3060"/>
      </w:tblGrid>
      <w:tr w:rsidR="00A04402" w:rsidRPr="00255923" w:rsidTr="00E974C5">
        <w:tc>
          <w:tcPr>
            <w:tcW w:w="540" w:type="dxa"/>
          </w:tcPr>
          <w:p w:rsidR="00A04402" w:rsidRPr="00255923" w:rsidRDefault="00A04402" w:rsidP="00E974C5">
            <w:pPr>
              <w:keepNext/>
              <w:jc w:val="center"/>
              <w:outlineLvl w:val="2"/>
            </w:pPr>
            <w:r w:rsidRPr="00255923">
              <w:t>№</w:t>
            </w:r>
          </w:p>
          <w:p w:rsidR="00A04402" w:rsidRPr="00255923" w:rsidRDefault="00A04402" w:rsidP="00E974C5">
            <w:pPr>
              <w:keepNext/>
              <w:jc w:val="center"/>
              <w:outlineLvl w:val="2"/>
            </w:pPr>
            <w:r w:rsidRPr="00255923">
              <w:t>п/п</w:t>
            </w:r>
          </w:p>
        </w:tc>
        <w:tc>
          <w:tcPr>
            <w:tcW w:w="1758" w:type="dxa"/>
          </w:tcPr>
          <w:p w:rsidR="00A04402" w:rsidRPr="00255923" w:rsidRDefault="00A04402" w:rsidP="00E974C5">
            <w:pPr>
              <w:keepNext/>
              <w:jc w:val="center"/>
              <w:outlineLvl w:val="2"/>
            </w:pPr>
            <w:r w:rsidRPr="00255923">
              <w:t>Вид субсидии</w:t>
            </w:r>
          </w:p>
          <w:p w:rsidR="00A04402" w:rsidRPr="00255923" w:rsidRDefault="00A04402" w:rsidP="00E974C5">
            <w:pPr>
              <w:jc w:val="center"/>
            </w:pPr>
          </w:p>
        </w:tc>
        <w:tc>
          <w:tcPr>
            <w:tcW w:w="1496" w:type="dxa"/>
          </w:tcPr>
          <w:p w:rsidR="00A04402" w:rsidRPr="00255923" w:rsidRDefault="00A04402" w:rsidP="00E974C5">
            <w:pPr>
              <w:keepNext/>
              <w:jc w:val="center"/>
              <w:outlineLvl w:val="2"/>
            </w:pPr>
            <w:r w:rsidRPr="00255923">
              <w:t>Источник субсидии</w:t>
            </w:r>
          </w:p>
        </w:tc>
        <w:tc>
          <w:tcPr>
            <w:tcW w:w="1179" w:type="dxa"/>
          </w:tcPr>
          <w:p w:rsidR="00A04402" w:rsidRPr="00255923" w:rsidRDefault="00A04402" w:rsidP="00E974C5">
            <w:pPr>
              <w:keepNext/>
              <w:jc w:val="center"/>
              <w:outlineLvl w:val="2"/>
            </w:pPr>
            <w:r w:rsidRPr="00255923">
              <w:t>Сумма субсидии</w:t>
            </w:r>
          </w:p>
        </w:tc>
        <w:tc>
          <w:tcPr>
            <w:tcW w:w="1795" w:type="dxa"/>
          </w:tcPr>
          <w:p w:rsidR="00A04402" w:rsidRPr="00255923" w:rsidRDefault="00A04402" w:rsidP="00E974C5">
            <w:pPr>
              <w:keepNext/>
              <w:jc w:val="center"/>
              <w:outlineLvl w:val="2"/>
            </w:pPr>
            <w:r w:rsidRPr="00255923">
              <w:t>Срок использования</w:t>
            </w:r>
          </w:p>
        </w:tc>
        <w:tc>
          <w:tcPr>
            <w:tcW w:w="3060" w:type="dxa"/>
          </w:tcPr>
          <w:p w:rsidR="00A04402" w:rsidRPr="00255923" w:rsidRDefault="00A04402" w:rsidP="00E974C5">
            <w:pPr>
              <w:keepNext/>
              <w:jc w:val="center"/>
              <w:outlineLvl w:val="2"/>
            </w:pPr>
            <w:r w:rsidRPr="00255923">
              <w:t>Наличие нарушений при использовании субсидии</w:t>
            </w:r>
          </w:p>
        </w:tc>
      </w:tr>
      <w:tr w:rsidR="00A04402" w:rsidRPr="00255923" w:rsidTr="00E974C5">
        <w:tc>
          <w:tcPr>
            <w:tcW w:w="540" w:type="dxa"/>
          </w:tcPr>
          <w:p w:rsidR="00A04402" w:rsidRPr="00255923" w:rsidRDefault="00A04402" w:rsidP="00E974C5">
            <w:pPr>
              <w:keepNext/>
              <w:outlineLvl w:val="2"/>
            </w:pPr>
          </w:p>
        </w:tc>
        <w:tc>
          <w:tcPr>
            <w:tcW w:w="1758" w:type="dxa"/>
          </w:tcPr>
          <w:p w:rsidR="00A04402" w:rsidRPr="00255923" w:rsidRDefault="00A04402" w:rsidP="00E974C5">
            <w:pPr>
              <w:keepNext/>
              <w:outlineLvl w:val="2"/>
            </w:pPr>
          </w:p>
        </w:tc>
        <w:tc>
          <w:tcPr>
            <w:tcW w:w="1496" w:type="dxa"/>
          </w:tcPr>
          <w:p w:rsidR="00A04402" w:rsidRPr="00255923" w:rsidRDefault="00A04402" w:rsidP="00E974C5">
            <w:pPr>
              <w:keepNext/>
              <w:outlineLvl w:val="2"/>
            </w:pPr>
          </w:p>
        </w:tc>
        <w:tc>
          <w:tcPr>
            <w:tcW w:w="1179" w:type="dxa"/>
          </w:tcPr>
          <w:p w:rsidR="00A04402" w:rsidRPr="00255923" w:rsidRDefault="00A04402" w:rsidP="00E974C5">
            <w:pPr>
              <w:keepNext/>
              <w:outlineLvl w:val="2"/>
            </w:pPr>
          </w:p>
        </w:tc>
        <w:tc>
          <w:tcPr>
            <w:tcW w:w="1795" w:type="dxa"/>
          </w:tcPr>
          <w:p w:rsidR="00A04402" w:rsidRPr="00255923" w:rsidRDefault="00A04402" w:rsidP="00E974C5">
            <w:pPr>
              <w:keepNext/>
              <w:outlineLvl w:val="2"/>
            </w:pPr>
          </w:p>
        </w:tc>
        <w:tc>
          <w:tcPr>
            <w:tcW w:w="3060" w:type="dxa"/>
          </w:tcPr>
          <w:p w:rsidR="00A04402" w:rsidRPr="00255923" w:rsidRDefault="00A04402" w:rsidP="00E974C5">
            <w:pPr>
              <w:keepNext/>
              <w:outlineLvl w:val="2"/>
            </w:pPr>
          </w:p>
        </w:tc>
      </w:tr>
      <w:tr w:rsidR="00A04402" w:rsidRPr="00255923" w:rsidTr="00E974C5">
        <w:tc>
          <w:tcPr>
            <w:tcW w:w="540" w:type="dxa"/>
          </w:tcPr>
          <w:p w:rsidR="00A04402" w:rsidRPr="00255923" w:rsidRDefault="00A04402" w:rsidP="00E974C5">
            <w:pPr>
              <w:keepNext/>
              <w:outlineLvl w:val="2"/>
            </w:pPr>
          </w:p>
        </w:tc>
        <w:tc>
          <w:tcPr>
            <w:tcW w:w="1758" w:type="dxa"/>
          </w:tcPr>
          <w:p w:rsidR="00A04402" w:rsidRPr="00255923" w:rsidRDefault="00A04402" w:rsidP="00E974C5">
            <w:pPr>
              <w:keepNext/>
              <w:outlineLvl w:val="2"/>
            </w:pPr>
          </w:p>
        </w:tc>
        <w:tc>
          <w:tcPr>
            <w:tcW w:w="1496" w:type="dxa"/>
          </w:tcPr>
          <w:p w:rsidR="00A04402" w:rsidRPr="00255923" w:rsidRDefault="00A04402" w:rsidP="00E974C5">
            <w:pPr>
              <w:keepNext/>
              <w:outlineLvl w:val="2"/>
            </w:pPr>
          </w:p>
        </w:tc>
        <w:tc>
          <w:tcPr>
            <w:tcW w:w="1179" w:type="dxa"/>
          </w:tcPr>
          <w:p w:rsidR="00A04402" w:rsidRPr="00255923" w:rsidRDefault="00A04402" w:rsidP="00E974C5">
            <w:pPr>
              <w:keepNext/>
              <w:outlineLvl w:val="2"/>
            </w:pPr>
          </w:p>
        </w:tc>
        <w:tc>
          <w:tcPr>
            <w:tcW w:w="1795" w:type="dxa"/>
          </w:tcPr>
          <w:p w:rsidR="00A04402" w:rsidRPr="00255923" w:rsidRDefault="00A04402" w:rsidP="00E974C5">
            <w:pPr>
              <w:keepNext/>
              <w:outlineLvl w:val="2"/>
            </w:pPr>
          </w:p>
        </w:tc>
        <w:tc>
          <w:tcPr>
            <w:tcW w:w="3060" w:type="dxa"/>
          </w:tcPr>
          <w:p w:rsidR="00A04402" w:rsidRPr="00255923" w:rsidRDefault="00A04402" w:rsidP="00E974C5">
            <w:pPr>
              <w:keepNext/>
              <w:outlineLvl w:val="2"/>
            </w:pPr>
          </w:p>
        </w:tc>
      </w:tr>
      <w:tr w:rsidR="00A04402" w:rsidRPr="00255923" w:rsidTr="00E974C5">
        <w:tc>
          <w:tcPr>
            <w:tcW w:w="540" w:type="dxa"/>
          </w:tcPr>
          <w:p w:rsidR="00A04402" w:rsidRPr="00255923" w:rsidRDefault="00A04402" w:rsidP="00E974C5">
            <w:pPr>
              <w:keepNext/>
              <w:outlineLvl w:val="2"/>
            </w:pPr>
          </w:p>
        </w:tc>
        <w:tc>
          <w:tcPr>
            <w:tcW w:w="1758" w:type="dxa"/>
          </w:tcPr>
          <w:p w:rsidR="00A04402" w:rsidRPr="00255923" w:rsidRDefault="00A04402" w:rsidP="00E974C5">
            <w:pPr>
              <w:keepNext/>
              <w:outlineLvl w:val="2"/>
            </w:pPr>
          </w:p>
        </w:tc>
        <w:tc>
          <w:tcPr>
            <w:tcW w:w="1496" w:type="dxa"/>
          </w:tcPr>
          <w:p w:rsidR="00A04402" w:rsidRPr="00255923" w:rsidRDefault="00A04402" w:rsidP="00E974C5">
            <w:pPr>
              <w:keepNext/>
              <w:outlineLvl w:val="2"/>
            </w:pPr>
          </w:p>
        </w:tc>
        <w:tc>
          <w:tcPr>
            <w:tcW w:w="1179" w:type="dxa"/>
          </w:tcPr>
          <w:p w:rsidR="00A04402" w:rsidRPr="00255923" w:rsidRDefault="00A04402" w:rsidP="00E974C5">
            <w:pPr>
              <w:keepNext/>
              <w:outlineLvl w:val="2"/>
            </w:pPr>
          </w:p>
        </w:tc>
        <w:tc>
          <w:tcPr>
            <w:tcW w:w="1795" w:type="dxa"/>
          </w:tcPr>
          <w:p w:rsidR="00A04402" w:rsidRPr="00255923" w:rsidRDefault="00A04402" w:rsidP="00E974C5">
            <w:pPr>
              <w:keepNext/>
              <w:outlineLvl w:val="2"/>
            </w:pPr>
          </w:p>
        </w:tc>
        <w:tc>
          <w:tcPr>
            <w:tcW w:w="3060" w:type="dxa"/>
          </w:tcPr>
          <w:p w:rsidR="00A04402" w:rsidRPr="00255923" w:rsidRDefault="00A04402" w:rsidP="00E974C5">
            <w:pPr>
              <w:keepNext/>
              <w:outlineLvl w:val="2"/>
            </w:pPr>
          </w:p>
        </w:tc>
      </w:tr>
    </w:tbl>
    <w:p w:rsidR="00A04402" w:rsidRPr="00255923" w:rsidRDefault="00A04402" w:rsidP="00FD4165">
      <w:pPr>
        <w:keepNext/>
        <w:outlineLvl w:val="2"/>
      </w:pPr>
    </w:p>
    <w:p w:rsidR="00A04402" w:rsidRPr="00255923" w:rsidRDefault="00A04402" w:rsidP="00FD4165">
      <w:pPr>
        <w:keepNext/>
        <w:outlineLvl w:val="2"/>
      </w:pPr>
    </w:p>
    <w:p w:rsidR="00A04402" w:rsidRPr="00255923" w:rsidRDefault="00A04402" w:rsidP="00FD4165">
      <w:pPr>
        <w:widowControl w:val="0"/>
        <w:ind w:left="5664" w:firstLine="708"/>
        <w:jc w:val="both"/>
        <w:rPr>
          <w:snapToGrid w:val="0"/>
        </w:rPr>
      </w:pPr>
      <w:r w:rsidRPr="00255923">
        <w:rPr>
          <w:snapToGrid w:val="0"/>
        </w:rPr>
        <w:t xml:space="preserve">                    </w:t>
      </w:r>
    </w:p>
    <w:tbl>
      <w:tblPr>
        <w:tblW w:w="10485" w:type="dxa"/>
        <w:tblLook w:val="01E0"/>
      </w:tblPr>
      <w:tblGrid>
        <w:gridCol w:w="2808"/>
        <w:gridCol w:w="540"/>
        <w:gridCol w:w="236"/>
        <w:gridCol w:w="3191"/>
        <w:gridCol w:w="236"/>
        <w:gridCol w:w="3474"/>
      </w:tblGrid>
      <w:tr w:rsidR="00A04402" w:rsidRPr="00255923" w:rsidTr="00E974C5">
        <w:tc>
          <w:tcPr>
            <w:tcW w:w="3348" w:type="dxa"/>
            <w:gridSpan w:val="2"/>
            <w:tcBorders>
              <w:bottom w:val="single" w:sz="4" w:space="0" w:color="auto"/>
            </w:tcBorders>
          </w:tcPr>
          <w:p w:rsidR="00A04402" w:rsidRPr="00255923" w:rsidRDefault="00A04402" w:rsidP="00E974C5">
            <w:pPr>
              <w:widowControl w:val="0"/>
              <w:jc w:val="both"/>
              <w:rPr>
                <w:i/>
                <w:snapToGrid w:val="0"/>
              </w:rPr>
            </w:pPr>
          </w:p>
        </w:tc>
        <w:tc>
          <w:tcPr>
            <w:tcW w:w="236" w:type="dxa"/>
          </w:tcPr>
          <w:p w:rsidR="00A04402" w:rsidRPr="00255923" w:rsidRDefault="00A04402" w:rsidP="00E974C5">
            <w:pPr>
              <w:widowControl w:val="0"/>
              <w:jc w:val="both"/>
              <w:rPr>
                <w:i/>
                <w:snapToGrid w:val="0"/>
              </w:rPr>
            </w:pPr>
          </w:p>
        </w:tc>
        <w:tc>
          <w:tcPr>
            <w:tcW w:w="3191" w:type="dxa"/>
            <w:tcBorders>
              <w:left w:val="nil"/>
              <w:bottom w:val="single" w:sz="4" w:space="0" w:color="auto"/>
            </w:tcBorders>
          </w:tcPr>
          <w:p w:rsidR="00A04402" w:rsidRPr="00255923" w:rsidRDefault="00A04402" w:rsidP="00E974C5">
            <w:pPr>
              <w:widowControl w:val="0"/>
              <w:jc w:val="both"/>
              <w:rPr>
                <w:i/>
                <w:snapToGrid w:val="0"/>
              </w:rPr>
            </w:pPr>
          </w:p>
        </w:tc>
        <w:tc>
          <w:tcPr>
            <w:tcW w:w="236" w:type="dxa"/>
          </w:tcPr>
          <w:p w:rsidR="00A04402" w:rsidRPr="00255923" w:rsidRDefault="00A04402" w:rsidP="00E974C5">
            <w:pPr>
              <w:widowControl w:val="0"/>
              <w:jc w:val="both"/>
              <w:rPr>
                <w:i/>
                <w:snapToGrid w:val="0"/>
              </w:rPr>
            </w:pPr>
          </w:p>
        </w:tc>
        <w:tc>
          <w:tcPr>
            <w:tcW w:w="3474" w:type="dxa"/>
            <w:tcBorders>
              <w:bottom w:val="single" w:sz="4" w:space="0" w:color="auto"/>
            </w:tcBorders>
          </w:tcPr>
          <w:p w:rsidR="00A04402" w:rsidRPr="00255923" w:rsidRDefault="00A04402" w:rsidP="00E974C5">
            <w:pPr>
              <w:widowControl w:val="0"/>
              <w:jc w:val="both"/>
              <w:rPr>
                <w:i/>
                <w:snapToGrid w:val="0"/>
              </w:rPr>
            </w:pPr>
          </w:p>
        </w:tc>
      </w:tr>
      <w:tr w:rsidR="00A04402" w:rsidRPr="00255923" w:rsidTr="00E974C5">
        <w:tc>
          <w:tcPr>
            <w:tcW w:w="3348" w:type="dxa"/>
            <w:gridSpan w:val="2"/>
            <w:tcBorders>
              <w:top w:val="single" w:sz="4" w:space="0" w:color="auto"/>
            </w:tcBorders>
            <w:vAlign w:val="center"/>
          </w:tcPr>
          <w:p w:rsidR="00A04402" w:rsidRPr="00255923" w:rsidRDefault="00A04402" w:rsidP="00E974C5">
            <w:pPr>
              <w:widowControl w:val="0"/>
              <w:jc w:val="center"/>
              <w:rPr>
                <w:i/>
                <w:snapToGrid w:val="0"/>
              </w:rPr>
            </w:pPr>
            <w:r w:rsidRPr="00255923">
              <w:rPr>
                <w:i/>
                <w:snapToGrid w:val="0"/>
              </w:rPr>
              <w:t>(должность)</w:t>
            </w:r>
          </w:p>
        </w:tc>
        <w:tc>
          <w:tcPr>
            <w:tcW w:w="236" w:type="dxa"/>
            <w:vAlign w:val="center"/>
          </w:tcPr>
          <w:p w:rsidR="00A04402" w:rsidRPr="00255923" w:rsidRDefault="00A04402" w:rsidP="00E974C5">
            <w:pPr>
              <w:widowControl w:val="0"/>
              <w:jc w:val="center"/>
              <w:rPr>
                <w:i/>
                <w:snapToGrid w:val="0"/>
              </w:rPr>
            </w:pPr>
          </w:p>
        </w:tc>
        <w:tc>
          <w:tcPr>
            <w:tcW w:w="3191" w:type="dxa"/>
            <w:vAlign w:val="center"/>
          </w:tcPr>
          <w:p w:rsidR="00A04402" w:rsidRPr="00255923" w:rsidRDefault="00A04402" w:rsidP="00E974C5">
            <w:pPr>
              <w:widowControl w:val="0"/>
              <w:jc w:val="center"/>
              <w:rPr>
                <w:i/>
                <w:snapToGrid w:val="0"/>
              </w:rPr>
            </w:pPr>
            <w:r w:rsidRPr="00255923">
              <w:rPr>
                <w:i/>
                <w:snapToGrid w:val="0"/>
              </w:rPr>
              <w:t>(подпись)</w:t>
            </w:r>
          </w:p>
        </w:tc>
        <w:tc>
          <w:tcPr>
            <w:tcW w:w="236" w:type="dxa"/>
            <w:vAlign w:val="center"/>
          </w:tcPr>
          <w:p w:rsidR="00A04402" w:rsidRPr="00255923" w:rsidRDefault="00A04402" w:rsidP="00E974C5">
            <w:pPr>
              <w:widowControl w:val="0"/>
              <w:jc w:val="center"/>
              <w:rPr>
                <w:i/>
                <w:snapToGrid w:val="0"/>
              </w:rPr>
            </w:pPr>
          </w:p>
        </w:tc>
        <w:tc>
          <w:tcPr>
            <w:tcW w:w="3474" w:type="dxa"/>
            <w:vAlign w:val="center"/>
          </w:tcPr>
          <w:p w:rsidR="00A04402" w:rsidRPr="00255923" w:rsidRDefault="00A04402" w:rsidP="00E974C5">
            <w:pPr>
              <w:widowControl w:val="0"/>
              <w:jc w:val="center"/>
              <w:rPr>
                <w:i/>
                <w:snapToGrid w:val="0"/>
              </w:rPr>
            </w:pPr>
            <w:r w:rsidRPr="00255923">
              <w:rPr>
                <w:i/>
                <w:snapToGrid w:val="0"/>
              </w:rPr>
              <w:t>(Ф.И.О.)</w:t>
            </w:r>
          </w:p>
        </w:tc>
      </w:tr>
      <w:tr w:rsidR="00A04402" w:rsidRPr="00255923" w:rsidTr="00E974C5">
        <w:tc>
          <w:tcPr>
            <w:tcW w:w="2808" w:type="dxa"/>
            <w:tcBorders>
              <w:bottom w:val="single" w:sz="4" w:space="0" w:color="auto"/>
            </w:tcBorders>
            <w:vAlign w:val="center"/>
          </w:tcPr>
          <w:p w:rsidR="00A04402" w:rsidRPr="00255923" w:rsidRDefault="00A04402" w:rsidP="00E974C5">
            <w:pPr>
              <w:widowControl w:val="0"/>
              <w:jc w:val="both"/>
              <w:rPr>
                <w:i/>
                <w:snapToGrid w:val="0"/>
              </w:rPr>
            </w:pPr>
            <w:r w:rsidRPr="00255923">
              <w:rPr>
                <w:snapToGrid w:val="0"/>
              </w:rPr>
              <w:t>"       "                  20     г.</w:t>
            </w:r>
          </w:p>
        </w:tc>
        <w:tc>
          <w:tcPr>
            <w:tcW w:w="776" w:type="dxa"/>
            <w:gridSpan w:val="2"/>
            <w:vAlign w:val="center"/>
          </w:tcPr>
          <w:p w:rsidR="00A04402" w:rsidRPr="00255923" w:rsidRDefault="00A04402" w:rsidP="00E974C5">
            <w:pPr>
              <w:widowControl w:val="0"/>
              <w:jc w:val="center"/>
              <w:rPr>
                <w:i/>
                <w:snapToGrid w:val="0"/>
              </w:rPr>
            </w:pPr>
          </w:p>
        </w:tc>
        <w:tc>
          <w:tcPr>
            <w:tcW w:w="3191" w:type="dxa"/>
            <w:vAlign w:val="center"/>
          </w:tcPr>
          <w:p w:rsidR="00A04402" w:rsidRPr="00255923" w:rsidRDefault="00A04402" w:rsidP="00E974C5">
            <w:pPr>
              <w:widowControl w:val="0"/>
              <w:jc w:val="center"/>
              <w:rPr>
                <w:i/>
                <w:snapToGrid w:val="0"/>
              </w:rPr>
            </w:pPr>
            <w:r w:rsidRPr="00255923">
              <w:rPr>
                <w:i/>
                <w:snapToGrid w:val="0"/>
              </w:rPr>
              <w:t>м.п.</w:t>
            </w:r>
          </w:p>
        </w:tc>
        <w:tc>
          <w:tcPr>
            <w:tcW w:w="236" w:type="dxa"/>
            <w:vAlign w:val="center"/>
          </w:tcPr>
          <w:p w:rsidR="00A04402" w:rsidRPr="00255923" w:rsidRDefault="00A04402" w:rsidP="00E974C5">
            <w:pPr>
              <w:widowControl w:val="0"/>
              <w:jc w:val="center"/>
              <w:rPr>
                <w:i/>
                <w:snapToGrid w:val="0"/>
              </w:rPr>
            </w:pPr>
          </w:p>
        </w:tc>
        <w:tc>
          <w:tcPr>
            <w:tcW w:w="3474" w:type="dxa"/>
            <w:vAlign w:val="center"/>
          </w:tcPr>
          <w:p w:rsidR="00A04402" w:rsidRPr="00255923" w:rsidRDefault="00A04402" w:rsidP="00E974C5">
            <w:pPr>
              <w:widowControl w:val="0"/>
              <w:jc w:val="center"/>
              <w:rPr>
                <w:i/>
                <w:snapToGrid w:val="0"/>
              </w:rPr>
            </w:pPr>
          </w:p>
        </w:tc>
      </w:tr>
    </w:tbl>
    <w:p w:rsidR="00A04402" w:rsidRPr="00255923" w:rsidRDefault="00A04402" w:rsidP="00FB17F4">
      <w:pPr>
        <w:ind w:firstLine="851"/>
        <w:jc w:val="right"/>
        <w:rPr>
          <w:rFonts w:eastAsia="Arial Unicode MS"/>
        </w:rPr>
      </w:pPr>
      <w:r w:rsidRPr="00255923">
        <w:rPr>
          <w:rFonts w:eastAsia="Arial Unicode MS"/>
        </w:rPr>
        <w:t>"</w:t>
      </w:r>
    </w:p>
    <w:p w:rsidR="00A04402" w:rsidRPr="00255923" w:rsidRDefault="00A04402" w:rsidP="00FD4165">
      <w:pPr>
        <w:spacing w:line="360" w:lineRule="auto"/>
        <w:jc w:val="center"/>
        <w:rPr>
          <w:b/>
          <w:highlight w:val="green"/>
        </w:rPr>
      </w:pPr>
    </w:p>
    <w:p w:rsidR="00A04402" w:rsidRPr="00255923" w:rsidRDefault="00A04402" w:rsidP="00FD4165">
      <w:pPr>
        <w:spacing w:line="360" w:lineRule="auto"/>
        <w:jc w:val="center"/>
        <w:rPr>
          <w:b/>
          <w:highlight w:val="green"/>
        </w:rPr>
      </w:pPr>
    </w:p>
    <w:p w:rsidR="00A04402" w:rsidRPr="00255923" w:rsidRDefault="00A04402" w:rsidP="00383819">
      <w:pPr>
        <w:jc w:val="center"/>
      </w:pPr>
      <w:r w:rsidRPr="00255923">
        <w:rPr>
          <w:b/>
        </w:rPr>
        <w:t>___________________</w:t>
      </w:r>
    </w:p>
    <w:sectPr w:rsidR="00A04402" w:rsidRPr="00255923" w:rsidSect="00CF2B7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402" w:rsidRDefault="00A04402" w:rsidP="00255B97">
      <w:r>
        <w:separator/>
      </w:r>
    </w:p>
  </w:endnote>
  <w:endnote w:type="continuationSeparator" w:id="0">
    <w:p w:rsidR="00A04402" w:rsidRDefault="00A04402" w:rsidP="00255B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402" w:rsidRDefault="00A04402" w:rsidP="00255B97">
      <w:r>
        <w:separator/>
      </w:r>
    </w:p>
  </w:footnote>
  <w:footnote w:type="continuationSeparator" w:id="0">
    <w:p w:rsidR="00A04402" w:rsidRDefault="00A04402" w:rsidP="00255B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402" w:rsidRDefault="00A04402" w:rsidP="00E974C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04402" w:rsidRDefault="00A04402" w:rsidP="00E974C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402" w:rsidRDefault="00A04402" w:rsidP="00E974C5">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2C57B6"/>
    <w:lvl w:ilvl="0">
      <w:numFmt w:val="bullet"/>
      <w:lvlText w:val="*"/>
      <w:lvlJc w:val="left"/>
    </w:lvl>
  </w:abstractNum>
  <w:abstractNum w:abstractNumId="1">
    <w:nsid w:val="06F17462"/>
    <w:multiLevelType w:val="singleLevel"/>
    <w:tmpl w:val="4B0A2172"/>
    <w:lvl w:ilvl="0">
      <w:start w:val="1"/>
      <w:numFmt w:val="decimal"/>
      <w:lvlText w:val="10.%1."/>
      <w:legacy w:legacy="1" w:legacySpace="0" w:legacyIndent="619"/>
      <w:lvlJc w:val="left"/>
      <w:rPr>
        <w:rFonts w:ascii="Times New Roman" w:hAnsi="Times New Roman" w:cs="Times New Roman" w:hint="default"/>
      </w:rPr>
    </w:lvl>
  </w:abstractNum>
  <w:abstractNum w:abstractNumId="2">
    <w:nsid w:val="10F36547"/>
    <w:multiLevelType w:val="singleLevel"/>
    <w:tmpl w:val="232220D2"/>
    <w:lvl w:ilvl="0">
      <w:start w:val="1"/>
      <w:numFmt w:val="decimal"/>
      <w:lvlText w:val="6.4.%1."/>
      <w:legacy w:legacy="1" w:legacySpace="0" w:legacyIndent="715"/>
      <w:lvlJc w:val="left"/>
      <w:rPr>
        <w:rFonts w:ascii="Times New Roman" w:hAnsi="Times New Roman" w:cs="Times New Roman" w:hint="default"/>
      </w:rPr>
    </w:lvl>
  </w:abstractNum>
  <w:abstractNum w:abstractNumId="3">
    <w:nsid w:val="1C9A0471"/>
    <w:multiLevelType w:val="hybridMultilevel"/>
    <w:tmpl w:val="6A58338E"/>
    <w:lvl w:ilvl="0" w:tplc="F2264712">
      <w:start w:val="1"/>
      <w:numFmt w:val="decimal"/>
      <w:lvlText w:val="%1)"/>
      <w:lvlJc w:val="left"/>
      <w:pPr>
        <w:tabs>
          <w:tab w:val="num" w:pos="720"/>
        </w:tabs>
        <w:ind w:left="720" w:hanging="360"/>
      </w:pPr>
      <w:rPr>
        <w:rFonts w:ascii="Times New Roman" w:eastAsia="Times New Roman" w:hAnsi="Times New Roman" w:cs="Times New Roman"/>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5864701"/>
    <w:multiLevelType w:val="singleLevel"/>
    <w:tmpl w:val="6688F708"/>
    <w:lvl w:ilvl="0">
      <w:start w:val="1"/>
      <w:numFmt w:val="decimal"/>
      <w:lvlText w:val="5.1.%1."/>
      <w:legacy w:legacy="1" w:legacySpace="0" w:legacyIndent="682"/>
      <w:lvlJc w:val="left"/>
      <w:rPr>
        <w:rFonts w:ascii="Times New Roman" w:hAnsi="Times New Roman" w:cs="Times New Roman" w:hint="default"/>
      </w:rPr>
    </w:lvl>
  </w:abstractNum>
  <w:abstractNum w:abstractNumId="5">
    <w:nsid w:val="294A4988"/>
    <w:multiLevelType w:val="hybridMultilevel"/>
    <w:tmpl w:val="454250DA"/>
    <w:lvl w:ilvl="0" w:tplc="DBA86BD6">
      <w:start w:val="1"/>
      <w:numFmt w:val="decimal"/>
      <w:lvlText w:val="%1."/>
      <w:lvlJc w:val="left"/>
      <w:pPr>
        <w:tabs>
          <w:tab w:val="num" w:pos="0"/>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0EB7184"/>
    <w:multiLevelType w:val="singleLevel"/>
    <w:tmpl w:val="29E80D7C"/>
    <w:lvl w:ilvl="0">
      <w:start w:val="3"/>
      <w:numFmt w:val="decimal"/>
      <w:lvlText w:val="2.1.%1."/>
      <w:legacy w:legacy="1" w:legacySpace="0" w:legacyIndent="826"/>
      <w:lvlJc w:val="left"/>
      <w:rPr>
        <w:rFonts w:ascii="Times New Roman" w:hAnsi="Times New Roman" w:cs="Times New Roman" w:hint="default"/>
      </w:rPr>
    </w:lvl>
  </w:abstractNum>
  <w:abstractNum w:abstractNumId="7">
    <w:nsid w:val="359A238B"/>
    <w:multiLevelType w:val="singleLevel"/>
    <w:tmpl w:val="A39AC896"/>
    <w:lvl w:ilvl="0">
      <w:start w:val="1"/>
      <w:numFmt w:val="decimal"/>
      <w:lvlText w:val="9.%1."/>
      <w:legacy w:legacy="1" w:legacySpace="0" w:legacyIndent="519"/>
      <w:lvlJc w:val="left"/>
      <w:rPr>
        <w:rFonts w:ascii="Times New Roman" w:hAnsi="Times New Roman" w:cs="Times New Roman" w:hint="default"/>
      </w:rPr>
    </w:lvl>
  </w:abstractNum>
  <w:abstractNum w:abstractNumId="8">
    <w:nsid w:val="39193912"/>
    <w:multiLevelType w:val="singleLevel"/>
    <w:tmpl w:val="68982C2C"/>
    <w:lvl w:ilvl="0">
      <w:start w:val="8"/>
      <w:numFmt w:val="decimal"/>
      <w:lvlText w:val="9.%1."/>
      <w:legacy w:legacy="1" w:legacySpace="0" w:legacyIndent="653"/>
      <w:lvlJc w:val="left"/>
      <w:rPr>
        <w:rFonts w:ascii="Times New Roman" w:hAnsi="Times New Roman" w:cs="Times New Roman" w:hint="default"/>
      </w:rPr>
    </w:lvl>
  </w:abstractNum>
  <w:abstractNum w:abstractNumId="9">
    <w:nsid w:val="3D4252DD"/>
    <w:multiLevelType w:val="singleLevel"/>
    <w:tmpl w:val="752EF122"/>
    <w:lvl w:ilvl="0">
      <w:start w:val="1"/>
      <w:numFmt w:val="decimal"/>
      <w:lvlText w:val="11.%1."/>
      <w:legacy w:legacy="1" w:legacySpace="0" w:legacyIndent="619"/>
      <w:lvlJc w:val="left"/>
      <w:rPr>
        <w:rFonts w:ascii="Times New Roman" w:hAnsi="Times New Roman" w:cs="Times New Roman" w:hint="default"/>
      </w:rPr>
    </w:lvl>
  </w:abstractNum>
  <w:abstractNum w:abstractNumId="10">
    <w:nsid w:val="3E493C20"/>
    <w:multiLevelType w:val="singleLevel"/>
    <w:tmpl w:val="9A4E4608"/>
    <w:lvl w:ilvl="0">
      <w:start w:val="3"/>
      <w:numFmt w:val="decimal"/>
      <w:lvlText w:val="6.3.%1."/>
      <w:legacy w:legacy="1" w:legacySpace="0" w:legacyIndent="777"/>
      <w:lvlJc w:val="left"/>
      <w:rPr>
        <w:rFonts w:ascii="Times New Roman" w:hAnsi="Times New Roman" w:cs="Times New Roman" w:hint="default"/>
      </w:rPr>
    </w:lvl>
  </w:abstractNum>
  <w:abstractNum w:abstractNumId="11">
    <w:nsid w:val="3E63103F"/>
    <w:multiLevelType w:val="singleLevel"/>
    <w:tmpl w:val="0DAE270C"/>
    <w:lvl w:ilvl="0">
      <w:start w:val="2"/>
      <w:numFmt w:val="decimal"/>
      <w:lvlText w:val="8.%1."/>
      <w:legacy w:legacy="1" w:legacySpace="0" w:legacyIndent="500"/>
      <w:lvlJc w:val="left"/>
      <w:rPr>
        <w:rFonts w:ascii="Times New Roman" w:hAnsi="Times New Roman" w:cs="Times New Roman" w:hint="default"/>
      </w:rPr>
    </w:lvl>
  </w:abstractNum>
  <w:abstractNum w:abstractNumId="12">
    <w:nsid w:val="4C6A51FB"/>
    <w:multiLevelType w:val="hybridMultilevel"/>
    <w:tmpl w:val="94D066DA"/>
    <w:lvl w:ilvl="0" w:tplc="0419000F">
      <w:start w:val="1"/>
      <w:numFmt w:val="decimal"/>
      <w:lvlText w:val="%1."/>
      <w:lvlJc w:val="left"/>
      <w:pPr>
        <w:tabs>
          <w:tab w:val="num" w:pos="1080"/>
        </w:tabs>
        <w:ind w:left="1080" w:hanging="360"/>
      </w:pPr>
      <w:rPr>
        <w:rFonts w:cs="Times New Roman"/>
      </w:rPr>
    </w:lvl>
    <w:lvl w:ilvl="1" w:tplc="04190005">
      <w:start w:val="1"/>
      <w:numFmt w:val="bullet"/>
      <w:lvlText w:val=""/>
      <w:lvlJc w:val="left"/>
      <w:pPr>
        <w:tabs>
          <w:tab w:val="num" w:pos="1800"/>
        </w:tabs>
        <w:ind w:left="1800" w:hanging="360"/>
      </w:pPr>
      <w:rPr>
        <w:rFonts w:ascii="Wingdings" w:hAnsi="Wingdings"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59A6723C"/>
    <w:multiLevelType w:val="singleLevel"/>
    <w:tmpl w:val="5E86C1E2"/>
    <w:lvl w:ilvl="0">
      <w:start w:val="5"/>
      <w:numFmt w:val="decimal"/>
      <w:lvlText w:val="9.%1."/>
      <w:legacy w:legacy="1" w:legacySpace="0" w:legacyIndent="519"/>
      <w:lvlJc w:val="left"/>
      <w:rPr>
        <w:rFonts w:ascii="Times New Roman" w:hAnsi="Times New Roman" w:cs="Times New Roman" w:hint="default"/>
      </w:rPr>
    </w:lvl>
  </w:abstractNum>
  <w:abstractNum w:abstractNumId="14">
    <w:nsid w:val="6EDC4009"/>
    <w:multiLevelType w:val="hybridMultilevel"/>
    <w:tmpl w:val="A97ECB7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5">
    <w:nsid w:val="6F1D7A6B"/>
    <w:multiLevelType w:val="hybridMultilevel"/>
    <w:tmpl w:val="7B701946"/>
    <w:lvl w:ilvl="0" w:tplc="DBA86BD6">
      <w:start w:val="1"/>
      <w:numFmt w:val="decimal"/>
      <w:lvlText w:val="%1."/>
      <w:lvlJc w:val="left"/>
      <w:pPr>
        <w:tabs>
          <w:tab w:val="num" w:pos="0"/>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0"/>
    <w:lvlOverride w:ilvl="0">
      <w:lvl w:ilvl="0">
        <w:numFmt w:val="bullet"/>
        <w:lvlText w:val="-"/>
        <w:legacy w:legacy="1" w:legacySpace="0" w:legacyIndent="206"/>
        <w:lvlJc w:val="left"/>
        <w:rPr>
          <w:rFonts w:ascii="Times New Roman" w:hAnsi="Times New Roman" w:hint="default"/>
        </w:rPr>
      </w:lvl>
    </w:lvlOverride>
  </w:num>
  <w:num w:numId="3">
    <w:abstractNumId w:val="0"/>
    <w:lvlOverride w:ilvl="0">
      <w:lvl w:ilvl="0">
        <w:numFmt w:val="bullet"/>
        <w:lvlText w:val="-"/>
        <w:legacy w:legacy="1" w:legacySpace="0" w:legacyIndent="274"/>
        <w:lvlJc w:val="left"/>
        <w:rPr>
          <w:rFonts w:ascii="Times New Roman" w:hAnsi="Times New Roman" w:hint="default"/>
        </w:rPr>
      </w:lvl>
    </w:lvlOverride>
  </w:num>
  <w:num w:numId="4">
    <w:abstractNumId w:val="0"/>
    <w:lvlOverride w:ilvl="0">
      <w:lvl w:ilvl="0">
        <w:numFmt w:val="bullet"/>
        <w:lvlText w:val="-"/>
        <w:legacy w:legacy="1" w:legacySpace="0" w:legacyIndent="159"/>
        <w:lvlJc w:val="left"/>
        <w:rPr>
          <w:rFonts w:ascii="Times New Roman" w:hAnsi="Times New Roman" w:hint="default"/>
        </w:rPr>
      </w:lvl>
    </w:lvlOverride>
  </w:num>
  <w:num w:numId="5">
    <w:abstractNumId w:val="4"/>
  </w:num>
  <w:num w:numId="6">
    <w:abstractNumId w:val="10"/>
  </w:num>
  <w:num w:numId="7">
    <w:abstractNumId w:val="2"/>
  </w:num>
  <w:num w:numId="8">
    <w:abstractNumId w:val="11"/>
  </w:num>
  <w:num w:numId="9">
    <w:abstractNumId w:val="7"/>
  </w:num>
  <w:num w:numId="10">
    <w:abstractNumId w:val="13"/>
  </w:num>
  <w:num w:numId="11">
    <w:abstractNumId w:val="8"/>
  </w:num>
  <w:num w:numId="12">
    <w:abstractNumId w:val="1"/>
  </w:num>
  <w:num w:numId="13">
    <w:abstractNumId w:val="9"/>
  </w:num>
  <w:num w:numId="14">
    <w:abstractNumId w:val="0"/>
    <w:lvlOverride w:ilvl="0">
      <w:lvl w:ilvl="0">
        <w:numFmt w:val="bullet"/>
        <w:lvlText w:val="-"/>
        <w:legacy w:legacy="1" w:legacySpace="0" w:legacyIndent="269"/>
        <w:lvlJc w:val="left"/>
        <w:rPr>
          <w:rFonts w:ascii="Times New Roman" w:hAnsi="Times New Roman" w:hint="default"/>
        </w:rPr>
      </w:lvl>
    </w:lvlOverride>
  </w:num>
  <w:num w:numId="15">
    <w:abstractNumId w:val="5"/>
  </w:num>
  <w:num w:numId="16">
    <w:abstractNumId w:val="15"/>
  </w:num>
  <w:num w:numId="17">
    <w:abstractNumId w:val="3"/>
  </w:num>
  <w:num w:numId="18">
    <w:abstractNumId w:val="12"/>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4165"/>
    <w:rsid w:val="00006052"/>
    <w:rsid w:val="000166A8"/>
    <w:rsid w:val="0001732D"/>
    <w:rsid w:val="00022F3C"/>
    <w:rsid w:val="00023F96"/>
    <w:rsid w:val="00030E6B"/>
    <w:rsid w:val="00031348"/>
    <w:rsid w:val="00031D8B"/>
    <w:rsid w:val="00036018"/>
    <w:rsid w:val="00045979"/>
    <w:rsid w:val="00051BAF"/>
    <w:rsid w:val="00056DCF"/>
    <w:rsid w:val="00061A51"/>
    <w:rsid w:val="00064B5A"/>
    <w:rsid w:val="00065373"/>
    <w:rsid w:val="00065C83"/>
    <w:rsid w:val="000702F2"/>
    <w:rsid w:val="00072A5A"/>
    <w:rsid w:val="000769BC"/>
    <w:rsid w:val="00080CDA"/>
    <w:rsid w:val="00093B05"/>
    <w:rsid w:val="00097612"/>
    <w:rsid w:val="000B259C"/>
    <w:rsid w:val="000C1D4C"/>
    <w:rsid w:val="000C4C50"/>
    <w:rsid w:val="000C5763"/>
    <w:rsid w:val="000D223C"/>
    <w:rsid w:val="000D6E9E"/>
    <w:rsid w:val="000E2152"/>
    <w:rsid w:val="000E262A"/>
    <w:rsid w:val="000E5144"/>
    <w:rsid w:val="000E5B38"/>
    <w:rsid w:val="000F1CDA"/>
    <w:rsid w:val="000F6FEF"/>
    <w:rsid w:val="000F7C2D"/>
    <w:rsid w:val="001006CA"/>
    <w:rsid w:val="001119CF"/>
    <w:rsid w:val="00115D2F"/>
    <w:rsid w:val="00122934"/>
    <w:rsid w:val="00132689"/>
    <w:rsid w:val="0013625E"/>
    <w:rsid w:val="00150B05"/>
    <w:rsid w:val="0015346A"/>
    <w:rsid w:val="00157BB6"/>
    <w:rsid w:val="001632B5"/>
    <w:rsid w:val="00165B60"/>
    <w:rsid w:val="001770B3"/>
    <w:rsid w:val="00177307"/>
    <w:rsid w:val="001936E8"/>
    <w:rsid w:val="00194955"/>
    <w:rsid w:val="001951F9"/>
    <w:rsid w:val="00195DF7"/>
    <w:rsid w:val="00196695"/>
    <w:rsid w:val="001A4DC0"/>
    <w:rsid w:val="001A518F"/>
    <w:rsid w:val="001B28BA"/>
    <w:rsid w:val="001B5221"/>
    <w:rsid w:val="001C1E09"/>
    <w:rsid w:val="001C6F1D"/>
    <w:rsid w:val="001D5FA7"/>
    <w:rsid w:val="001E0720"/>
    <w:rsid w:val="001F119E"/>
    <w:rsid w:val="001F322E"/>
    <w:rsid w:val="002102C3"/>
    <w:rsid w:val="0021518C"/>
    <w:rsid w:val="00216DAB"/>
    <w:rsid w:val="0022347F"/>
    <w:rsid w:val="002257C4"/>
    <w:rsid w:val="00232726"/>
    <w:rsid w:val="002348A4"/>
    <w:rsid w:val="002547BD"/>
    <w:rsid w:val="00255923"/>
    <w:rsid w:val="00255B97"/>
    <w:rsid w:val="00261CF7"/>
    <w:rsid w:val="00267413"/>
    <w:rsid w:val="00273B2D"/>
    <w:rsid w:val="0028122E"/>
    <w:rsid w:val="002841E6"/>
    <w:rsid w:val="00286648"/>
    <w:rsid w:val="00291D86"/>
    <w:rsid w:val="00295825"/>
    <w:rsid w:val="002A0881"/>
    <w:rsid w:val="002A7771"/>
    <w:rsid w:val="002B007B"/>
    <w:rsid w:val="002B021E"/>
    <w:rsid w:val="002B1B40"/>
    <w:rsid w:val="002B3ADF"/>
    <w:rsid w:val="002B6F24"/>
    <w:rsid w:val="002C3719"/>
    <w:rsid w:val="002D6186"/>
    <w:rsid w:val="002E47B7"/>
    <w:rsid w:val="002E4E30"/>
    <w:rsid w:val="002F2222"/>
    <w:rsid w:val="002F2F22"/>
    <w:rsid w:val="002F4FE1"/>
    <w:rsid w:val="002F6AB2"/>
    <w:rsid w:val="00300450"/>
    <w:rsid w:val="00301284"/>
    <w:rsid w:val="00302FA4"/>
    <w:rsid w:val="00315879"/>
    <w:rsid w:val="00317DCC"/>
    <w:rsid w:val="00325FC1"/>
    <w:rsid w:val="00326084"/>
    <w:rsid w:val="00332ABC"/>
    <w:rsid w:val="00343BAC"/>
    <w:rsid w:val="00346535"/>
    <w:rsid w:val="00346FCE"/>
    <w:rsid w:val="00360B85"/>
    <w:rsid w:val="00383819"/>
    <w:rsid w:val="00393060"/>
    <w:rsid w:val="00393B2F"/>
    <w:rsid w:val="003946E7"/>
    <w:rsid w:val="00396A7F"/>
    <w:rsid w:val="00397B55"/>
    <w:rsid w:val="00397F7C"/>
    <w:rsid w:val="003A1E0B"/>
    <w:rsid w:val="003A2ED7"/>
    <w:rsid w:val="003A6BF4"/>
    <w:rsid w:val="003B0B4E"/>
    <w:rsid w:val="003B365D"/>
    <w:rsid w:val="003B39D9"/>
    <w:rsid w:val="003C4938"/>
    <w:rsid w:val="003C7943"/>
    <w:rsid w:val="003D0E31"/>
    <w:rsid w:val="003D1E21"/>
    <w:rsid w:val="003E550F"/>
    <w:rsid w:val="003E6A7E"/>
    <w:rsid w:val="003F05F0"/>
    <w:rsid w:val="003F2487"/>
    <w:rsid w:val="003F319A"/>
    <w:rsid w:val="003F6C39"/>
    <w:rsid w:val="003F71ED"/>
    <w:rsid w:val="00401727"/>
    <w:rsid w:val="004024CA"/>
    <w:rsid w:val="00407080"/>
    <w:rsid w:val="00407141"/>
    <w:rsid w:val="00407A89"/>
    <w:rsid w:val="004127CF"/>
    <w:rsid w:val="00412DF7"/>
    <w:rsid w:val="00416420"/>
    <w:rsid w:val="004221A0"/>
    <w:rsid w:val="00422A87"/>
    <w:rsid w:val="004240B7"/>
    <w:rsid w:val="00434C41"/>
    <w:rsid w:val="00435077"/>
    <w:rsid w:val="00442E60"/>
    <w:rsid w:val="00446520"/>
    <w:rsid w:val="0044717D"/>
    <w:rsid w:val="00447DE7"/>
    <w:rsid w:val="00451F7F"/>
    <w:rsid w:val="00454596"/>
    <w:rsid w:val="00456B38"/>
    <w:rsid w:val="00462908"/>
    <w:rsid w:val="004648E2"/>
    <w:rsid w:val="0047019F"/>
    <w:rsid w:val="00471DB3"/>
    <w:rsid w:val="0047463A"/>
    <w:rsid w:val="004755C9"/>
    <w:rsid w:val="00475A59"/>
    <w:rsid w:val="0048342C"/>
    <w:rsid w:val="00484EBF"/>
    <w:rsid w:val="00490F49"/>
    <w:rsid w:val="004A2380"/>
    <w:rsid w:val="004B72CB"/>
    <w:rsid w:val="004B7F63"/>
    <w:rsid w:val="004C413C"/>
    <w:rsid w:val="004C48B1"/>
    <w:rsid w:val="004D1484"/>
    <w:rsid w:val="004D2525"/>
    <w:rsid w:val="004D3529"/>
    <w:rsid w:val="004D4137"/>
    <w:rsid w:val="004D52A6"/>
    <w:rsid w:val="004E0EE4"/>
    <w:rsid w:val="004E181E"/>
    <w:rsid w:val="004E3E64"/>
    <w:rsid w:val="004F1C85"/>
    <w:rsid w:val="004F1FCB"/>
    <w:rsid w:val="004F7257"/>
    <w:rsid w:val="00504897"/>
    <w:rsid w:val="00506DF7"/>
    <w:rsid w:val="0051082D"/>
    <w:rsid w:val="0051139A"/>
    <w:rsid w:val="00517408"/>
    <w:rsid w:val="00520065"/>
    <w:rsid w:val="00523C01"/>
    <w:rsid w:val="00527967"/>
    <w:rsid w:val="00530060"/>
    <w:rsid w:val="00533027"/>
    <w:rsid w:val="005450E4"/>
    <w:rsid w:val="0054536D"/>
    <w:rsid w:val="00552C74"/>
    <w:rsid w:val="0055666A"/>
    <w:rsid w:val="00564CB1"/>
    <w:rsid w:val="005656C7"/>
    <w:rsid w:val="00567440"/>
    <w:rsid w:val="00583B01"/>
    <w:rsid w:val="005914EF"/>
    <w:rsid w:val="00591834"/>
    <w:rsid w:val="0059482F"/>
    <w:rsid w:val="005A3B4E"/>
    <w:rsid w:val="005A5727"/>
    <w:rsid w:val="005A6FBF"/>
    <w:rsid w:val="005A75D9"/>
    <w:rsid w:val="005B1797"/>
    <w:rsid w:val="005B2D4A"/>
    <w:rsid w:val="005C029A"/>
    <w:rsid w:val="005C0438"/>
    <w:rsid w:val="005C60C2"/>
    <w:rsid w:val="005D1195"/>
    <w:rsid w:val="005D639C"/>
    <w:rsid w:val="005D7B8A"/>
    <w:rsid w:val="005E268E"/>
    <w:rsid w:val="005E2DC0"/>
    <w:rsid w:val="005F1E7B"/>
    <w:rsid w:val="00604D68"/>
    <w:rsid w:val="00606228"/>
    <w:rsid w:val="00607C1D"/>
    <w:rsid w:val="00610AE6"/>
    <w:rsid w:val="006177D0"/>
    <w:rsid w:val="0062715D"/>
    <w:rsid w:val="0064003D"/>
    <w:rsid w:val="00641155"/>
    <w:rsid w:val="0064285A"/>
    <w:rsid w:val="0064424F"/>
    <w:rsid w:val="00650E38"/>
    <w:rsid w:val="00660477"/>
    <w:rsid w:val="00664D7C"/>
    <w:rsid w:val="00676B19"/>
    <w:rsid w:val="00691242"/>
    <w:rsid w:val="00692E37"/>
    <w:rsid w:val="00696715"/>
    <w:rsid w:val="006A6431"/>
    <w:rsid w:val="006B03A7"/>
    <w:rsid w:val="006B3CE7"/>
    <w:rsid w:val="006C214C"/>
    <w:rsid w:val="006C2C2E"/>
    <w:rsid w:val="006C5B4E"/>
    <w:rsid w:val="006D7BDD"/>
    <w:rsid w:val="006E03B7"/>
    <w:rsid w:val="006E1B12"/>
    <w:rsid w:val="007104D5"/>
    <w:rsid w:val="00710A07"/>
    <w:rsid w:val="007120C9"/>
    <w:rsid w:val="007145C6"/>
    <w:rsid w:val="00715658"/>
    <w:rsid w:val="00727428"/>
    <w:rsid w:val="00732AF0"/>
    <w:rsid w:val="0073546F"/>
    <w:rsid w:val="00754595"/>
    <w:rsid w:val="00756F17"/>
    <w:rsid w:val="00763315"/>
    <w:rsid w:val="00767200"/>
    <w:rsid w:val="007718C7"/>
    <w:rsid w:val="007735F1"/>
    <w:rsid w:val="00775260"/>
    <w:rsid w:val="00785B2C"/>
    <w:rsid w:val="007921A7"/>
    <w:rsid w:val="00793697"/>
    <w:rsid w:val="007A1644"/>
    <w:rsid w:val="007A252D"/>
    <w:rsid w:val="007A382D"/>
    <w:rsid w:val="007A4364"/>
    <w:rsid w:val="007A79B7"/>
    <w:rsid w:val="007B2439"/>
    <w:rsid w:val="007B37CB"/>
    <w:rsid w:val="007C0D83"/>
    <w:rsid w:val="007C21CF"/>
    <w:rsid w:val="007C7D62"/>
    <w:rsid w:val="007D26EC"/>
    <w:rsid w:val="007D38E3"/>
    <w:rsid w:val="007D4D42"/>
    <w:rsid w:val="007D59C1"/>
    <w:rsid w:val="007E00B0"/>
    <w:rsid w:val="007E01A4"/>
    <w:rsid w:val="007E3BF1"/>
    <w:rsid w:val="007E4C4B"/>
    <w:rsid w:val="007F16EA"/>
    <w:rsid w:val="008107AC"/>
    <w:rsid w:val="008134E1"/>
    <w:rsid w:val="00814FEA"/>
    <w:rsid w:val="008171E4"/>
    <w:rsid w:val="008238B2"/>
    <w:rsid w:val="00823A41"/>
    <w:rsid w:val="00826A84"/>
    <w:rsid w:val="00843744"/>
    <w:rsid w:val="00844268"/>
    <w:rsid w:val="00847411"/>
    <w:rsid w:val="00847C03"/>
    <w:rsid w:val="00853BEA"/>
    <w:rsid w:val="00865978"/>
    <w:rsid w:val="00872186"/>
    <w:rsid w:val="00874D85"/>
    <w:rsid w:val="00875BBC"/>
    <w:rsid w:val="00877209"/>
    <w:rsid w:val="0088061A"/>
    <w:rsid w:val="00880F34"/>
    <w:rsid w:val="00882627"/>
    <w:rsid w:val="00882BE3"/>
    <w:rsid w:val="00883CF1"/>
    <w:rsid w:val="00886F4F"/>
    <w:rsid w:val="00890057"/>
    <w:rsid w:val="0089055A"/>
    <w:rsid w:val="0089280A"/>
    <w:rsid w:val="00893024"/>
    <w:rsid w:val="00895CDC"/>
    <w:rsid w:val="008A11D0"/>
    <w:rsid w:val="008A7B35"/>
    <w:rsid w:val="008B6CFB"/>
    <w:rsid w:val="008B73A2"/>
    <w:rsid w:val="008B7776"/>
    <w:rsid w:val="008C0571"/>
    <w:rsid w:val="008C1F71"/>
    <w:rsid w:val="008C6B1B"/>
    <w:rsid w:val="008D5E5F"/>
    <w:rsid w:val="008D6269"/>
    <w:rsid w:val="008D6FF3"/>
    <w:rsid w:val="008E2B2F"/>
    <w:rsid w:val="008E5CC0"/>
    <w:rsid w:val="008E601B"/>
    <w:rsid w:val="008E64F8"/>
    <w:rsid w:val="008F3D2E"/>
    <w:rsid w:val="008F5A94"/>
    <w:rsid w:val="008F6AA5"/>
    <w:rsid w:val="008F6D87"/>
    <w:rsid w:val="008F74CA"/>
    <w:rsid w:val="009000EB"/>
    <w:rsid w:val="0090227D"/>
    <w:rsid w:val="009052FA"/>
    <w:rsid w:val="009066AB"/>
    <w:rsid w:val="00920999"/>
    <w:rsid w:val="0092251C"/>
    <w:rsid w:val="0093087B"/>
    <w:rsid w:val="0094452B"/>
    <w:rsid w:val="00950C51"/>
    <w:rsid w:val="009651F4"/>
    <w:rsid w:val="00967AAD"/>
    <w:rsid w:val="0097026D"/>
    <w:rsid w:val="009723E9"/>
    <w:rsid w:val="00991C8A"/>
    <w:rsid w:val="00992DD4"/>
    <w:rsid w:val="00996761"/>
    <w:rsid w:val="009A5E72"/>
    <w:rsid w:val="009A6CFA"/>
    <w:rsid w:val="009C2161"/>
    <w:rsid w:val="009C2455"/>
    <w:rsid w:val="009C25C0"/>
    <w:rsid w:val="009C67EA"/>
    <w:rsid w:val="009D105B"/>
    <w:rsid w:val="009D5D47"/>
    <w:rsid w:val="009E0A22"/>
    <w:rsid w:val="009E390E"/>
    <w:rsid w:val="009E4347"/>
    <w:rsid w:val="009E5559"/>
    <w:rsid w:val="009F4EE0"/>
    <w:rsid w:val="009F554A"/>
    <w:rsid w:val="00A04402"/>
    <w:rsid w:val="00A04F1B"/>
    <w:rsid w:val="00A1322A"/>
    <w:rsid w:val="00A1341A"/>
    <w:rsid w:val="00A14008"/>
    <w:rsid w:val="00A17015"/>
    <w:rsid w:val="00A24CE1"/>
    <w:rsid w:val="00A26E0F"/>
    <w:rsid w:val="00A30C57"/>
    <w:rsid w:val="00A3338C"/>
    <w:rsid w:val="00A338E6"/>
    <w:rsid w:val="00A37196"/>
    <w:rsid w:val="00A371D9"/>
    <w:rsid w:val="00A408A5"/>
    <w:rsid w:val="00A43676"/>
    <w:rsid w:val="00A45BE6"/>
    <w:rsid w:val="00A47834"/>
    <w:rsid w:val="00A5046A"/>
    <w:rsid w:val="00A5728D"/>
    <w:rsid w:val="00A60F09"/>
    <w:rsid w:val="00A64EDA"/>
    <w:rsid w:val="00A81AE1"/>
    <w:rsid w:val="00A81E18"/>
    <w:rsid w:val="00A82DEE"/>
    <w:rsid w:val="00A85165"/>
    <w:rsid w:val="00A8707D"/>
    <w:rsid w:val="00A91DBA"/>
    <w:rsid w:val="00A935AD"/>
    <w:rsid w:val="00A94C95"/>
    <w:rsid w:val="00A96D5A"/>
    <w:rsid w:val="00AA64C1"/>
    <w:rsid w:val="00AA7703"/>
    <w:rsid w:val="00AB42C5"/>
    <w:rsid w:val="00AB42FC"/>
    <w:rsid w:val="00AB5023"/>
    <w:rsid w:val="00AB616B"/>
    <w:rsid w:val="00AC05EA"/>
    <w:rsid w:val="00AC7B1C"/>
    <w:rsid w:val="00AD1074"/>
    <w:rsid w:val="00AE0226"/>
    <w:rsid w:val="00AE24FB"/>
    <w:rsid w:val="00AE6320"/>
    <w:rsid w:val="00AF7DD5"/>
    <w:rsid w:val="00B01016"/>
    <w:rsid w:val="00B07EA7"/>
    <w:rsid w:val="00B123B3"/>
    <w:rsid w:val="00B1357D"/>
    <w:rsid w:val="00B27535"/>
    <w:rsid w:val="00B315CC"/>
    <w:rsid w:val="00B31771"/>
    <w:rsid w:val="00B32146"/>
    <w:rsid w:val="00B34572"/>
    <w:rsid w:val="00B37216"/>
    <w:rsid w:val="00B451E6"/>
    <w:rsid w:val="00B46BC2"/>
    <w:rsid w:val="00B5304D"/>
    <w:rsid w:val="00B5416A"/>
    <w:rsid w:val="00B547E9"/>
    <w:rsid w:val="00B62B77"/>
    <w:rsid w:val="00B646DB"/>
    <w:rsid w:val="00B70818"/>
    <w:rsid w:val="00B777F9"/>
    <w:rsid w:val="00B80299"/>
    <w:rsid w:val="00B811AE"/>
    <w:rsid w:val="00B91F62"/>
    <w:rsid w:val="00B96888"/>
    <w:rsid w:val="00BA0F3B"/>
    <w:rsid w:val="00BA3C8B"/>
    <w:rsid w:val="00BA5380"/>
    <w:rsid w:val="00BB13A8"/>
    <w:rsid w:val="00BC04EA"/>
    <w:rsid w:val="00BD32EA"/>
    <w:rsid w:val="00BE2E63"/>
    <w:rsid w:val="00BF17BE"/>
    <w:rsid w:val="00BF640F"/>
    <w:rsid w:val="00C02EFF"/>
    <w:rsid w:val="00C037F5"/>
    <w:rsid w:val="00C047E1"/>
    <w:rsid w:val="00C0527E"/>
    <w:rsid w:val="00C12007"/>
    <w:rsid w:val="00C14480"/>
    <w:rsid w:val="00C15B86"/>
    <w:rsid w:val="00C22AE2"/>
    <w:rsid w:val="00C2722A"/>
    <w:rsid w:val="00C303B2"/>
    <w:rsid w:val="00C31F2F"/>
    <w:rsid w:val="00C332E1"/>
    <w:rsid w:val="00C334FA"/>
    <w:rsid w:val="00C4383B"/>
    <w:rsid w:val="00C45AC9"/>
    <w:rsid w:val="00C47DE2"/>
    <w:rsid w:val="00C501CE"/>
    <w:rsid w:val="00C502AB"/>
    <w:rsid w:val="00C57B84"/>
    <w:rsid w:val="00C6181B"/>
    <w:rsid w:val="00C6626F"/>
    <w:rsid w:val="00C67ED6"/>
    <w:rsid w:val="00C7311E"/>
    <w:rsid w:val="00C779D2"/>
    <w:rsid w:val="00C807F7"/>
    <w:rsid w:val="00C85915"/>
    <w:rsid w:val="00C86C22"/>
    <w:rsid w:val="00C95D43"/>
    <w:rsid w:val="00CA7EC1"/>
    <w:rsid w:val="00CB1EE8"/>
    <w:rsid w:val="00CC69A2"/>
    <w:rsid w:val="00CD007B"/>
    <w:rsid w:val="00CD22D1"/>
    <w:rsid w:val="00CD26BB"/>
    <w:rsid w:val="00CD410B"/>
    <w:rsid w:val="00CE2808"/>
    <w:rsid w:val="00CE456D"/>
    <w:rsid w:val="00CE6385"/>
    <w:rsid w:val="00CE6F54"/>
    <w:rsid w:val="00CF0652"/>
    <w:rsid w:val="00CF2B7F"/>
    <w:rsid w:val="00D0279D"/>
    <w:rsid w:val="00D0577D"/>
    <w:rsid w:val="00D17FC1"/>
    <w:rsid w:val="00D22D24"/>
    <w:rsid w:val="00D24CDC"/>
    <w:rsid w:val="00D378E3"/>
    <w:rsid w:val="00D47D96"/>
    <w:rsid w:val="00D55BC1"/>
    <w:rsid w:val="00D666D8"/>
    <w:rsid w:val="00D66F2C"/>
    <w:rsid w:val="00D67FAD"/>
    <w:rsid w:val="00D71A78"/>
    <w:rsid w:val="00D7310C"/>
    <w:rsid w:val="00D749CA"/>
    <w:rsid w:val="00D75B97"/>
    <w:rsid w:val="00D76286"/>
    <w:rsid w:val="00D76816"/>
    <w:rsid w:val="00D8224D"/>
    <w:rsid w:val="00D825CB"/>
    <w:rsid w:val="00D93FE6"/>
    <w:rsid w:val="00DB2CB5"/>
    <w:rsid w:val="00DC0150"/>
    <w:rsid w:val="00DC0E63"/>
    <w:rsid w:val="00DC3442"/>
    <w:rsid w:val="00DC3CB6"/>
    <w:rsid w:val="00DC697E"/>
    <w:rsid w:val="00DD4B99"/>
    <w:rsid w:val="00DD7AFF"/>
    <w:rsid w:val="00DE1783"/>
    <w:rsid w:val="00DE1E3D"/>
    <w:rsid w:val="00DE229F"/>
    <w:rsid w:val="00DE4F55"/>
    <w:rsid w:val="00DF05DC"/>
    <w:rsid w:val="00DF1235"/>
    <w:rsid w:val="00DF1530"/>
    <w:rsid w:val="00DF3690"/>
    <w:rsid w:val="00DF489B"/>
    <w:rsid w:val="00DF5B67"/>
    <w:rsid w:val="00DF7A2B"/>
    <w:rsid w:val="00E03A20"/>
    <w:rsid w:val="00E04442"/>
    <w:rsid w:val="00E07A2F"/>
    <w:rsid w:val="00E12181"/>
    <w:rsid w:val="00E179DC"/>
    <w:rsid w:val="00E20AEC"/>
    <w:rsid w:val="00E229D5"/>
    <w:rsid w:val="00E26DA3"/>
    <w:rsid w:val="00E270E7"/>
    <w:rsid w:val="00E321D0"/>
    <w:rsid w:val="00E32BBC"/>
    <w:rsid w:val="00E33941"/>
    <w:rsid w:val="00E50EEC"/>
    <w:rsid w:val="00E52F17"/>
    <w:rsid w:val="00E642B3"/>
    <w:rsid w:val="00E65F8A"/>
    <w:rsid w:val="00E6705B"/>
    <w:rsid w:val="00E717AD"/>
    <w:rsid w:val="00E723E3"/>
    <w:rsid w:val="00E734B5"/>
    <w:rsid w:val="00E76303"/>
    <w:rsid w:val="00E82A70"/>
    <w:rsid w:val="00E82A74"/>
    <w:rsid w:val="00E833B5"/>
    <w:rsid w:val="00E91308"/>
    <w:rsid w:val="00E93BAF"/>
    <w:rsid w:val="00E93F2B"/>
    <w:rsid w:val="00E93F34"/>
    <w:rsid w:val="00E974C5"/>
    <w:rsid w:val="00EB0903"/>
    <w:rsid w:val="00EB0B0D"/>
    <w:rsid w:val="00EB3042"/>
    <w:rsid w:val="00ED30B5"/>
    <w:rsid w:val="00ED3A5B"/>
    <w:rsid w:val="00ED50BA"/>
    <w:rsid w:val="00EE122D"/>
    <w:rsid w:val="00EE15F6"/>
    <w:rsid w:val="00EE3E3A"/>
    <w:rsid w:val="00EE61D3"/>
    <w:rsid w:val="00EE62BB"/>
    <w:rsid w:val="00EE787B"/>
    <w:rsid w:val="00F002AB"/>
    <w:rsid w:val="00F014FE"/>
    <w:rsid w:val="00F0177D"/>
    <w:rsid w:val="00F1470D"/>
    <w:rsid w:val="00F14A7F"/>
    <w:rsid w:val="00F21A9E"/>
    <w:rsid w:val="00F30927"/>
    <w:rsid w:val="00F33E63"/>
    <w:rsid w:val="00F343D4"/>
    <w:rsid w:val="00F374E8"/>
    <w:rsid w:val="00F37CBD"/>
    <w:rsid w:val="00F51F98"/>
    <w:rsid w:val="00F52D78"/>
    <w:rsid w:val="00F53EA8"/>
    <w:rsid w:val="00F57EBD"/>
    <w:rsid w:val="00F6109E"/>
    <w:rsid w:val="00F64920"/>
    <w:rsid w:val="00F730F6"/>
    <w:rsid w:val="00F76AC1"/>
    <w:rsid w:val="00F83BA5"/>
    <w:rsid w:val="00F85BBB"/>
    <w:rsid w:val="00F90D45"/>
    <w:rsid w:val="00F91732"/>
    <w:rsid w:val="00F94BB0"/>
    <w:rsid w:val="00FA25E3"/>
    <w:rsid w:val="00FA5238"/>
    <w:rsid w:val="00FA7180"/>
    <w:rsid w:val="00FB17F4"/>
    <w:rsid w:val="00FB7E60"/>
    <w:rsid w:val="00FC2ED6"/>
    <w:rsid w:val="00FD11EC"/>
    <w:rsid w:val="00FD3EB1"/>
    <w:rsid w:val="00FD4165"/>
    <w:rsid w:val="00FD76D0"/>
    <w:rsid w:val="00FE5794"/>
    <w:rsid w:val="00FF0D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16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D4165"/>
    <w:pPr>
      <w:tabs>
        <w:tab w:val="center" w:pos="4677"/>
        <w:tab w:val="right" w:pos="9355"/>
      </w:tabs>
    </w:pPr>
  </w:style>
  <w:style w:type="character" w:customStyle="1" w:styleId="HeaderChar">
    <w:name w:val="Header Char"/>
    <w:basedOn w:val="DefaultParagraphFont"/>
    <w:link w:val="Header"/>
    <w:uiPriority w:val="99"/>
    <w:locked/>
    <w:rsid w:val="00FD4165"/>
    <w:rPr>
      <w:rFonts w:ascii="Times New Roman" w:hAnsi="Times New Roman" w:cs="Times New Roman"/>
      <w:sz w:val="24"/>
      <w:szCs w:val="24"/>
      <w:lang w:eastAsia="ru-RU"/>
    </w:rPr>
  </w:style>
  <w:style w:type="character" w:styleId="PageNumber">
    <w:name w:val="page number"/>
    <w:basedOn w:val="DefaultParagraphFont"/>
    <w:uiPriority w:val="99"/>
    <w:rsid w:val="00FD4165"/>
    <w:rPr>
      <w:rFonts w:cs="Times New Roman"/>
    </w:rPr>
  </w:style>
  <w:style w:type="paragraph" w:styleId="BodyText">
    <w:name w:val="Body Text"/>
    <w:basedOn w:val="Normal"/>
    <w:link w:val="BodyTextChar"/>
    <w:uiPriority w:val="99"/>
    <w:rsid w:val="00FD4165"/>
    <w:pPr>
      <w:widowControl w:val="0"/>
      <w:jc w:val="both"/>
    </w:pPr>
    <w:rPr>
      <w:szCs w:val="20"/>
    </w:rPr>
  </w:style>
  <w:style w:type="character" w:customStyle="1" w:styleId="BodyTextChar">
    <w:name w:val="Body Text Char"/>
    <w:basedOn w:val="DefaultParagraphFont"/>
    <w:link w:val="BodyText"/>
    <w:uiPriority w:val="99"/>
    <w:locked/>
    <w:rsid w:val="00FD4165"/>
    <w:rPr>
      <w:rFonts w:ascii="Times New Roman" w:hAnsi="Times New Roman" w:cs="Times New Roman"/>
      <w:snapToGrid w:val="0"/>
      <w:sz w:val="20"/>
      <w:szCs w:val="20"/>
      <w:lang w:eastAsia="ru-RU"/>
    </w:rPr>
  </w:style>
  <w:style w:type="character" w:styleId="Hyperlink">
    <w:name w:val="Hyperlink"/>
    <w:basedOn w:val="DefaultParagraphFont"/>
    <w:uiPriority w:val="99"/>
    <w:rsid w:val="009D5D47"/>
    <w:rPr>
      <w:rFonts w:cs="Times New Roman"/>
      <w:color w:val="0000FF"/>
      <w:u w:val="single"/>
    </w:rPr>
  </w:style>
  <w:style w:type="paragraph" w:styleId="ListParagraph">
    <w:name w:val="List Paragraph"/>
    <w:basedOn w:val="Normal"/>
    <w:uiPriority w:val="99"/>
    <w:qFormat/>
    <w:rsid w:val="00886F4F"/>
    <w:pPr>
      <w:ind w:left="720"/>
      <w:contextualSpacing/>
    </w:pPr>
  </w:style>
  <w:style w:type="paragraph" w:customStyle="1" w:styleId="ConsPlusNormal">
    <w:name w:val="ConsPlusNormal"/>
    <w:uiPriority w:val="99"/>
    <w:rsid w:val="000E5B38"/>
    <w:pPr>
      <w:autoSpaceDE w:val="0"/>
      <w:autoSpaceDN w:val="0"/>
      <w:adjustRightInd w:val="0"/>
    </w:pPr>
    <w:rPr>
      <w:rFonts w:ascii="Times New Roman" w:hAnsi="Times New Roman"/>
      <w:sz w:val="28"/>
      <w:szCs w:val="28"/>
      <w:lang w:eastAsia="en-US"/>
    </w:rPr>
  </w:style>
  <w:style w:type="paragraph" w:styleId="Footer">
    <w:name w:val="footer"/>
    <w:basedOn w:val="Normal"/>
    <w:link w:val="FooterChar"/>
    <w:uiPriority w:val="99"/>
    <w:rsid w:val="004C413C"/>
    <w:pPr>
      <w:tabs>
        <w:tab w:val="center" w:pos="4677"/>
        <w:tab w:val="right" w:pos="9355"/>
      </w:tabs>
    </w:pPr>
  </w:style>
  <w:style w:type="character" w:customStyle="1" w:styleId="FooterChar">
    <w:name w:val="Footer Char"/>
    <w:basedOn w:val="DefaultParagraphFont"/>
    <w:link w:val="Footer"/>
    <w:uiPriority w:val="99"/>
    <w:locked/>
    <w:rsid w:val="004C413C"/>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1936E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936E8"/>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lr.omskportal.ru" TargetMode="External"/><Relationship Id="rId3" Type="http://schemas.openxmlformats.org/officeDocument/2006/relationships/settings" Target="settings.xml"/><Relationship Id="rId7" Type="http://schemas.openxmlformats.org/officeDocument/2006/relationships/hyperlink" Target="http://www.bolr.omskporta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1440</TotalTime>
  <Pages>15</Pages>
  <Words>4756</Words>
  <Characters>27115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Ибрагимова ИА</cp:lastModifiedBy>
  <cp:revision>91</cp:revision>
  <cp:lastPrinted>2016-06-14T11:57:00Z</cp:lastPrinted>
  <dcterms:created xsi:type="dcterms:W3CDTF">2015-12-02T09:22:00Z</dcterms:created>
  <dcterms:modified xsi:type="dcterms:W3CDTF">2017-09-22T04:16:00Z</dcterms:modified>
</cp:coreProperties>
</file>