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6AB" w:rsidRDefault="005A26AB" w:rsidP="005675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95325" cy="981075"/>
            <wp:effectExtent l="0" t="0" r="9525" b="9525"/>
            <wp:docPr id="8" name="Рисунок 8" descr="C:\Users\Александр\Desktop\Без имени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Александр\Desktop\Без имени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6AB" w:rsidRDefault="005A26AB" w:rsidP="005675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675DE" w:rsidRPr="005675DE" w:rsidRDefault="005675DE" w:rsidP="005675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675D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АДМИНИСТРАЦИЯ  БОЛЬШЕРЕЧЕНСКОГО МУНИЦИПАЛЬНОГО РАЙОНА  ОМСКОЙ ОБЛАСТИ</w:t>
      </w:r>
    </w:p>
    <w:p w:rsidR="005675DE" w:rsidRPr="005675DE" w:rsidRDefault="005675DE" w:rsidP="005675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5675DE" w:rsidRPr="005675DE" w:rsidRDefault="005675DE" w:rsidP="00E571F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5675DE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П О С Т А Н О В Л Е Н И Е</w:t>
      </w:r>
    </w:p>
    <w:p w:rsidR="005675DE" w:rsidRPr="005675DE" w:rsidRDefault="005675DE" w:rsidP="00E571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                                                                                     _________</w:t>
      </w:r>
    </w:p>
    <w:p w:rsidR="005675DE" w:rsidRPr="005675DE" w:rsidRDefault="005675DE" w:rsidP="005675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2B8" w:rsidRPr="0035568D" w:rsidRDefault="008642B8" w:rsidP="00864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 постановление Администрации </w:t>
      </w:r>
    </w:p>
    <w:p w:rsidR="008642B8" w:rsidRPr="0035568D" w:rsidRDefault="008642B8" w:rsidP="00864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Большереченского муниципального  района  от  30.12.2019  года  </w:t>
      </w:r>
    </w:p>
    <w:p w:rsidR="005675DE" w:rsidRPr="0035568D" w:rsidRDefault="008642B8" w:rsidP="00864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68D">
        <w:rPr>
          <w:rFonts w:ascii="Times New Roman" w:eastAsia="Times New Roman" w:hAnsi="Times New Roman" w:cs="Times New Roman"/>
          <w:sz w:val="28"/>
          <w:szCs w:val="28"/>
          <w:lang w:eastAsia="ru-RU"/>
        </w:rPr>
        <w:t>№  339  «Об утверждении муниципальной  программы  Большереченского  муниципального  района Омской области «Развитие экономического потенциала Большереченского муниципального района Омской области»</w:t>
      </w:r>
    </w:p>
    <w:p w:rsidR="008642B8" w:rsidRPr="00CE6B01" w:rsidRDefault="008642B8" w:rsidP="00CE6B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DB1" w:rsidRPr="00CE6B01" w:rsidRDefault="005675DE" w:rsidP="00CE6B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B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642B8" w:rsidRPr="00CE6B0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 179 Бюджетного кодекса РФ, руководствуясь  Постановлением Администрации Большереченского муниципального района Омской области от 30.08.2013 года № 481 «Об утверждении порядка принятия решений о разработке муниципальных программ  Большереченского муниципального района  Омской области, их формирования и реализации, проведения оценки эффективности реализации муниципальных программ»,</w:t>
      </w:r>
      <w:r w:rsidR="00E3285A" w:rsidRPr="00CE6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6B0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Большереченского муниципального района</w:t>
      </w:r>
      <w:r w:rsidR="00E3285A" w:rsidRPr="00CE6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23F1" w:rsidRPr="00CE6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Омской области </w:t>
      </w:r>
      <w:proofErr w:type="gramStart"/>
      <w:r w:rsidRPr="00CE6B0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E6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</w:t>
      </w:r>
      <w:proofErr w:type="gramStart"/>
      <w:r w:rsidRPr="00CE6B0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CE6B0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56F38" w:rsidRDefault="00483DB1" w:rsidP="005F5F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B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подпрограмму «Создание условий для обеспечения граждан доступным и комфортным жильем и жилищно-коммунальными услугами в Большереченском муниципальном районе Омской области» (далее – подпрограмма) муниципальной программы «Развитие экономического потенциала Большереченского муниципального района Омской области», утвержденной постановлением Администрации Большереченского муниципального района Омской области от 30.12.2019 года № 339 «Об утверждении муниципальной программы Большереченского  муниципального  района Омской области «Развитие экономического потенциала Большереченского муниципального района Омской</w:t>
      </w:r>
      <w:proofErr w:type="gramEnd"/>
      <w:r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области» (далее – муниципальная программа) внести следующие изменения:</w:t>
      </w:r>
    </w:p>
    <w:p w:rsidR="00656F38" w:rsidRDefault="00977B44" w:rsidP="005F5F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483DB1"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5AEE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B6EF4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5AEE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B6EF4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>аздел</w:t>
      </w:r>
      <w:r w:rsidR="00102B95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1B6EF4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и 6 </w:t>
      </w:r>
      <w:r w:rsidR="00483DB1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="001B6EF4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42BA9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цифры</w:t>
      </w:r>
      <w:r w:rsidR="00B02B71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634B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E6DE6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>1 818 073 731,37</w:t>
      </w:r>
      <w:r w:rsidR="00C42BA9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  <w:r w:rsidR="001B6EF4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 цифрами</w:t>
      </w:r>
      <w:r w:rsidR="005A744D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82A44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>1 817 774 339,37</w:t>
      </w:r>
      <w:r w:rsidR="00C42BA9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B1043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>, цифры «</w:t>
      </w:r>
      <w:r w:rsidR="004E6DE6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>292 289 898,01</w:t>
      </w:r>
      <w:r w:rsidR="005541DE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цифрами «</w:t>
      </w:r>
      <w:r w:rsidR="00482A44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>292 141 306,01</w:t>
      </w:r>
      <w:r w:rsidR="001B6EF4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E6DE6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>, цифры «166 534 995,87» заменить цифрами «</w:t>
      </w:r>
      <w:r w:rsidR="00656F38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>166 459 595,87</w:t>
      </w:r>
      <w:r w:rsidR="004E6DE6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>», цифры «156 337 535,24» заменить цифрами «</w:t>
      </w:r>
      <w:r w:rsidR="00656F38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>156 262 135,24</w:t>
      </w:r>
      <w:r w:rsidR="004E6DE6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65AEE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7568" w:rsidRDefault="005A7568" w:rsidP="005F5F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 В строке 4 раздела 1 муниципальной программы цифры «2020-2026» заменить цифрами «2020-2027».</w:t>
      </w:r>
    </w:p>
    <w:p w:rsidR="005A7568" w:rsidRDefault="005A7568" w:rsidP="005F5F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1.3. Строку 8 раздела 1 муниципальной программы дополнить строкой «2027 </w:t>
      </w:r>
      <w:r w:rsidR="007E0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- 0 рублей».</w:t>
      </w:r>
    </w:p>
    <w:p w:rsidR="00DE177A" w:rsidRDefault="00DE177A" w:rsidP="005F5F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В разделе 5 муниципальной программы </w:t>
      </w:r>
      <w:r w:rsidR="00327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цифру «7» заменить цифрой «8»,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и цифры «2020-2026 годов» заменить словами и цифрами «2020-2027 годов».</w:t>
      </w:r>
    </w:p>
    <w:p w:rsidR="00DE177A" w:rsidRDefault="00DE177A" w:rsidP="005F5F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1.5. Раздел 6 муниципальной программы дополнить строкой «2027 год – 0 рублей».</w:t>
      </w:r>
    </w:p>
    <w:p w:rsidR="001B6EF4" w:rsidRPr="00656F38" w:rsidRDefault="00977B44" w:rsidP="005F5F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E177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B6EF4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65AEE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5AEE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>азделе 6 муниципальной программы</w:t>
      </w:r>
      <w:r w:rsidR="00300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EE4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раздел</w:t>
      </w:r>
      <w:r w:rsidR="00300798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0D6EE4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B07375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717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>и 9</w:t>
      </w:r>
      <w:r w:rsidR="000D6EE4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подпрограммы </w:t>
      </w:r>
      <w:r w:rsidR="001B6EF4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цифры «</w:t>
      </w:r>
      <w:r w:rsidR="00FD0BA3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>543 278 216,95</w:t>
      </w:r>
      <w:r w:rsidR="001B6EF4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цифрами «</w:t>
      </w:r>
      <w:r w:rsidR="00656F38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>542 978 824,95</w:t>
      </w:r>
      <w:r w:rsidR="00A43D6D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65AEE" w:rsidRPr="00656F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17C2" w:rsidRDefault="000D6EE4" w:rsidP="005F5F9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E17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раздел</w:t>
      </w:r>
      <w:r w:rsidR="00E51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 1, </w:t>
      </w:r>
      <w:r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51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71717"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0E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</w:t>
      </w:r>
      <w:r w:rsidR="000B1043" w:rsidRPr="00620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цифры «</w:t>
      </w:r>
      <w:r w:rsidR="001017C2">
        <w:rPr>
          <w:rFonts w:ascii="Times New Roman" w:eastAsia="Times New Roman" w:hAnsi="Times New Roman" w:cs="Times New Roman"/>
          <w:sz w:val="28"/>
          <w:szCs w:val="28"/>
          <w:lang w:eastAsia="ru-RU"/>
        </w:rPr>
        <w:t>113</w:t>
      </w:r>
      <w:r w:rsidR="00E51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17C2">
        <w:rPr>
          <w:rFonts w:ascii="Times New Roman" w:eastAsia="Times New Roman" w:hAnsi="Times New Roman" w:cs="Times New Roman"/>
          <w:sz w:val="28"/>
          <w:szCs w:val="28"/>
          <w:lang w:eastAsia="ru-RU"/>
        </w:rPr>
        <w:t>178</w:t>
      </w:r>
      <w:r w:rsidR="00E51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17C2">
        <w:rPr>
          <w:rFonts w:ascii="Times New Roman" w:eastAsia="Times New Roman" w:hAnsi="Times New Roman" w:cs="Times New Roman"/>
          <w:sz w:val="28"/>
          <w:szCs w:val="28"/>
          <w:lang w:eastAsia="ru-RU"/>
        </w:rPr>
        <w:t>863,12</w:t>
      </w:r>
      <w:r w:rsidRPr="00620E7C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</w:t>
      </w:r>
      <w:r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цифрами </w:t>
      </w:r>
      <w:r w:rsidRPr="001017C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017C2" w:rsidRPr="001017C2">
        <w:rPr>
          <w:rFonts w:ascii="Times New Roman" w:eastAsia="Times New Roman" w:hAnsi="Times New Roman" w:cs="Times New Roman"/>
          <w:sz w:val="28"/>
          <w:szCs w:val="28"/>
          <w:lang w:eastAsia="ru-RU"/>
        </w:rPr>
        <w:t>113 030 271,12</w:t>
      </w:r>
      <w:r w:rsidR="00101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1017C2" w:rsidRPr="001017C2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цифры «16</w:t>
      </w:r>
      <w:r w:rsidR="00E51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17C2" w:rsidRPr="001017C2">
        <w:rPr>
          <w:rFonts w:ascii="Times New Roman" w:eastAsia="Times New Roman" w:hAnsi="Times New Roman" w:cs="Times New Roman"/>
          <w:sz w:val="28"/>
          <w:szCs w:val="28"/>
          <w:lang w:eastAsia="ru-RU"/>
        </w:rPr>
        <w:t>515</w:t>
      </w:r>
      <w:r w:rsidR="00E51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17C2" w:rsidRPr="001017C2">
        <w:rPr>
          <w:rFonts w:ascii="Times New Roman" w:eastAsia="Times New Roman" w:hAnsi="Times New Roman" w:cs="Times New Roman"/>
          <w:sz w:val="28"/>
          <w:szCs w:val="28"/>
          <w:lang w:eastAsia="ru-RU"/>
        </w:rPr>
        <w:t>688,93» заменить цифрами</w:t>
      </w:r>
      <w:r w:rsidR="00E51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017C2" w:rsidRPr="00101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«16 440 288,93».</w:t>
      </w:r>
    </w:p>
    <w:p w:rsidR="00F47198" w:rsidRPr="00620E7C" w:rsidRDefault="00B84B6D" w:rsidP="005F5F9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E177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47198"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B0C5A"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6B01"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разделе 6 </w:t>
      </w:r>
      <w:r w:rsidR="00AB2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подпрограммы в </w:t>
      </w:r>
      <w:r w:rsidR="00E0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строке 1 </w:t>
      </w:r>
      <w:r w:rsidR="00CE6B01"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 </w:t>
      </w:r>
      <w:r w:rsidR="001017C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03C4D">
        <w:rPr>
          <w:rFonts w:ascii="Times New Roman" w:eastAsia="Times New Roman" w:hAnsi="Times New Roman" w:cs="Times New Roman"/>
          <w:sz w:val="28"/>
          <w:szCs w:val="28"/>
          <w:lang w:eastAsia="ru-RU"/>
        </w:rPr>
        <w:t>, 10</w:t>
      </w:r>
      <w:r w:rsidR="00101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цифры «15</w:t>
      </w:r>
      <w:r w:rsidR="00E03C4D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цифрами</w:t>
      </w:r>
      <w:r w:rsidR="00F47198"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017C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47198"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03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«1» соответственно.</w:t>
      </w:r>
    </w:p>
    <w:p w:rsidR="00B84B6D" w:rsidRPr="005F5F95" w:rsidRDefault="00F47198" w:rsidP="005F5F9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F9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E177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F5F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84B6D" w:rsidRPr="005F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7 строк 1 </w:t>
      </w:r>
      <w:r w:rsidR="002B0C5A" w:rsidRPr="005F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1.1 </w:t>
      </w:r>
      <w:r w:rsidR="00B84B6D" w:rsidRPr="005F5F9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</w:t>
      </w:r>
      <w:r w:rsidR="001C6EE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84B6D" w:rsidRPr="005F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5F9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84B6D" w:rsidRPr="005F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подпрограммы цифры</w:t>
      </w:r>
      <w:r w:rsidR="005F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B84B6D" w:rsidRPr="005F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F5F95" w:rsidRPr="005F5F95">
        <w:rPr>
          <w:rFonts w:ascii="Times New Roman" w:hAnsi="Times New Roman"/>
          <w:color w:val="000000" w:themeColor="text1"/>
          <w:sz w:val="28"/>
          <w:szCs w:val="28"/>
        </w:rPr>
        <w:t>2 346 998,0</w:t>
      </w:r>
      <w:r w:rsidR="00B84B6D" w:rsidRPr="005F5F95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цифрами «</w:t>
      </w:r>
      <w:r w:rsidR="005F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2 198 </w:t>
      </w:r>
      <w:r w:rsidR="005F5F95" w:rsidRPr="005F5F95">
        <w:rPr>
          <w:rFonts w:ascii="Times New Roman" w:eastAsia="Times New Roman" w:hAnsi="Times New Roman" w:cs="Times New Roman"/>
          <w:sz w:val="28"/>
          <w:szCs w:val="28"/>
          <w:lang w:eastAsia="ru-RU"/>
        </w:rPr>
        <w:t>406,00</w:t>
      </w:r>
      <w:r w:rsidR="00CE6B01" w:rsidRPr="005F5F9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C6EE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графах</w:t>
      </w:r>
      <w:r w:rsidR="005F5F95" w:rsidRPr="005F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7,</w:t>
      </w:r>
      <w:r w:rsidR="005F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5F95" w:rsidRPr="005F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цифры «500 000» заменить </w:t>
      </w:r>
      <w:r w:rsidR="00114278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цифрами</w:t>
      </w:r>
      <w:r w:rsidR="001C6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5F95" w:rsidRPr="005F5F95">
        <w:rPr>
          <w:rFonts w:ascii="Times New Roman" w:eastAsia="Times New Roman" w:hAnsi="Times New Roman" w:cs="Times New Roman"/>
          <w:sz w:val="28"/>
          <w:szCs w:val="28"/>
          <w:lang w:eastAsia="ru-RU"/>
        </w:rPr>
        <w:t>«424 600,00»</w:t>
      </w:r>
      <w:r w:rsidR="00CE6B01" w:rsidRPr="005F5F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3A13" w:rsidRDefault="00977B44" w:rsidP="005F5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E177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642B8"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A083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642B8"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</w:t>
      </w:r>
      <w:r w:rsidR="000A083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642B8"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 к муниципальной программе </w:t>
      </w:r>
      <w:r w:rsidR="000A0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графами 15, 26 «2027», </w:t>
      </w:r>
      <w:r w:rsidR="008642B8"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</w:t>
      </w:r>
      <w:r w:rsidR="002F5247"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642B8"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1043"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B0C5A"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55.1,</w:t>
      </w:r>
      <w:r w:rsidR="000A0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30ED"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>55.2,</w:t>
      </w:r>
      <w:r w:rsidR="000A0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>85, 117</w:t>
      </w:r>
      <w:r w:rsidR="008642B8"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редакции, согласно </w:t>
      </w:r>
      <w:r w:rsidR="000B1043"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</w:t>
      </w:r>
      <w:r w:rsidR="00BF2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</w:t>
      </w:r>
      <w:r w:rsidR="00B1678E"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3F2C" w:rsidRPr="00504A32" w:rsidRDefault="00493F2C" w:rsidP="005F5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 момента обнародования.</w:t>
      </w:r>
    </w:p>
    <w:p w:rsidR="008642B8" w:rsidRPr="00504A32" w:rsidRDefault="00493F2C" w:rsidP="005F5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642B8"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F201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Обнародовать</w:t>
      </w:r>
      <w:r w:rsidR="009C4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DB1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астоящее постановление </w:t>
      </w:r>
      <w:r w:rsidR="008642B8"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газете «Официальный бюллетень органов местного самоуправления Большере</w:t>
      </w:r>
      <w:r w:rsidR="00DB103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ченского муниципального района»</w:t>
      </w:r>
      <w:r w:rsidR="00BD5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8642B8"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Большереченского муниципального района Омской области.</w:t>
      </w:r>
    </w:p>
    <w:p w:rsidR="008D7936" w:rsidRPr="00504A32" w:rsidRDefault="00493F2C" w:rsidP="005F5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642B8"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B1043" w:rsidRPr="00504A32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817577">
        <w:rPr>
          <w:rFonts w:ascii="Times New Roman" w:hAnsi="Times New Roman" w:cs="Times New Roman"/>
          <w:sz w:val="28"/>
          <w:szCs w:val="28"/>
        </w:rPr>
        <w:t>над</w:t>
      </w:r>
      <w:r w:rsidR="000B1043" w:rsidRPr="00504A3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CE6B01" w:rsidRPr="00504A32">
        <w:rPr>
          <w:rFonts w:ascii="Times New Roman" w:hAnsi="Times New Roman" w:cs="Times New Roman"/>
          <w:sz w:val="28"/>
          <w:szCs w:val="28"/>
        </w:rPr>
        <w:t xml:space="preserve">заместителя Главы, </w:t>
      </w:r>
      <w:r w:rsidR="000B1043" w:rsidRPr="00504A32">
        <w:rPr>
          <w:rFonts w:ascii="Times New Roman" w:hAnsi="Times New Roman" w:cs="Times New Roman"/>
          <w:sz w:val="28"/>
          <w:szCs w:val="28"/>
        </w:rPr>
        <w:t>начальника управления правового обеспечения Администрации Большереченского муниципального района Омской области</w:t>
      </w:r>
      <w:r w:rsidR="005F5F95">
        <w:rPr>
          <w:rFonts w:ascii="Times New Roman" w:hAnsi="Times New Roman" w:cs="Times New Roman"/>
          <w:sz w:val="28"/>
          <w:szCs w:val="28"/>
        </w:rPr>
        <w:t xml:space="preserve"> Л.В. </w:t>
      </w:r>
      <w:proofErr w:type="spellStart"/>
      <w:r w:rsidR="005F5F95">
        <w:rPr>
          <w:rFonts w:ascii="Times New Roman" w:hAnsi="Times New Roman" w:cs="Times New Roman"/>
          <w:sz w:val="28"/>
          <w:szCs w:val="28"/>
        </w:rPr>
        <w:t>Рыбалочкину</w:t>
      </w:r>
      <w:proofErr w:type="spellEnd"/>
      <w:r w:rsidR="008642B8"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216D" w:rsidRPr="00504A32" w:rsidRDefault="0098216D" w:rsidP="005F5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45E4" w:rsidRPr="00504A32" w:rsidRDefault="002245E4" w:rsidP="00864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75DE" w:rsidRPr="0035568D" w:rsidRDefault="005675DE" w:rsidP="005675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675DE" w:rsidRPr="0035568D" w:rsidSect="005A26AB">
          <w:headerReference w:type="default" r:id="rId8"/>
          <w:pgSz w:w="11906" w:h="16838"/>
          <w:pgMar w:top="1135" w:right="851" w:bottom="851" w:left="1701" w:header="709" w:footer="709" w:gutter="0"/>
          <w:pgNumType w:start="0"/>
          <w:cols w:space="708"/>
          <w:titlePg/>
          <w:docGrid w:linePitch="360"/>
        </w:sectPr>
      </w:pPr>
      <w:r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</w:t>
      </w:r>
      <w:r w:rsidR="006C2E1B" w:rsidRPr="00504A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2E1B" w:rsidRPr="003556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2E1B" w:rsidRPr="003556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245E4" w:rsidRPr="00355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3556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D578B7" w:rsidRPr="00355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245E4" w:rsidRPr="00355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35568D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</w:t>
      </w:r>
      <w:r w:rsidR="002245E4" w:rsidRPr="00355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568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Майстепанов</w:t>
      </w:r>
    </w:p>
    <w:p w:rsidR="005675DE" w:rsidRPr="005675DE" w:rsidRDefault="005675DE" w:rsidP="005675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ЛИСТ СОГЛАСОВАНИЯ ПРОЕКТА</w:t>
      </w:r>
    </w:p>
    <w:p w:rsidR="00E571F1" w:rsidRDefault="005675DE" w:rsidP="005675D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5675D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постановления Администрации Большереченского </w:t>
      </w:r>
    </w:p>
    <w:p w:rsidR="00E571F1" w:rsidRDefault="005675DE" w:rsidP="005675D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5675D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муниципального района Омской области  </w:t>
      </w:r>
    </w:p>
    <w:p w:rsidR="00545FD3" w:rsidRPr="00545FD3" w:rsidRDefault="005675DE" w:rsidP="006C2E1B">
      <w:pPr>
        <w:spacing w:after="0" w:line="240" w:lineRule="auto"/>
        <w:ind w:left="284" w:firstLine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5D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="00545FD3" w:rsidRPr="00545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 постановление Администрации </w:t>
      </w:r>
    </w:p>
    <w:p w:rsidR="00545FD3" w:rsidRPr="00545FD3" w:rsidRDefault="00545FD3" w:rsidP="00545F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Большереченского муниципального  района  от  30.12.2019  года  </w:t>
      </w:r>
    </w:p>
    <w:p w:rsidR="005675DE" w:rsidRPr="005675DE" w:rsidRDefault="00545FD3" w:rsidP="00545F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FD3">
        <w:rPr>
          <w:rFonts w:ascii="Times New Roman" w:eastAsia="Times New Roman" w:hAnsi="Times New Roman" w:cs="Times New Roman"/>
          <w:sz w:val="28"/>
          <w:szCs w:val="28"/>
          <w:lang w:eastAsia="ru-RU"/>
        </w:rPr>
        <w:t>№  339  «Об утверждении муниципальной  программы  Большереченского  муниципального  района Омской области «Развитие экономического потенциала Большереченского муниципального района Омской области»</w:t>
      </w:r>
      <w:r w:rsidR="005675DE"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75DE" w:rsidRPr="005675DE" w:rsidRDefault="005675DE" w:rsidP="005675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="392" w:tblpY="793"/>
        <w:tblW w:w="5000" w:type="pct"/>
        <w:tblLayout w:type="fixed"/>
        <w:tblLook w:val="01E0"/>
      </w:tblPr>
      <w:tblGrid>
        <w:gridCol w:w="1809"/>
        <w:gridCol w:w="3262"/>
        <w:gridCol w:w="2056"/>
        <w:gridCol w:w="2445"/>
      </w:tblGrid>
      <w:tr w:rsidR="00DE4ECA" w:rsidRPr="000E4C12" w:rsidTr="00E3285A"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A" w:rsidRPr="000E4C12" w:rsidRDefault="00DE4ECA" w:rsidP="006C2E1B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Дата поступления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A" w:rsidRPr="000E4C12" w:rsidRDefault="00DE4ECA" w:rsidP="006C2E1B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Должность, Ф.И.О., согласовавшего проект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A" w:rsidRPr="000E4C12" w:rsidRDefault="00DE4ECA" w:rsidP="006C2E1B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Заключение по проекту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A" w:rsidRPr="000E4C12" w:rsidRDefault="00DE4ECA" w:rsidP="006C2E1B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Личная подпись, дата</w:t>
            </w:r>
          </w:p>
        </w:tc>
      </w:tr>
      <w:tr w:rsidR="00DE4ECA" w:rsidRPr="000E4C12" w:rsidTr="00E3285A">
        <w:trPr>
          <w:trHeight w:val="1031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CA" w:rsidRPr="000E4C12" w:rsidRDefault="00DE4ECA" w:rsidP="006C2E1B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A" w:rsidRDefault="00CE6B01" w:rsidP="00926DD0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Заместитель Главы, н</w:t>
            </w:r>
            <w:r w:rsidR="00DE4ECA"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ачальник управления </w:t>
            </w:r>
            <w:r w:rsidR="00DE4EC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правового обеспечения </w:t>
            </w:r>
          </w:p>
          <w:p w:rsidR="005213D1" w:rsidRPr="000E4C12" w:rsidRDefault="005F5F95" w:rsidP="00926DD0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Рыбалочкина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Л.В.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CA" w:rsidRPr="000E4C12" w:rsidRDefault="00DE4ECA" w:rsidP="006C2E1B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согласовано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A" w:rsidRPr="000E4C12" w:rsidRDefault="00DE4ECA" w:rsidP="006C2E1B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</w:tr>
      <w:tr w:rsidR="00DE4ECA" w:rsidRPr="000E4C12" w:rsidTr="00E3285A"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CA" w:rsidRPr="000E4C12" w:rsidRDefault="00DE4ECA" w:rsidP="00E3285A">
            <w:pPr>
              <w:spacing w:after="0" w:line="20" w:lineRule="atLeast"/>
              <w:ind w:right="29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A" w:rsidRPr="00486838" w:rsidRDefault="00CE6B01" w:rsidP="005213D1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Главы, </w:t>
            </w:r>
            <w:r w:rsidR="005213D1">
              <w:rPr>
                <w:rFonts w:ascii="Times New Roman" w:hAnsi="Times New Roman"/>
                <w:sz w:val="28"/>
                <w:szCs w:val="28"/>
              </w:rPr>
              <w:t>П</w:t>
            </w:r>
            <w:r w:rsidR="00DE4ECA" w:rsidRPr="00486838">
              <w:rPr>
                <w:rFonts w:ascii="Times New Roman" w:hAnsi="Times New Roman"/>
                <w:sz w:val="28"/>
                <w:szCs w:val="28"/>
              </w:rPr>
              <w:t>редседатель Комитета финансов и контроля администрации муниципального района</w:t>
            </w:r>
            <w:r w:rsidR="00DE4E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13D1">
              <w:rPr>
                <w:rFonts w:ascii="Times New Roman" w:hAnsi="Times New Roman"/>
                <w:sz w:val="28"/>
                <w:szCs w:val="28"/>
              </w:rPr>
              <w:t>Прохорова Е.С.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CA" w:rsidRPr="000E4C12" w:rsidRDefault="00DE4ECA" w:rsidP="006C2E1B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согласовано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A" w:rsidRPr="000E4C12" w:rsidRDefault="00DE4ECA" w:rsidP="006C2E1B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</w:tr>
      <w:tr w:rsidR="002B0C5A" w:rsidRPr="000E4C12" w:rsidTr="00E3285A">
        <w:trPr>
          <w:trHeight w:val="1238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A" w:rsidRPr="000E4C12" w:rsidRDefault="002B0C5A" w:rsidP="006C2E1B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B01" w:rsidRPr="00CE6B01" w:rsidRDefault="00CE6B01" w:rsidP="00CE6B0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E6B01">
              <w:rPr>
                <w:rFonts w:ascii="Times New Roman" w:hAnsi="Times New Roman" w:cs="Times New Roman"/>
                <w:bCs/>
                <w:sz w:val="28"/>
                <w:szCs w:val="28"/>
              </w:rPr>
              <w:t>Управляющий делами, 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организационно-</w:t>
            </w:r>
            <w:r w:rsidRPr="00CE6B01">
              <w:rPr>
                <w:rFonts w:ascii="Times New Roman" w:hAnsi="Times New Roman" w:cs="Times New Roman"/>
                <w:bCs/>
                <w:sz w:val="28"/>
                <w:szCs w:val="28"/>
              </w:rPr>
              <w:t>кадрового управления</w:t>
            </w:r>
          </w:p>
          <w:p w:rsidR="002B0C5A" w:rsidRPr="00CE6B01" w:rsidRDefault="00CE6B01" w:rsidP="00CE6B01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CE6B01">
              <w:rPr>
                <w:rFonts w:ascii="Times New Roman" w:hAnsi="Times New Roman" w:cs="Times New Roman"/>
                <w:sz w:val="28"/>
                <w:szCs w:val="28"/>
              </w:rPr>
              <w:t>Новгородцева</w:t>
            </w:r>
            <w:proofErr w:type="spellEnd"/>
            <w:r w:rsidR="00BD5195">
              <w:rPr>
                <w:rFonts w:ascii="Times New Roman" w:hAnsi="Times New Roman" w:cs="Times New Roman"/>
                <w:sz w:val="28"/>
                <w:szCs w:val="28"/>
              </w:rPr>
              <w:t xml:space="preserve"> О.Б.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A" w:rsidRPr="000E4C12" w:rsidRDefault="002B0C5A" w:rsidP="006C2E1B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согласовано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A" w:rsidRPr="000E4C12" w:rsidRDefault="002B0C5A" w:rsidP="006C2E1B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</w:tr>
      <w:tr w:rsidR="002B0C5A" w:rsidRPr="000E4C12" w:rsidTr="00E3285A"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A" w:rsidRPr="000E4C12" w:rsidRDefault="002B0C5A" w:rsidP="006C2E1B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A" w:rsidRPr="00CE6B01" w:rsidRDefault="002B0C5A" w:rsidP="00CE6B01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CE6B0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Начальник экономического отдела</w:t>
            </w:r>
          </w:p>
          <w:p w:rsidR="002B0C5A" w:rsidRPr="00CE6B01" w:rsidRDefault="002B0C5A" w:rsidP="00CE6B01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CE6B0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Атаманская Н.П.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C5A" w:rsidRPr="000E4C12" w:rsidRDefault="002B0C5A" w:rsidP="006C2E1B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согласовано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5A" w:rsidRPr="000E4C12" w:rsidRDefault="002B0C5A" w:rsidP="006C2E1B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</w:tr>
    </w:tbl>
    <w:p w:rsidR="005675DE" w:rsidRPr="000E4C12" w:rsidRDefault="00DE4ECA" w:rsidP="000E4C12">
      <w:pPr>
        <w:spacing w:after="0" w:line="20" w:lineRule="atLeast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E4C1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5675DE" w:rsidRPr="00F7171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Проект согласован:</w:t>
      </w:r>
    </w:p>
    <w:p w:rsidR="005675DE" w:rsidRPr="000E4C12" w:rsidRDefault="005675DE" w:rsidP="006C2E1B">
      <w:pPr>
        <w:shd w:val="clear" w:color="auto" w:fill="FFFFFF"/>
        <w:spacing w:after="0" w:line="20" w:lineRule="atLeast"/>
        <w:ind w:left="284" w:right="29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75DE" w:rsidRPr="000E4C12" w:rsidRDefault="005675DE" w:rsidP="000E4C12">
      <w:pPr>
        <w:shd w:val="clear" w:color="auto" w:fill="FFFFFF"/>
        <w:spacing w:after="0" w:line="20" w:lineRule="atLeast"/>
        <w:ind w:right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75DE" w:rsidRPr="000E4C12" w:rsidRDefault="003C5F78" w:rsidP="000E4C12">
      <w:pPr>
        <w:shd w:val="clear" w:color="auto" w:fill="FFFFFF"/>
        <w:spacing w:after="0" w:line="20" w:lineRule="atLeast"/>
        <w:ind w:right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75DE" w:rsidRP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 проекта  </w:t>
      </w:r>
      <w:r w:rsidR="005675DE" w:rsidRP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571F1" w:rsidRP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571F1" w:rsidRP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1043" w:rsidRP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5675DE" w:rsidRP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6C2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32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571F1" w:rsidRP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675DE" w:rsidRPr="000E4C1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6C2E1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В.А. Микаелян</w:t>
      </w:r>
    </w:p>
    <w:p w:rsidR="005675DE" w:rsidRPr="000E4C12" w:rsidRDefault="00E571F1" w:rsidP="000E4C12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0E4C1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                                                                                    (подпись)                         </w:t>
      </w:r>
      <w:r w:rsidR="00E3285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    </w:t>
      </w:r>
      <w:r w:rsidR="000E4C1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</w:t>
      </w:r>
      <w:r w:rsidRPr="000E4C1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(расшифровка подписи)</w:t>
      </w:r>
    </w:p>
    <w:p w:rsidR="005675DE" w:rsidRPr="000E4C12" w:rsidRDefault="005675DE" w:rsidP="000E4C12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75DE" w:rsidRPr="009C6BAE" w:rsidRDefault="003C5F78" w:rsidP="000E4C12">
      <w:pPr>
        <w:spacing w:after="0" w:line="2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6B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C2E1B">
        <w:rPr>
          <w:rFonts w:ascii="Times New Roman" w:eastAsia="Times New Roman" w:hAnsi="Times New Roman" w:cs="Times New Roman"/>
          <w:sz w:val="20"/>
          <w:szCs w:val="20"/>
          <w:lang w:eastAsia="ru-RU"/>
        </w:rPr>
        <w:t>8(38169)2-20-26</w:t>
      </w:r>
    </w:p>
    <w:p w:rsidR="004774E0" w:rsidRPr="000E4C12" w:rsidRDefault="00E571F1" w:rsidP="000E4C12">
      <w:pPr>
        <w:spacing w:line="20" w:lineRule="atLeast"/>
        <w:rPr>
          <w:rFonts w:ascii="Times New Roman" w:hAnsi="Times New Roman" w:cs="Times New Roman"/>
          <w:sz w:val="28"/>
          <w:szCs w:val="28"/>
          <w:vertAlign w:val="subscript"/>
        </w:rPr>
      </w:pPr>
      <w:r w:rsidRPr="009C6BAE">
        <w:rPr>
          <w:rFonts w:ascii="Times New Roman" w:hAnsi="Times New Roman" w:cs="Times New Roman"/>
          <w:sz w:val="20"/>
          <w:szCs w:val="20"/>
          <w:vertAlign w:val="subscript"/>
        </w:rPr>
        <w:t xml:space="preserve"> (номер телефона разработчика</w:t>
      </w:r>
      <w:r w:rsidRPr="000E4C12">
        <w:rPr>
          <w:rFonts w:ascii="Times New Roman" w:hAnsi="Times New Roman" w:cs="Times New Roman"/>
          <w:sz w:val="28"/>
          <w:szCs w:val="28"/>
          <w:vertAlign w:val="subscript"/>
        </w:rPr>
        <w:t xml:space="preserve"> проекта)</w:t>
      </w:r>
      <w:bookmarkStart w:id="0" w:name="_GoBack"/>
      <w:bookmarkEnd w:id="0"/>
    </w:p>
    <w:sectPr w:rsidR="004774E0" w:rsidRPr="000E4C12" w:rsidSect="006C2E1B">
      <w:pgSz w:w="11906" w:h="16838"/>
      <w:pgMar w:top="1134" w:right="127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37E" w:rsidRDefault="000F337E" w:rsidP="00CF5082">
      <w:pPr>
        <w:spacing w:after="0" w:line="240" w:lineRule="auto"/>
      </w:pPr>
      <w:r>
        <w:separator/>
      </w:r>
    </w:p>
  </w:endnote>
  <w:endnote w:type="continuationSeparator" w:id="0">
    <w:p w:rsidR="000F337E" w:rsidRDefault="000F337E" w:rsidP="00CF5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37E" w:rsidRDefault="000F337E" w:rsidP="00CF5082">
      <w:pPr>
        <w:spacing w:after="0" w:line="240" w:lineRule="auto"/>
      </w:pPr>
      <w:r>
        <w:separator/>
      </w:r>
    </w:p>
  </w:footnote>
  <w:footnote w:type="continuationSeparator" w:id="0">
    <w:p w:rsidR="000F337E" w:rsidRDefault="000F337E" w:rsidP="00CF5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01D" w:rsidRDefault="00E24AA0" w:rsidP="001F601D">
    <w:pPr>
      <w:pStyle w:val="a3"/>
      <w:tabs>
        <w:tab w:val="left" w:pos="4530"/>
      </w:tabs>
    </w:pPr>
    <w:r>
      <w:tab/>
    </w:r>
  </w:p>
  <w:p w:rsidR="001F601D" w:rsidRDefault="000F337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2C3033"/>
    <w:multiLevelType w:val="multilevel"/>
    <w:tmpl w:val="56E02B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84" w:hanging="14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44" w:hanging="146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4" w:hanging="146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64" w:hanging="146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24" w:hanging="146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75DE"/>
    <w:rsid w:val="000A083C"/>
    <w:rsid w:val="000B1043"/>
    <w:rsid w:val="000B43EA"/>
    <w:rsid w:val="000D6EE4"/>
    <w:rsid w:val="000E4C12"/>
    <w:rsid w:val="000E7BDF"/>
    <w:rsid w:val="000F337E"/>
    <w:rsid w:val="001017C2"/>
    <w:rsid w:val="00102B95"/>
    <w:rsid w:val="00114278"/>
    <w:rsid w:val="001153B1"/>
    <w:rsid w:val="001312D5"/>
    <w:rsid w:val="00132364"/>
    <w:rsid w:val="0017634B"/>
    <w:rsid w:val="00195B89"/>
    <w:rsid w:val="001A5BD1"/>
    <w:rsid w:val="001B379D"/>
    <w:rsid w:val="001B6EF4"/>
    <w:rsid w:val="001C6EE7"/>
    <w:rsid w:val="001D034C"/>
    <w:rsid w:val="001F6B40"/>
    <w:rsid w:val="00213122"/>
    <w:rsid w:val="00222983"/>
    <w:rsid w:val="002245E4"/>
    <w:rsid w:val="00232ED2"/>
    <w:rsid w:val="002468D3"/>
    <w:rsid w:val="0025050A"/>
    <w:rsid w:val="00272341"/>
    <w:rsid w:val="00273A13"/>
    <w:rsid w:val="002B0C5A"/>
    <w:rsid w:val="002D03BB"/>
    <w:rsid w:val="002D2054"/>
    <w:rsid w:val="002F5247"/>
    <w:rsid w:val="00300798"/>
    <w:rsid w:val="00327754"/>
    <w:rsid w:val="0035568D"/>
    <w:rsid w:val="003A7FCA"/>
    <w:rsid w:val="003B4974"/>
    <w:rsid w:val="003C5F78"/>
    <w:rsid w:val="004513D4"/>
    <w:rsid w:val="004528A5"/>
    <w:rsid w:val="004630B3"/>
    <w:rsid w:val="004774E0"/>
    <w:rsid w:val="00482A44"/>
    <w:rsid w:val="00483DB1"/>
    <w:rsid w:val="00486838"/>
    <w:rsid w:val="00493F2C"/>
    <w:rsid w:val="004B5071"/>
    <w:rsid w:val="004C4622"/>
    <w:rsid w:val="004D2FB0"/>
    <w:rsid w:val="004E6DE6"/>
    <w:rsid w:val="004F47CE"/>
    <w:rsid w:val="005000C1"/>
    <w:rsid w:val="00504A32"/>
    <w:rsid w:val="005213D1"/>
    <w:rsid w:val="00530DA3"/>
    <w:rsid w:val="00545FD3"/>
    <w:rsid w:val="005541DE"/>
    <w:rsid w:val="005675DE"/>
    <w:rsid w:val="005755B6"/>
    <w:rsid w:val="005A26AB"/>
    <w:rsid w:val="005A3C4D"/>
    <w:rsid w:val="005A744D"/>
    <w:rsid w:val="005A7568"/>
    <w:rsid w:val="005F3C2A"/>
    <w:rsid w:val="005F5F95"/>
    <w:rsid w:val="00620E7C"/>
    <w:rsid w:val="00656F38"/>
    <w:rsid w:val="006A31B4"/>
    <w:rsid w:val="006B6EC6"/>
    <w:rsid w:val="006C2E1B"/>
    <w:rsid w:val="006F12F6"/>
    <w:rsid w:val="006F4572"/>
    <w:rsid w:val="00711760"/>
    <w:rsid w:val="00711FCB"/>
    <w:rsid w:val="0073316F"/>
    <w:rsid w:val="00736624"/>
    <w:rsid w:val="007460F8"/>
    <w:rsid w:val="00765AEE"/>
    <w:rsid w:val="007761B8"/>
    <w:rsid w:val="00777309"/>
    <w:rsid w:val="007E089A"/>
    <w:rsid w:val="00817577"/>
    <w:rsid w:val="008509F2"/>
    <w:rsid w:val="008642B8"/>
    <w:rsid w:val="00866FA7"/>
    <w:rsid w:val="00880F34"/>
    <w:rsid w:val="00897CF8"/>
    <w:rsid w:val="008B0F9C"/>
    <w:rsid w:val="008B707E"/>
    <w:rsid w:val="008C220E"/>
    <w:rsid w:val="008D7936"/>
    <w:rsid w:val="00926DD0"/>
    <w:rsid w:val="00943943"/>
    <w:rsid w:val="00977B44"/>
    <w:rsid w:val="0098216D"/>
    <w:rsid w:val="009C448E"/>
    <w:rsid w:val="009C6BAE"/>
    <w:rsid w:val="009F4526"/>
    <w:rsid w:val="00A43D6D"/>
    <w:rsid w:val="00A60CA6"/>
    <w:rsid w:val="00AB298C"/>
    <w:rsid w:val="00AB690A"/>
    <w:rsid w:val="00AC23F1"/>
    <w:rsid w:val="00AE1AB0"/>
    <w:rsid w:val="00AE2EAD"/>
    <w:rsid w:val="00AF79B6"/>
    <w:rsid w:val="00B02B71"/>
    <w:rsid w:val="00B07375"/>
    <w:rsid w:val="00B14951"/>
    <w:rsid w:val="00B1649C"/>
    <w:rsid w:val="00B1678E"/>
    <w:rsid w:val="00B23668"/>
    <w:rsid w:val="00B82851"/>
    <w:rsid w:val="00B84B6D"/>
    <w:rsid w:val="00B97A6C"/>
    <w:rsid w:val="00BD5195"/>
    <w:rsid w:val="00BE01C7"/>
    <w:rsid w:val="00BF2012"/>
    <w:rsid w:val="00C25748"/>
    <w:rsid w:val="00C32BE7"/>
    <w:rsid w:val="00C42BA9"/>
    <w:rsid w:val="00C7181B"/>
    <w:rsid w:val="00C8482F"/>
    <w:rsid w:val="00CE6B01"/>
    <w:rsid w:val="00CE7624"/>
    <w:rsid w:val="00CF5082"/>
    <w:rsid w:val="00D578B7"/>
    <w:rsid w:val="00DA4884"/>
    <w:rsid w:val="00DB103A"/>
    <w:rsid w:val="00DC0C1C"/>
    <w:rsid w:val="00DE177A"/>
    <w:rsid w:val="00DE4ECA"/>
    <w:rsid w:val="00DF0DCF"/>
    <w:rsid w:val="00DF30ED"/>
    <w:rsid w:val="00E03C4D"/>
    <w:rsid w:val="00E0442C"/>
    <w:rsid w:val="00E11A43"/>
    <w:rsid w:val="00E130A2"/>
    <w:rsid w:val="00E24AA0"/>
    <w:rsid w:val="00E31281"/>
    <w:rsid w:val="00E3285A"/>
    <w:rsid w:val="00E43ADA"/>
    <w:rsid w:val="00E51ACB"/>
    <w:rsid w:val="00E571F1"/>
    <w:rsid w:val="00E92085"/>
    <w:rsid w:val="00EB05C9"/>
    <w:rsid w:val="00EE07E8"/>
    <w:rsid w:val="00F02E2D"/>
    <w:rsid w:val="00F12DB0"/>
    <w:rsid w:val="00F32381"/>
    <w:rsid w:val="00F47198"/>
    <w:rsid w:val="00F71717"/>
    <w:rsid w:val="00FA7D7E"/>
    <w:rsid w:val="00FC482A"/>
    <w:rsid w:val="00FD0BA3"/>
    <w:rsid w:val="00FE0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2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75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675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5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5082"/>
  </w:style>
  <w:style w:type="paragraph" w:styleId="a7">
    <w:name w:val="List Paragraph"/>
    <w:basedOn w:val="a"/>
    <w:uiPriority w:val="34"/>
    <w:qFormat/>
    <w:rsid w:val="001B6EF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82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216D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basedOn w:val="a0"/>
    <w:uiPriority w:val="99"/>
    <w:rsid w:val="002B0C5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75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675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5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5082"/>
  </w:style>
  <w:style w:type="paragraph" w:styleId="a7">
    <w:name w:val="List Paragraph"/>
    <w:basedOn w:val="a"/>
    <w:uiPriority w:val="34"/>
    <w:qFormat/>
    <w:rsid w:val="001B6EF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82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216D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basedOn w:val="a0"/>
    <w:uiPriority w:val="99"/>
    <w:rsid w:val="002B0C5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2224</TotalTime>
  <Pages>3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Кудинова ИА</dc:creator>
  <cp:lastModifiedBy>Ибрагимова ИА</cp:lastModifiedBy>
  <cp:revision>60</cp:revision>
  <cp:lastPrinted>2023-11-27T05:53:00Z</cp:lastPrinted>
  <dcterms:created xsi:type="dcterms:W3CDTF">2021-11-12T08:14:00Z</dcterms:created>
  <dcterms:modified xsi:type="dcterms:W3CDTF">2025-01-21T11:25:00Z</dcterms:modified>
</cp:coreProperties>
</file>