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04A" w:rsidRP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A2B6D">
        <w:rPr>
          <w:rFonts w:ascii="Times New Roman" w:hAnsi="Times New Roman"/>
          <w:sz w:val="24"/>
          <w:szCs w:val="24"/>
        </w:rPr>
        <w:t xml:space="preserve">Приложение </w:t>
      </w:r>
      <w:r w:rsidR="0010782E">
        <w:rPr>
          <w:rFonts w:ascii="Times New Roman" w:hAnsi="Times New Roman"/>
          <w:sz w:val="24"/>
          <w:szCs w:val="24"/>
        </w:rPr>
        <w:t>№</w:t>
      </w:r>
      <w:r w:rsidR="00FF4A6A">
        <w:rPr>
          <w:rFonts w:ascii="Times New Roman" w:hAnsi="Times New Roman"/>
          <w:sz w:val="24"/>
          <w:szCs w:val="24"/>
        </w:rPr>
        <w:t>3</w:t>
      </w:r>
    </w:p>
    <w:p w:rsidR="003A2B6D" w:rsidRP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3A2B6D">
        <w:rPr>
          <w:rFonts w:ascii="Times New Roman" w:hAnsi="Times New Roman"/>
          <w:sz w:val="24"/>
          <w:szCs w:val="24"/>
        </w:rPr>
        <w:t xml:space="preserve"> постановлению Администрации Большереченского муниципального района</w:t>
      </w:r>
    </w:p>
    <w:p w:rsidR="003A2B6D" w:rsidRP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A2B6D">
        <w:rPr>
          <w:rFonts w:ascii="Times New Roman" w:hAnsi="Times New Roman"/>
          <w:sz w:val="24"/>
          <w:szCs w:val="24"/>
        </w:rPr>
        <w:t>Омской области от _____________________2025 г. № ______</w:t>
      </w:r>
    </w:p>
    <w:p w:rsidR="00F42844" w:rsidRDefault="00F42844" w:rsidP="00F4284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844" w:rsidRPr="00F42844" w:rsidRDefault="00F42844" w:rsidP="00F4284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2844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F42844" w:rsidRPr="00F42844" w:rsidRDefault="00F42844" w:rsidP="00F4284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2844">
        <w:rPr>
          <w:rFonts w:ascii="Times New Roman" w:eastAsia="Times New Roman" w:hAnsi="Times New Roman"/>
          <w:bCs/>
          <w:sz w:val="24"/>
          <w:szCs w:val="24"/>
          <w:lang w:eastAsia="ru-RU"/>
        </w:rPr>
        <w:t>к Подпрограмме</w:t>
      </w:r>
    </w:p>
    <w:p w:rsidR="00F42844" w:rsidRPr="00F42844" w:rsidRDefault="00F42844" w:rsidP="00F428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28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"Охрана окружающей среды Большереченского </w:t>
      </w:r>
    </w:p>
    <w:p w:rsidR="00F42844" w:rsidRPr="00F42844" w:rsidRDefault="00F42844" w:rsidP="00F428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2844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района</w:t>
      </w:r>
    </w:p>
    <w:p w:rsidR="00F42844" w:rsidRPr="00F42844" w:rsidRDefault="00F42844" w:rsidP="00F428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28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Омской области"</w:t>
      </w:r>
    </w:p>
    <w:p w:rsidR="00F42844" w:rsidRPr="00F42844" w:rsidRDefault="00F42844" w:rsidP="00F428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844">
        <w:rPr>
          <w:rFonts w:ascii="Times New Roman" w:eastAsia="Times New Roman" w:hAnsi="Times New Roman"/>
          <w:sz w:val="24"/>
          <w:szCs w:val="24"/>
          <w:lang w:eastAsia="ru-RU"/>
        </w:rPr>
        <w:t>Мероприятия</w:t>
      </w:r>
      <w:r w:rsidRPr="00F42844">
        <w:rPr>
          <w:rFonts w:ascii="Times New Roman" w:eastAsia="Times New Roman" w:hAnsi="Times New Roman"/>
          <w:sz w:val="24"/>
          <w:szCs w:val="24"/>
          <w:lang w:eastAsia="ru-RU"/>
        </w:rPr>
        <w:br/>
        <w:t>подпрограммы "Охрана окружающей среды Большереченского муниципального района Омской области"</w:t>
      </w:r>
    </w:p>
    <w:p w:rsidR="00F42844" w:rsidRPr="00F42844" w:rsidRDefault="00F42844" w:rsidP="00F428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51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567"/>
        <w:gridCol w:w="567"/>
        <w:gridCol w:w="1559"/>
        <w:gridCol w:w="1559"/>
        <w:gridCol w:w="420"/>
        <w:gridCol w:w="360"/>
        <w:gridCol w:w="360"/>
        <w:gridCol w:w="360"/>
        <w:gridCol w:w="343"/>
        <w:gridCol w:w="377"/>
        <w:gridCol w:w="360"/>
        <w:gridCol w:w="24"/>
        <w:gridCol w:w="316"/>
        <w:gridCol w:w="12"/>
        <w:gridCol w:w="329"/>
        <w:gridCol w:w="1299"/>
        <w:gridCol w:w="402"/>
        <w:gridCol w:w="567"/>
        <w:gridCol w:w="425"/>
        <w:gridCol w:w="425"/>
        <w:gridCol w:w="425"/>
        <w:gridCol w:w="426"/>
        <w:gridCol w:w="425"/>
        <w:gridCol w:w="425"/>
        <w:gridCol w:w="425"/>
        <w:gridCol w:w="425"/>
      </w:tblGrid>
      <w:tr w:rsidR="00F42844" w:rsidRPr="00F42844" w:rsidTr="004D6F67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Подпрограммы 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реализации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</w:t>
            </w:r>
            <w:bookmarkStart w:id="0" w:name="_GoBack"/>
            <w:bookmarkEnd w:id="0"/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ия Подпрограммы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исполнитель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 реализацию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Подпрограммы  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Организации,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участвующие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реализации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Подпрограммы    </w:t>
            </w:r>
          </w:p>
        </w:tc>
        <w:tc>
          <w:tcPr>
            <w:tcW w:w="3261" w:type="dxa"/>
            <w:gridSpan w:val="11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финансирования  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       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Подпрограммы &lt;*&gt;     </w:t>
            </w:r>
            <w:proofErr w:type="gramStart"/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тыс. руб.) </w:t>
            </w:r>
          </w:p>
        </w:tc>
        <w:tc>
          <w:tcPr>
            <w:tcW w:w="566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Целевые индикаторы реализации мероприятия   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(группы мероприятий) Подпрограммы &lt;**&gt;          </w:t>
            </w:r>
          </w:p>
        </w:tc>
      </w:tr>
      <w:tr w:rsidR="00F42844" w:rsidRPr="00F42844" w:rsidTr="004D6F67">
        <w:trPr>
          <w:cantSplit/>
          <w:trHeight w:val="240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11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39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Значение         </w:t>
            </w:r>
          </w:p>
        </w:tc>
      </w:tr>
      <w:tr w:rsidR="00F42844" w:rsidRPr="00F42844" w:rsidTr="004D6F67">
        <w:trPr>
          <w:cantSplit/>
          <w:trHeight w:val="1134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 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(месяц/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год)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  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(месяц/</w:t>
            </w: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год)  </w:t>
            </w: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-137" w:right="113" w:firstLine="25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4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-137" w:right="113" w:firstLine="25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</w:tr>
      <w:tr w:rsidR="00F42844" w:rsidRPr="00F42844" w:rsidTr="00B14ABE">
        <w:trPr>
          <w:cantSplit/>
          <w:trHeight w:val="3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«Организация экологического </w:t>
            </w:r>
            <w:proofErr w:type="gramStart"/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просвещения  обучающихся</w:t>
            </w:r>
            <w:proofErr w:type="gramEnd"/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общеобразовательных учреждениях Большереченского муниципального района»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Комитет по образованию Администрации Большереченского муниципального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Комитет по образованию Администрации Большереченского муниципального района, МБОУ, МБДОУ 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населения Большереченского муниципального района, участвующего в эколого-просветительских мероприятиях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F42844" w:rsidRPr="00F42844" w:rsidTr="004D6F67">
        <w:trPr>
          <w:cantSplit/>
          <w:trHeight w:val="424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1" w:name="_Hlk200439970"/>
            <w:bookmarkStart w:id="2" w:name="_Hlk133425184"/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Основное мероприятие «Обеспечение реализации муниципальных функций в сфере обращения с отходами»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архитектуры, строительства и ЖКХ Администрации Большереченского муниципального района, органы местного самоуправления муниципальных образований Большереченского муниципального района (по согласованию)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архитектуры, строительства и ЖКХ Администрации Большереченского муниципального района, органы местного самоуправления муниципальных образований Большереченского муниципального района (по согласованию)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19 168 477,74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1 999 065,21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5 065 454,44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6 033 250,66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70 707,43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1 000 000,00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42844" w:rsidRPr="00F42844" w:rsidTr="004D6F67">
        <w:trPr>
          <w:cantSplit/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3" w:name="_Hlk160199190"/>
            <w:bookmarkEnd w:id="1"/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Мероприятие «Ликвидация мест несанкционированного размещения твердых коммунальных отходов на территории Большереченского муниципального района Омской области»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архитектуры, строительства и ЖКХ Администрации Большереченского муниципального района Омской области, органы местного самоуправления муниципальных образований Большереченского муниципального района (по согласованию)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органы местного самоуправления муниципальных образований Большереченского муниципального района (по согласованию)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6 788 214,44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1 701 765,21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615 741,80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70 707,43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ликвидированных мест несанкционированного размещения твердых коммунальных отходов 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bookmarkEnd w:id="3"/>
      <w:tr w:rsidR="00F42844" w:rsidRPr="00F42844" w:rsidTr="004D6F67">
        <w:trPr>
          <w:cantSplit/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Мероприятие «Ликвидация места несанкционированного размещения твердых коммунальных отходов на территории Большереченского муниципального района Омской области: Омская область, Большереченский район, 2-3-й километр автодороги </w:t>
            </w:r>
            <w:proofErr w:type="spellStart"/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р.п</w:t>
            </w:r>
            <w:proofErr w:type="spellEnd"/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. Большеречье – д. </w:t>
            </w:r>
            <w:proofErr w:type="spellStart"/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Криводаново</w:t>
            </w:r>
            <w:proofErr w:type="spellEnd"/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архитектуры, строительства и ЖКХ Администрации Большереченского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органы местного самоуправления муниципальных образований Большереченского муниципального района (по согласованию)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615 741,80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615 741,80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ликвидированных мест несанкционированного размещения твердых коммунальных отходов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F42844" w:rsidRPr="00F42844" w:rsidTr="004D6F67">
        <w:trPr>
          <w:cantSplit/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4" w:name="_Hlk200440019"/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Мероприятие «Создание мест (площадок) накопления ТКО и (</w:t>
            </w:r>
            <w:proofErr w:type="gramStart"/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или)  приобретение</w:t>
            </w:r>
            <w:proofErr w:type="gramEnd"/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кон-</w:t>
            </w:r>
            <w:proofErr w:type="spellStart"/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тейнеров</w:t>
            </w:r>
            <w:proofErr w:type="spellEnd"/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(бункеров)»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архитектуры, строительства и ЖКХ Администрации Большереченского муниципального района, органы местного самоуправления муниципальных образований Большереченского муниципального района (по согласованию)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Организационно-кадровое управление Администрации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8 591 894,38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651 248,16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297 300,00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3 127 124,84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4 416 221,38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уровень обеспеченности местами (площадками) накопления твердых коммунальных отходов, в том числе раздельного накопления твердых коммунальных отходов </w:t>
            </w:r>
          </w:p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созданных мест (площадок) накопления твердых коммунальных отходов с контейнерами (бункерами)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</w:t>
            </w: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bookmarkEnd w:id="4"/>
      <w:tr w:rsidR="00F42844" w:rsidRPr="00F42844" w:rsidTr="004D6F67">
        <w:trPr>
          <w:cantSplit/>
          <w:trHeight w:val="15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Мероприятие «</w:t>
            </w:r>
            <w:proofErr w:type="gramStart"/>
            <w:r w:rsidRPr="00F42844">
              <w:rPr>
                <w:rFonts w:ascii="Times New Roman" w:eastAsia="Times New Roman" w:hAnsi="Times New Roman"/>
                <w:lang w:eastAsia="ru-RU"/>
              </w:rPr>
              <w:t>Участие  в</w:t>
            </w:r>
            <w:proofErr w:type="gramEnd"/>
            <w:r w:rsidRPr="00F42844">
              <w:rPr>
                <w:rFonts w:ascii="Times New Roman" w:eastAsia="Times New Roman" w:hAnsi="Times New Roman"/>
                <w:lang w:eastAsia="ru-RU"/>
              </w:rPr>
              <w:t xml:space="preserve">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архитектуры, строительства и ЖКХ Администрации Большереченского муниципального района, органы местного самоуправления муниципальных образований Большереченского муниципального района (по согласованию)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архитектуры, строительства и ЖКХ Администрации Большереченского муниципального района, органы местного самоуправления муниципальных образований Большереченского муниципального района (по согласованию)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3 788 368,92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848 751,84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1 938 329,60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1 001 287,48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F42844" w:rsidRPr="00F42844" w:rsidTr="004D6F67">
        <w:trPr>
          <w:cantSplit/>
          <w:trHeight w:val="282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5" w:name="_Hlk200440050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ИТОГО:</w:t>
            </w:r>
          </w:p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19 168 477,74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1 999 065,21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5 065 454,44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6 033 250,66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70 707,43</w:t>
            </w:r>
          </w:p>
        </w:tc>
        <w:tc>
          <w:tcPr>
            <w:tcW w:w="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1 000 000,00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844" w:rsidRPr="00F42844" w:rsidRDefault="00F42844" w:rsidP="00F42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844" w:rsidRPr="00F42844" w:rsidRDefault="00F42844" w:rsidP="00F42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bookmarkEnd w:id="2"/>
      <w:bookmarkEnd w:id="5"/>
    </w:tbl>
    <w:p w:rsidR="003A2B6D" w:rsidRPr="003A2B6D" w:rsidRDefault="003A2B6D" w:rsidP="00A90F8C">
      <w:pPr>
        <w:ind w:left="-851"/>
      </w:pPr>
    </w:p>
    <w:sectPr w:rsidR="003A2B6D" w:rsidRPr="003A2B6D" w:rsidSect="00A90F8C">
      <w:headerReference w:type="default" r:id="rId7"/>
      <w:pgSz w:w="16838" w:h="11906" w:orient="landscape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638" w:rsidRDefault="00206638" w:rsidP="003A2B6D">
      <w:pPr>
        <w:spacing w:after="0" w:line="240" w:lineRule="auto"/>
      </w:pPr>
      <w:r>
        <w:separator/>
      </w:r>
    </w:p>
  </w:endnote>
  <w:endnote w:type="continuationSeparator" w:id="0">
    <w:p w:rsidR="00206638" w:rsidRDefault="00206638" w:rsidP="003A2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638" w:rsidRDefault="00206638" w:rsidP="003A2B6D">
      <w:pPr>
        <w:spacing w:after="0" w:line="240" w:lineRule="auto"/>
      </w:pPr>
      <w:r>
        <w:separator/>
      </w:r>
    </w:p>
  </w:footnote>
  <w:footnote w:type="continuationSeparator" w:id="0">
    <w:p w:rsidR="00206638" w:rsidRDefault="00206638" w:rsidP="003A2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8904438"/>
      <w:docPartObj>
        <w:docPartGallery w:val="Page Numbers (Top of Page)"/>
        <w:docPartUnique/>
      </w:docPartObj>
    </w:sdtPr>
    <w:sdtEndPr/>
    <w:sdtContent>
      <w:p w:rsidR="003C11CA" w:rsidRPr="005B6D38" w:rsidRDefault="003C11CA">
        <w:pPr>
          <w:pStyle w:val="a7"/>
          <w:jc w:val="center"/>
        </w:pPr>
        <w:r w:rsidRPr="005B6D38">
          <w:fldChar w:fldCharType="begin"/>
        </w:r>
        <w:r w:rsidRPr="005B6D38">
          <w:instrText>PAGE   \* MERGEFORMAT</w:instrText>
        </w:r>
        <w:r w:rsidRPr="005B6D38">
          <w:fldChar w:fldCharType="separate"/>
        </w:r>
        <w:r w:rsidRPr="005B6D38">
          <w:t>2</w:t>
        </w:r>
        <w:r w:rsidRPr="005B6D38">
          <w:fldChar w:fldCharType="end"/>
        </w:r>
      </w:p>
    </w:sdtContent>
  </w:sdt>
  <w:p w:rsidR="003C11CA" w:rsidRDefault="003C11C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7403C"/>
    <w:multiLevelType w:val="multilevel"/>
    <w:tmpl w:val="056ECA5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7008B1"/>
    <w:multiLevelType w:val="multilevel"/>
    <w:tmpl w:val="47C0D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2F31E21"/>
    <w:multiLevelType w:val="multilevel"/>
    <w:tmpl w:val="443061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5A211D3"/>
    <w:multiLevelType w:val="hybridMultilevel"/>
    <w:tmpl w:val="94C0F7D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B31F7D"/>
    <w:multiLevelType w:val="multilevel"/>
    <w:tmpl w:val="5B4873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A3918C1"/>
    <w:multiLevelType w:val="hybridMultilevel"/>
    <w:tmpl w:val="285A791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E0273"/>
    <w:multiLevelType w:val="multilevel"/>
    <w:tmpl w:val="41CCB9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4A1416CA"/>
    <w:multiLevelType w:val="hybridMultilevel"/>
    <w:tmpl w:val="37A298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3E70085"/>
    <w:multiLevelType w:val="multilevel"/>
    <w:tmpl w:val="174AC7E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56FF39F0"/>
    <w:multiLevelType w:val="multilevel"/>
    <w:tmpl w:val="DCB6E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F635D8C"/>
    <w:multiLevelType w:val="multilevel"/>
    <w:tmpl w:val="FBC8EA6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6D"/>
    <w:rsid w:val="000C6993"/>
    <w:rsid w:val="000E3064"/>
    <w:rsid w:val="0010782E"/>
    <w:rsid w:val="001D33B4"/>
    <w:rsid w:val="00206638"/>
    <w:rsid w:val="00223042"/>
    <w:rsid w:val="002A5073"/>
    <w:rsid w:val="002D13CB"/>
    <w:rsid w:val="00327082"/>
    <w:rsid w:val="003275D9"/>
    <w:rsid w:val="0033441E"/>
    <w:rsid w:val="003843CD"/>
    <w:rsid w:val="003A2B6D"/>
    <w:rsid w:val="003C11CA"/>
    <w:rsid w:val="004A377E"/>
    <w:rsid w:val="00550782"/>
    <w:rsid w:val="005B6D38"/>
    <w:rsid w:val="005D3706"/>
    <w:rsid w:val="006717DE"/>
    <w:rsid w:val="00894CAA"/>
    <w:rsid w:val="0091304A"/>
    <w:rsid w:val="00A1592D"/>
    <w:rsid w:val="00A5787F"/>
    <w:rsid w:val="00A90F8C"/>
    <w:rsid w:val="00B14ABE"/>
    <w:rsid w:val="00B37C91"/>
    <w:rsid w:val="00B61331"/>
    <w:rsid w:val="00BD01CB"/>
    <w:rsid w:val="00C21DA9"/>
    <w:rsid w:val="00CE11D4"/>
    <w:rsid w:val="00CF059E"/>
    <w:rsid w:val="00D35BA7"/>
    <w:rsid w:val="00E77C05"/>
    <w:rsid w:val="00EF109E"/>
    <w:rsid w:val="00F0128F"/>
    <w:rsid w:val="00F02851"/>
    <w:rsid w:val="00F42844"/>
    <w:rsid w:val="00FF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9659B56-9DFD-4925-A271-5539A3EE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2B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uiPriority w:val="99"/>
    <w:rsid w:val="003A2B6D"/>
    <w:pPr>
      <w:widowControl w:val="0"/>
      <w:shd w:val="clear" w:color="auto" w:fill="FFFFFF"/>
      <w:spacing w:after="0" w:line="322" w:lineRule="exact"/>
      <w:ind w:hanging="1540"/>
      <w:jc w:val="right"/>
    </w:pPr>
    <w:rPr>
      <w:rFonts w:ascii="Times New Roman" w:eastAsiaTheme="minorHAnsi" w:hAnsi="Times New Roman"/>
      <w:sz w:val="27"/>
      <w:szCs w:val="27"/>
    </w:rPr>
  </w:style>
  <w:style w:type="character" w:customStyle="1" w:styleId="1">
    <w:name w:val="Основной текст1"/>
    <w:basedOn w:val="a3"/>
    <w:uiPriority w:val="99"/>
    <w:rsid w:val="003A2B6D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4">
    <w:name w:val="Сноска_"/>
    <w:basedOn w:val="a0"/>
    <w:link w:val="a5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3A2B6D"/>
    <w:pPr>
      <w:widowControl w:val="0"/>
      <w:shd w:val="clear" w:color="auto" w:fill="FFFFFF"/>
      <w:spacing w:after="120" w:line="240" w:lineRule="atLeast"/>
      <w:jc w:val="center"/>
    </w:pPr>
    <w:rPr>
      <w:rFonts w:ascii="Times New Roman" w:eastAsiaTheme="minorHAnsi" w:hAnsi="Times New Roman"/>
      <w:sz w:val="27"/>
      <w:szCs w:val="27"/>
    </w:rPr>
  </w:style>
  <w:style w:type="paragraph" w:customStyle="1" w:styleId="ConsPlusNormal">
    <w:name w:val="ConsPlusNormal"/>
    <w:uiPriority w:val="99"/>
    <w:rsid w:val="003A2B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2"/>
    <w:basedOn w:val="a3"/>
    <w:uiPriority w:val="99"/>
    <w:rsid w:val="003A2B6D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a6">
    <w:name w:val="Подпись к таблице_"/>
    <w:basedOn w:val="a0"/>
    <w:link w:val="10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Подпись к таблице1"/>
    <w:basedOn w:val="a"/>
    <w:link w:val="a6"/>
    <w:uiPriority w:val="99"/>
    <w:rsid w:val="003A2B6D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/>
      <w:sz w:val="27"/>
      <w:szCs w:val="27"/>
    </w:rPr>
  </w:style>
  <w:style w:type="paragraph" w:styleId="a7">
    <w:name w:val="header"/>
    <w:basedOn w:val="a"/>
    <w:link w:val="a8"/>
    <w:uiPriority w:val="99"/>
    <w:rsid w:val="003A2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2B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rsid w:val="003A2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A2B6D"/>
    <w:rPr>
      <w:rFonts w:ascii="Calibri" w:eastAsia="Calibri" w:hAnsi="Calibri" w:cs="Times New Roman"/>
    </w:rPr>
  </w:style>
  <w:style w:type="paragraph" w:customStyle="1" w:styleId="ab">
    <w:name w:val="Центрированный (таблица)"/>
    <w:basedOn w:val="a"/>
    <w:next w:val="a"/>
    <w:uiPriority w:val="99"/>
    <w:rsid w:val="003A2B6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3A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2B6D"/>
    <w:rPr>
      <w:rFonts w:ascii="Tahoma" w:eastAsia="Calibri" w:hAnsi="Tahoma" w:cs="Tahoma"/>
      <w:sz w:val="16"/>
      <w:szCs w:val="16"/>
    </w:rPr>
  </w:style>
  <w:style w:type="character" w:customStyle="1" w:styleId="ae">
    <w:name w:val="Текст примечания Знак"/>
    <w:basedOn w:val="a0"/>
    <w:link w:val="af"/>
    <w:uiPriority w:val="99"/>
    <w:semiHidden/>
    <w:rsid w:val="003A2B6D"/>
    <w:rPr>
      <w:rFonts w:ascii="Calibri" w:eastAsia="Calibri" w:hAnsi="Calibri" w:cs="Times New Roman"/>
      <w:sz w:val="20"/>
      <w:szCs w:val="20"/>
    </w:rPr>
  </w:style>
  <w:style w:type="paragraph" w:styleId="af">
    <w:name w:val="annotation text"/>
    <w:basedOn w:val="a"/>
    <w:link w:val="ae"/>
    <w:uiPriority w:val="99"/>
    <w:semiHidden/>
    <w:unhideWhenUsed/>
    <w:rsid w:val="003A2B6D"/>
    <w:pPr>
      <w:spacing w:line="240" w:lineRule="auto"/>
    </w:pPr>
    <w:rPr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3A2B6D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3A2B6D"/>
    <w:rPr>
      <w:b/>
      <w:bCs/>
    </w:rPr>
  </w:style>
  <w:style w:type="paragraph" w:customStyle="1" w:styleId="ConsPlusCell">
    <w:name w:val="ConsPlusCell"/>
    <w:rsid w:val="00EF1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Бяшкова СВ</cp:lastModifiedBy>
  <cp:revision>6</cp:revision>
  <cp:lastPrinted>2025-06-10T06:07:00Z</cp:lastPrinted>
  <dcterms:created xsi:type="dcterms:W3CDTF">2025-06-10T03:27:00Z</dcterms:created>
  <dcterms:modified xsi:type="dcterms:W3CDTF">2025-06-10T06:07:00Z</dcterms:modified>
</cp:coreProperties>
</file>