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680D" w:rsidRPr="00836E7F" w:rsidRDefault="0070680D" w:rsidP="0070680D">
      <w:pPr>
        <w:spacing w:after="0" w:line="240" w:lineRule="auto"/>
        <w:ind w:left="2832" w:firstLine="708"/>
        <w:rPr>
          <w:rFonts w:ascii="Times New Roman" w:hAnsi="Times New Roman"/>
        </w:rPr>
      </w:pPr>
      <w:r w:rsidRPr="00836E7F">
        <w:rPr>
          <w:rFonts w:ascii="Times New Roman" w:hAnsi="Times New Roman"/>
        </w:rPr>
        <w:t xml:space="preserve">Приложение № </w:t>
      </w:r>
      <w:r>
        <w:rPr>
          <w:rFonts w:ascii="Times New Roman" w:hAnsi="Times New Roman"/>
        </w:rPr>
        <w:t>2</w:t>
      </w:r>
      <w:bookmarkStart w:id="0" w:name="_GoBack"/>
      <w:bookmarkEnd w:id="0"/>
      <w:r w:rsidRPr="00836E7F">
        <w:rPr>
          <w:rFonts w:ascii="Times New Roman" w:hAnsi="Times New Roman"/>
        </w:rPr>
        <w:t xml:space="preserve"> к протоколу № 2 от 20 марта 2025 г </w:t>
      </w:r>
    </w:p>
    <w:p w:rsidR="0070680D" w:rsidRDefault="0070680D" w:rsidP="003D16A5">
      <w:pPr>
        <w:widowControl w:val="0"/>
        <w:autoSpaceDE w:val="0"/>
        <w:autoSpaceDN w:val="0"/>
        <w:adjustRightInd w:val="0"/>
        <w:spacing w:after="0" w:line="240" w:lineRule="auto"/>
        <w:jc w:val="center"/>
        <w:rPr>
          <w:rFonts w:ascii="Times New Roman" w:hAnsi="Times New Roman"/>
          <w:b/>
          <w:sz w:val="26"/>
          <w:szCs w:val="28"/>
        </w:rPr>
      </w:pPr>
    </w:p>
    <w:p w:rsidR="0070680D" w:rsidRPr="0070680D" w:rsidRDefault="0070680D" w:rsidP="003D16A5">
      <w:pPr>
        <w:widowControl w:val="0"/>
        <w:autoSpaceDE w:val="0"/>
        <w:autoSpaceDN w:val="0"/>
        <w:adjustRightInd w:val="0"/>
        <w:spacing w:after="0" w:line="240" w:lineRule="auto"/>
        <w:jc w:val="center"/>
        <w:rPr>
          <w:rFonts w:ascii="Times New Roman" w:hAnsi="Times New Roman"/>
          <w:b/>
          <w:sz w:val="24"/>
          <w:szCs w:val="24"/>
        </w:rPr>
      </w:pPr>
    </w:p>
    <w:p w:rsidR="0021057D" w:rsidRPr="0070680D" w:rsidRDefault="00D8009A" w:rsidP="003D16A5">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О</w:t>
      </w:r>
      <w:r w:rsidR="0021057D" w:rsidRPr="0070680D">
        <w:rPr>
          <w:rFonts w:ascii="Times New Roman" w:hAnsi="Times New Roman"/>
          <w:b/>
          <w:sz w:val="24"/>
          <w:szCs w:val="24"/>
        </w:rPr>
        <w:t xml:space="preserve"> мерах, принятых отделом МВД России по Большереченскому району по охране общественного порядка и общественной безопасности, защите прав и законных интересов граждан от преступных посягательств, а также по обеспечению общественного доверия и поддержки граждан на территории Большереченского района Омской области за 202</w:t>
      </w:r>
      <w:r w:rsidR="00BF5769" w:rsidRPr="0070680D">
        <w:rPr>
          <w:rFonts w:ascii="Times New Roman" w:hAnsi="Times New Roman"/>
          <w:b/>
          <w:sz w:val="24"/>
          <w:szCs w:val="24"/>
        </w:rPr>
        <w:t>4</w:t>
      </w:r>
      <w:r w:rsidR="0021057D" w:rsidRPr="0070680D">
        <w:rPr>
          <w:rFonts w:ascii="Times New Roman" w:hAnsi="Times New Roman"/>
          <w:b/>
          <w:sz w:val="24"/>
          <w:szCs w:val="24"/>
        </w:rPr>
        <w:t xml:space="preserve"> год</w:t>
      </w:r>
    </w:p>
    <w:p w:rsidR="0021057D" w:rsidRPr="0070680D" w:rsidRDefault="0021057D" w:rsidP="009E3486">
      <w:pPr>
        <w:pStyle w:val="a7"/>
        <w:ind w:firstLine="708"/>
        <w:jc w:val="both"/>
        <w:rPr>
          <w:b/>
          <w:sz w:val="24"/>
          <w:szCs w:val="24"/>
        </w:rPr>
      </w:pPr>
    </w:p>
    <w:p w:rsidR="0021057D" w:rsidRPr="0070680D" w:rsidRDefault="0021057D" w:rsidP="002C082D">
      <w:pPr>
        <w:widowControl w:val="0"/>
        <w:autoSpaceDE w:val="0"/>
        <w:autoSpaceDN w:val="0"/>
        <w:adjustRightInd w:val="0"/>
        <w:spacing w:after="0" w:line="240" w:lineRule="auto"/>
        <w:ind w:firstLine="720"/>
        <w:jc w:val="both"/>
        <w:rPr>
          <w:rFonts w:ascii="Times New Roman" w:hAnsi="Times New Roman"/>
          <w:sz w:val="24"/>
          <w:szCs w:val="24"/>
        </w:rPr>
      </w:pPr>
      <w:r w:rsidRPr="0070680D">
        <w:rPr>
          <w:rFonts w:ascii="Times New Roman" w:hAnsi="Times New Roman"/>
          <w:sz w:val="24"/>
          <w:szCs w:val="24"/>
        </w:rPr>
        <w:t>Деятельность отдела МВД России по Больш</w:t>
      </w:r>
      <w:r w:rsidR="007217CC" w:rsidRPr="0070680D">
        <w:rPr>
          <w:rFonts w:ascii="Times New Roman" w:hAnsi="Times New Roman"/>
          <w:sz w:val="24"/>
          <w:szCs w:val="24"/>
        </w:rPr>
        <w:t>ереченскому району (далее  ОМВД,</w:t>
      </w:r>
      <w:r w:rsidRPr="0070680D">
        <w:rPr>
          <w:rFonts w:ascii="Times New Roman" w:hAnsi="Times New Roman"/>
          <w:sz w:val="24"/>
          <w:szCs w:val="24"/>
        </w:rPr>
        <w:t xml:space="preserve"> отдел) в 202</w:t>
      </w:r>
      <w:r w:rsidR="00BF5769" w:rsidRPr="0070680D">
        <w:rPr>
          <w:rFonts w:ascii="Times New Roman" w:hAnsi="Times New Roman"/>
          <w:sz w:val="24"/>
          <w:szCs w:val="24"/>
        </w:rPr>
        <w:t>4</w:t>
      </w:r>
      <w:r w:rsidRPr="0070680D">
        <w:rPr>
          <w:rFonts w:ascii="Times New Roman" w:hAnsi="Times New Roman"/>
          <w:sz w:val="24"/>
          <w:szCs w:val="24"/>
        </w:rPr>
        <w:t xml:space="preserve"> году была направлена на защиту конституционных прав и свобод человека и гражданина, его личной безопасности и имущественных интересов.</w:t>
      </w:r>
    </w:p>
    <w:p w:rsidR="0021057D" w:rsidRPr="0070680D" w:rsidRDefault="0021057D" w:rsidP="002C082D">
      <w:pPr>
        <w:tabs>
          <w:tab w:val="left" w:pos="567"/>
        </w:tabs>
        <w:spacing w:after="0" w:line="240" w:lineRule="auto"/>
        <w:ind w:firstLine="720"/>
        <w:jc w:val="both"/>
        <w:rPr>
          <w:rFonts w:ascii="Times New Roman" w:hAnsi="Times New Roman"/>
          <w:sz w:val="24"/>
          <w:szCs w:val="24"/>
        </w:rPr>
      </w:pPr>
      <w:r w:rsidRPr="0070680D">
        <w:rPr>
          <w:rFonts w:ascii="Times New Roman" w:hAnsi="Times New Roman"/>
          <w:sz w:val="24"/>
          <w:szCs w:val="24"/>
        </w:rPr>
        <w:t>За отчетный период личный состав отдела проделал значительный объем мероприятий, направленных на поддержание стабильности оперативной обстановки, обеспечения общественного порядка и безопасности граждан. Комплексные меры, проводимые при взаимодействии с правоохранительными органами, органами местного самоуправления, в целом, позволили контролировать развитие криминогенной обстановки на территории Большереченского муниципального района</w:t>
      </w:r>
      <w:r w:rsidR="00073F43" w:rsidRPr="0070680D">
        <w:rPr>
          <w:rFonts w:ascii="Times New Roman" w:hAnsi="Times New Roman"/>
          <w:sz w:val="24"/>
          <w:szCs w:val="24"/>
        </w:rPr>
        <w:t>.</w:t>
      </w:r>
    </w:p>
    <w:p w:rsidR="0021057D" w:rsidRPr="0070680D" w:rsidRDefault="009F7E56" w:rsidP="002C082D">
      <w:pPr>
        <w:pStyle w:val="a7"/>
        <w:ind w:firstLine="709"/>
        <w:jc w:val="both"/>
        <w:rPr>
          <w:sz w:val="24"/>
          <w:szCs w:val="24"/>
        </w:rPr>
      </w:pPr>
      <w:r w:rsidRPr="0070680D">
        <w:rPr>
          <w:sz w:val="24"/>
          <w:szCs w:val="24"/>
        </w:rPr>
        <w:t>По итогам 202</w:t>
      </w:r>
      <w:r w:rsidR="00BF5769" w:rsidRPr="0070680D">
        <w:rPr>
          <w:sz w:val="24"/>
          <w:szCs w:val="24"/>
        </w:rPr>
        <w:t>4</w:t>
      </w:r>
      <w:r w:rsidR="0021057D" w:rsidRPr="0070680D">
        <w:rPr>
          <w:sz w:val="24"/>
          <w:szCs w:val="24"/>
        </w:rPr>
        <w:t xml:space="preserve"> года </w:t>
      </w:r>
      <w:r w:rsidR="00BF5769" w:rsidRPr="0070680D">
        <w:rPr>
          <w:sz w:val="24"/>
          <w:szCs w:val="24"/>
        </w:rPr>
        <w:t>снижение</w:t>
      </w:r>
      <w:r w:rsidR="0021057D" w:rsidRPr="0070680D">
        <w:rPr>
          <w:sz w:val="24"/>
          <w:szCs w:val="24"/>
        </w:rPr>
        <w:t xml:space="preserve"> общего объема </w:t>
      </w:r>
      <w:r w:rsidR="0021057D" w:rsidRPr="0070680D">
        <w:rPr>
          <w:i/>
          <w:sz w:val="24"/>
          <w:szCs w:val="24"/>
        </w:rPr>
        <w:t xml:space="preserve">регистрируемой </w:t>
      </w:r>
      <w:r w:rsidR="0021057D" w:rsidRPr="0070680D">
        <w:rPr>
          <w:sz w:val="24"/>
          <w:szCs w:val="24"/>
        </w:rPr>
        <w:t xml:space="preserve">преступности по сравнению с аналогичным периодом прошлого года с </w:t>
      </w:r>
      <w:r w:rsidR="00C5208C" w:rsidRPr="0070680D">
        <w:rPr>
          <w:sz w:val="24"/>
          <w:szCs w:val="24"/>
        </w:rPr>
        <w:t>2</w:t>
      </w:r>
      <w:r w:rsidR="00BF5769" w:rsidRPr="0070680D">
        <w:rPr>
          <w:sz w:val="24"/>
          <w:szCs w:val="24"/>
        </w:rPr>
        <w:t>79</w:t>
      </w:r>
      <w:r w:rsidR="0021057D" w:rsidRPr="0070680D">
        <w:rPr>
          <w:sz w:val="24"/>
          <w:szCs w:val="24"/>
        </w:rPr>
        <w:t xml:space="preserve"> до </w:t>
      </w:r>
      <w:r w:rsidR="00C5208C" w:rsidRPr="0070680D">
        <w:rPr>
          <w:sz w:val="24"/>
          <w:szCs w:val="24"/>
        </w:rPr>
        <w:t>2</w:t>
      </w:r>
      <w:r w:rsidR="00BF5769" w:rsidRPr="0070680D">
        <w:rPr>
          <w:sz w:val="24"/>
          <w:szCs w:val="24"/>
        </w:rPr>
        <w:t>11</w:t>
      </w:r>
      <w:r w:rsidR="0021057D" w:rsidRPr="0070680D">
        <w:rPr>
          <w:sz w:val="24"/>
          <w:szCs w:val="24"/>
        </w:rPr>
        <w:t>(</w:t>
      </w:r>
      <w:r w:rsidR="00BF5769" w:rsidRPr="0070680D">
        <w:rPr>
          <w:sz w:val="24"/>
          <w:szCs w:val="24"/>
        </w:rPr>
        <w:t>-68</w:t>
      </w:r>
      <w:r w:rsidR="00E72FF1" w:rsidRPr="0070680D">
        <w:rPr>
          <w:sz w:val="24"/>
          <w:szCs w:val="24"/>
        </w:rPr>
        <w:t>) преступлений.</w:t>
      </w:r>
    </w:p>
    <w:p w:rsidR="0021057D" w:rsidRPr="0070680D" w:rsidRDefault="0021057D" w:rsidP="002C082D">
      <w:pPr>
        <w:pStyle w:val="a7"/>
        <w:ind w:firstLine="709"/>
        <w:jc w:val="both"/>
        <w:rPr>
          <w:sz w:val="24"/>
          <w:szCs w:val="24"/>
        </w:rPr>
      </w:pPr>
      <w:r w:rsidRPr="0070680D">
        <w:rPr>
          <w:sz w:val="24"/>
          <w:szCs w:val="24"/>
        </w:rPr>
        <w:t>Сотрудниками отдела за 202</w:t>
      </w:r>
      <w:r w:rsidR="00BF5769" w:rsidRPr="0070680D">
        <w:rPr>
          <w:sz w:val="24"/>
          <w:szCs w:val="24"/>
        </w:rPr>
        <w:t>4</w:t>
      </w:r>
      <w:r w:rsidRPr="0070680D">
        <w:rPr>
          <w:sz w:val="24"/>
          <w:szCs w:val="24"/>
        </w:rPr>
        <w:t xml:space="preserve"> год </w:t>
      </w:r>
      <w:r w:rsidRPr="0070680D">
        <w:rPr>
          <w:i/>
          <w:sz w:val="24"/>
          <w:szCs w:val="24"/>
        </w:rPr>
        <w:t>раскрыто</w:t>
      </w:r>
      <w:r w:rsidR="00BF5769" w:rsidRPr="0070680D">
        <w:rPr>
          <w:i/>
          <w:sz w:val="24"/>
          <w:szCs w:val="24"/>
        </w:rPr>
        <w:t xml:space="preserve"> и направлено в суд149</w:t>
      </w:r>
      <w:r w:rsidRPr="0070680D">
        <w:rPr>
          <w:sz w:val="24"/>
          <w:szCs w:val="24"/>
        </w:rPr>
        <w:t xml:space="preserve"> (</w:t>
      </w:r>
      <w:r w:rsidR="00BF5769" w:rsidRPr="0070680D">
        <w:rPr>
          <w:sz w:val="24"/>
          <w:szCs w:val="24"/>
        </w:rPr>
        <w:t>-51</w:t>
      </w:r>
      <w:r w:rsidR="00E72FF1" w:rsidRPr="0070680D">
        <w:rPr>
          <w:sz w:val="24"/>
          <w:szCs w:val="24"/>
        </w:rPr>
        <w:t>) преступления</w:t>
      </w:r>
      <w:r w:rsidRPr="0070680D">
        <w:rPr>
          <w:sz w:val="24"/>
          <w:szCs w:val="24"/>
        </w:rPr>
        <w:t>.</w:t>
      </w:r>
    </w:p>
    <w:p w:rsidR="00BF5769" w:rsidRPr="0070680D" w:rsidRDefault="0021057D" w:rsidP="002C082D">
      <w:pPr>
        <w:spacing w:after="0" w:line="240" w:lineRule="auto"/>
        <w:ind w:firstLine="720"/>
        <w:jc w:val="both"/>
        <w:rPr>
          <w:rFonts w:ascii="Times New Roman" w:hAnsi="Times New Roman"/>
          <w:sz w:val="24"/>
          <w:szCs w:val="24"/>
        </w:rPr>
      </w:pPr>
      <w:r w:rsidRPr="0070680D">
        <w:rPr>
          <w:rFonts w:ascii="Times New Roman" w:hAnsi="Times New Roman"/>
          <w:sz w:val="24"/>
          <w:szCs w:val="24"/>
        </w:rPr>
        <w:t xml:space="preserve">Наблюдается снижение </w:t>
      </w:r>
      <w:r w:rsidR="008C0AEA" w:rsidRPr="0070680D">
        <w:rPr>
          <w:rFonts w:ascii="Times New Roman" w:hAnsi="Times New Roman"/>
          <w:sz w:val="24"/>
          <w:szCs w:val="24"/>
        </w:rPr>
        <w:t xml:space="preserve">таких преступлений как: </w:t>
      </w:r>
      <w:r w:rsidR="00E72FF1" w:rsidRPr="0070680D">
        <w:rPr>
          <w:rFonts w:ascii="Times New Roman" w:hAnsi="Times New Roman"/>
          <w:sz w:val="24"/>
          <w:szCs w:val="24"/>
        </w:rPr>
        <w:t>кражи чужого имущества</w:t>
      </w:r>
      <w:r w:rsidR="008C0AEA" w:rsidRPr="0070680D">
        <w:rPr>
          <w:rFonts w:ascii="Times New Roman" w:hAnsi="Times New Roman"/>
          <w:sz w:val="24"/>
          <w:szCs w:val="24"/>
        </w:rPr>
        <w:t xml:space="preserve"> – </w:t>
      </w:r>
      <w:r w:rsidR="00BF5769" w:rsidRPr="0070680D">
        <w:rPr>
          <w:rFonts w:ascii="Times New Roman" w:hAnsi="Times New Roman"/>
          <w:sz w:val="24"/>
          <w:szCs w:val="24"/>
        </w:rPr>
        <w:t>48</w:t>
      </w:r>
      <w:r w:rsidR="008C0AEA" w:rsidRPr="0070680D">
        <w:rPr>
          <w:rFonts w:ascii="Times New Roman" w:hAnsi="Times New Roman"/>
          <w:sz w:val="24"/>
          <w:szCs w:val="24"/>
        </w:rPr>
        <w:t xml:space="preserve"> (-</w:t>
      </w:r>
      <w:r w:rsidR="00E72FF1" w:rsidRPr="0070680D">
        <w:rPr>
          <w:rFonts w:ascii="Times New Roman" w:hAnsi="Times New Roman"/>
          <w:sz w:val="24"/>
          <w:szCs w:val="24"/>
        </w:rPr>
        <w:t>1</w:t>
      </w:r>
      <w:r w:rsidR="00BF5769" w:rsidRPr="0070680D">
        <w:rPr>
          <w:rFonts w:ascii="Times New Roman" w:hAnsi="Times New Roman"/>
          <w:sz w:val="24"/>
          <w:szCs w:val="24"/>
        </w:rPr>
        <w:t>6</w:t>
      </w:r>
      <w:r w:rsidR="008C0AEA" w:rsidRPr="0070680D">
        <w:rPr>
          <w:rFonts w:ascii="Times New Roman" w:hAnsi="Times New Roman"/>
          <w:sz w:val="24"/>
          <w:szCs w:val="24"/>
        </w:rPr>
        <w:t xml:space="preserve">), </w:t>
      </w:r>
      <w:r w:rsidR="00BF5769" w:rsidRPr="0070680D">
        <w:rPr>
          <w:rFonts w:ascii="Times New Roman" w:hAnsi="Times New Roman"/>
          <w:sz w:val="24"/>
          <w:szCs w:val="24"/>
        </w:rPr>
        <w:t xml:space="preserve">мошенничества – 36 (-12), неправомерное завладение транспорными средствами – 2 (-2), тяжких особотяжких против личности – 2 (-5), </w:t>
      </w:r>
      <w:r w:rsidR="009F74B8" w:rsidRPr="0070680D">
        <w:rPr>
          <w:rFonts w:ascii="Times New Roman" w:hAnsi="Times New Roman"/>
          <w:sz w:val="24"/>
          <w:szCs w:val="24"/>
        </w:rPr>
        <w:t>незаконный оборот наркотических средств – 19 (-11).</w:t>
      </w:r>
    </w:p>
    <w:p w:rsidR="009F74B8" w:rsidRPr="0070680D" w:rsidRDefault="009F74B8" w:rsidP="002C082D">
      <w:pPr>
        <w:spacing w:after="0" w:line="240" w:lineRule="auto"/>
        <w:ind w:firstLine="709"/>
        <w:jc w:val="both"/>
        <w:rPr>
          <w:rFonts w:ascii="Times New Roman" w:hAnsi="Times New Roman"/>
          <w:sz w:val="24"/>
          <w:szCs w:val="24"/>
        </w:rPr>
      </w:pPr>
      <w:r w:rsidRPr="0070680D">
        <w:rPr>
          <w:rFonts w:ascii="Times New Roman" w:hAnsi="Times New Roman"/>
          <w:sz w:val="24"/>
          <w:szCs w:val="24"/>
        </w:rPr>
        <w:t>Не допущено преступлений по направлениям: убийства, изнасилования, разбои, кражи автотранспортных средств, тяжких особотяжких преступлений на бытовой почве.</w:t>
      </w:r>
    </w:p>
    <w:p w:rsidR="004B4759" w:rsidRPr="0070680D" w:rsidRDefault="004B4759" w:rsidP="002C082D">
      <w:pPr>
        <w:spacing w:after="0" w:line="240" w:lineRule="auto"/>
        <w:ind w:firstLine="709"/>
        <w:jc w:val="both"/>
        <w:rPr>
          <w:rFonts w:ascii="Times New Roman" w:hAnsi="Times New Roman"/>
          <w:sz w:val="24"/>
          <w:szCs w:val="24"/>
        </w:rPr>
      </w:pPr>
      <w:r w:rsidRPr="0070680D">
        <w:rPr>
          <w:rFonts w:ascii="Times New Roman" w:hAnsi="Times New Roman"/>
          <w:sz w:val="24"/>
          <w:szCs w:val="24"/>
        </w:rPr>
        <w:t xml:space="preserve">Вместе с тем наблюдается рост следующих преступлений: </w:t>
      </w:r>
    </w:p>
    <w:p w:rsidR="009F74B8" w:rsidRPr="0070680D" w:rsidRDefault="009F74B8" w:rsidP="002C082D">
      <w:pPr>
        <w:spacing w:after="0" w:line="240" w:lineRule="auto"/>
        <w:ind w:firstLine="709"/>
        <w:jc w:val="both"/>
        <w:rPr>
          <w:rFonts w:ascii="Times New Roman" w:hAnsi="Times New Roman"/>
          <w:sz w:val="24"/>
          <w:szCs w:val="24"/>
        </w:rPr>
      </w:pPr>
      <w:r w:rsidRPr="0070680D">
        <w:rPr>
          <w:rFonts w:ascii="Times New Roman" w:hAnsi="Times New Roman"/>
          <w:sz w:val="24"/>
          <w:szCs w:val="24"/>
        </w:rPr>
        <w:t>- Хулиганство – 1 (+1), +100%;</w:t>
      </w:r>
    </w:p>
    <w:p w:rsidR="009F74B8" w:rsidRPr="0070680D" w:rsidRDefault="009F74B8" w:rsidP="002C082D">
      <w:pPr>
        <w:spacing w:after="0" w:line="240" w:lineRule="auto"/>
        <w:ind w:firstLine="709"/>
        <w:jc w:val="both"/>
        <w:rPr>
          <w:rFonts w:ascii="Times New Roman" w:hAnsi="Times New Roman"/>
          <w:sz w:val="24"/>
          <w:szCs w:val="24"/>
        </w:rPr>
      </w:pPr>
      <w:r w:rsidRPr="0070680D">
        <w:rPr>
          <w:rFonts w:ascii="Times New Roman" w:hAnsi="Times New Roman"/>
          <w:sz w:val="24"/>
          <w:szCs w:val="24"/>
        </w:rPr>
        <w:t>- Незаконный оборот оружия – 8 (+5), +166,7%;</w:t>
      </w:r>
    </w:p>
    <w:p w:rsidR="009F74B8" w:rsidRPr="0070680D" w:rsidRDefault="009F74B8" w:rsidP="002C082D">
      <w:pPr>
        <w:spacing w:after="0" w:line="240" w:lineRule="auto"/>
        <w:ind w:firstLine="709"/>
        <w:jc w:val="both"/>
        <w:rPr>
          <w:rFonts w:ascii="Times New Roman" w:hAnsi="Times New Roman"/>
          <w:sz w:val="24"/>
          <w:szCs w:val="24"/>
        </w:rPr>
      </w:pPr>
      <w:r w:rsidRPr="0070680D">
        <w:rPr>
          <w:rFonts w:ascii="Times New Roman" w:hAnsi="Times New Roman"/>
          <w:sz w:val="24"/>
          <w:szCs w:val="24"/>
        </w:rPr>
        <w:t>- Взяточничество – 3 (+3), +100%.</w:t>
      </w:r>
    </w:p>
    <w:p w:rsidR="00E72FF1" w:rsidRPr="0070680D" w:rsidRDefault="00E72FF1" w:rsidP="002C082D">
      <w:pPr>
        <w:spacing w:after="0" w:line="240" w:lineRule="auto"/>
        <w:ind w:firstLine="720"/>
        <w:jc w:val="both"/>
        <w:rPr>
          <w:rFonts w:ascii="Times New Roman" w:hAnsi="Times New Roman"/>
          <w:sz w:val="24"/>
          <w:szCs w:val="24"/>
        </w:rPr>
      </w:pPr>
    </w:p>
    <w:p w:rsidR="009F74B8" w:rsidRPr="0070680D" w:rsidRDefault="009F74B8" w:rsidP="002C082D">
      <w:pPr>
        <w:spacing w:after="0" w:line="240" w:lineRule="auto"/>
        <w:ind w:firstLine="709"/>
        <w:jc w:val="both"/>
        <w:rPr>
          <w:rFonts w:ascii="Times New Roman" w:hAnsi="Times New Roman"/>
          <w:sz w:val="24"/>
          <w:szCs w:val="24"/>
        </w:rPr>
      </w:pPr>
      <w:r w:rsidRPr="0070680D">
        <w:rPr>
          <w:rFonts w:ascii="Times New Roman" w:hAnsi="Times New Roman"/>
          <w:sz w:val="24"/>
          <w:szCs w:val="24"/>
        </w:rPr>
        <w:t>Из 211 преступлений зарегистрированных за 12 месяцев 2024 года основными видами являются:</w:t>
      </w:r>
    </w:p>
    <w:p w:rsidR="009F74B8" w:rsidRPr="0070680D" w:rsidRDefault="009F74B8" w:rsidP="002C082D">
      <w:pPr>
        <w:spacing w:after="0" w:line="240" w:lineRule="auto"/>
        <w:ind w:firstLine="426"/>
        <w:jc w:val="both"/>
        <w:rPr>
          <w:rFonts w:ascii="Times New Roman" w:hAnsi="Times New Roman"/>
          <w:sz w:val="24"/>
          <w:szCs w:val="24"/>
        </w:rPr>
      </w:pPr>
      <w:r w:rsidRPr="0070680D">
        <w:rPr>
          <w:rFonts w:ascii="Times New Roman" w:hAnsi="Times New Roman"/>
          <w:sz w:val="24"/>
          <w:szCs w:val="24"/>
        </w:rPr>
        <w:t>1. Кражи чужого имущества – 48 (22,7 %);</w:t>
      </w:r>
    </w:p>
    <w:p w:rsidR="009F74B8" w:rsidRPr="0070680D" w:rsidRDefault="009F74B8" w:rsidP="002C082D">
      <w:pPr>
        <w:spacing w:after="0" w:line="240" w:lineRule="auto"/>
        <w:ind w:firstLine="426"/>
        <w:jc w:val="both"/>
        <w:rPr>
          <w:rFonts w:ascii="Times New Roman" w:hAnsi="Times New Roman"/>
          <w:sz w:val="24"/>
          <w:szCs w:val="24"/>
        </w:rPr>
      </w:pPr>
      <w:r w:rsidRPr="0070680D">
        <w:rPr>
          <w:rFonts w:ascii="Times New Roman" w:hAnsi="Times New Roman"/>
          <w:sz w:val="24"/>
          <w:szCs w:val="24"/>
        </w:rPr>
        <w:t>2. Превентивные составы – 41 (19,4%);</w:t>
      </w:r>
    </w:p>
    <w:p w:rsidR="009F74B8" w:rsidRPr="0070680D" w:rsidRDefault="009F74B8" w:rsidP="002C082D">
      <w:pPr>
        <w:spacing w:after="0" w:line="240" w:lineRule="auto"/>
        <w:ind w:firstLine="426"/>
        <w:jc w:val="both"/>
        <w:rPr>
          <w:rFonts w:ascii="Times New Roman" w:hAnsi="Times New Roman"/>
          <w:sz w:val="24"/>
          <w:szCs w:val="24"/>
        </w:rPr>
      </w:pPr>
      <w:r w:rsidRPr="0070680D">
        <w:rPr>
          <w:rFonts w:ascii="Times New Roman" w:hAnsi="Times New Roman"/>
          <w:sz w:val="24"/>
          <w:szCs w:val="24"/>
        </w:rPr>
        <w:t>3. Мошенничества – 36 (17,1%);</w:t>
      </w:r>
    </w:p>
    <w:p w:rsidR="009F74B8" w:rsidRPr="0070680D" w:rsidRDefault="009F74B8" w:rsidP="002C082D">
      <w:pPr>
        <w:spacing w:after="0" w:line="240" w:lineRule="auto"/>
        <w:ind w:firstLine="426"/>
        <w:jc w:val="both"/>
        <w:rPr>
          <w:rFonts w:ascii="Times New Roman" w:hAnsi="Times New Roman"/>
          <w:sz w:val="24"/>
          <w:szCs w:val="24"/>
        </w:rPr>
      </w:pPr>
      <w:r w:rsidRPr="0070680D">
        <w:rPr>
          <w:rFonts w:ascii="Times New Roman" w:hAnsi="Times New Roman"/>
          <w:sz w:val="24"/>
          <w:szCs w:val="24"/>
        </w:rPr>
        <w:t>4. Незаконный оборот наркотиков – 19 (9,0%);</w:t>
      </w:r>
    </w:p>
    <w:p w:rsidR="009F74B8" w:rsidRPr="0070680D" w:rsidRDefault="009F74B8" w:rsidP="002C082D">
      <w:pPr>
        <w:spacing w:after="0" w:line="240" w:lineRule="auto"/>
        <w:ind w:firstLine="426"/>
        <w:jc w:val="both"/>
        <w:rPr>
          <w:rFonts w:ascii="Times New Roman" w:hAnsi="Times New Roman"/>
          <w:sz w:val="24"/>
          <w:szCs w:val="24"/>
        </w:rPr>
      </w:pPr>
      <w:r w:rsidRPr="0070680D">
        <w:rPr>
          <w:rFonts w:ascii="Times New Roman" w:hAnsi="Times New Roman"/>
          <w:sz w:val="24"/>
          <w:szCs w:val="24"/>
        </w:rPr>
        <w:t>5. Не выплата алиментов – 17 (8,0%);</w:t>
      </w:r>
    </w:p>
    <w:p w:rsidR="009F74B8" w:rsidRPr="0070680D" w:rsidRDefault="009F74B8" w:rsidP="002C082D">
      <w:pPr>
        <w:spacing w:after="0" w:line="240" w:lineRule="auto"/>
        <w:ind w:firstLine="426"/>
        <w:jc w:val="both"/>
        <w:rPr>
          <w:rFonts w:ascii="Times New Roman" w:hAnsi="Times New Roman"/>
          <w:sz w:val="24"/>
          <w:szCs w:val="24"/>
        </w:rPr>
      </w:pPr>
      <w:r w:rsidRPr="0070680D">
        <w:rPr>
          <w:rFonts w:ascii="Times New Roman" w:hAnsi="Times New Roman"/>
          <w:sz w:val="24"/>
          <w:szCs w:val="24"/>
        </w:rPr>
        <w:t>6. Экономической направленности – 10 (4,7%);</w:t>
      </w:r>
    </w:p>
    <w:p w:rsidR="009F74B8" w:rsidRPr="0070680D" w:rsidRDefault="009F74B8" w:rsidP="002C082D">
      <w:pPr>
        <w:spacing w:after="0" w:line="240" w:lineRule="auto"/>
        <w:ind w:firstLine="426"/>
        <w:jc w:val="both"/>
        <w:rPr>
          <w:rFonts w:ascii="Times New Roman" w:hAnsi="Times New Roman"/>
          <w:sz w:val="24"/>
          <w:szCs w:val="24"/>
        </w:rPr>
      </w:pPr>
      <w:r w:rsidRPr="0070680D">
        <w:rPr>
          <w:rFonts w:ascii="Times New Roman" w:hAnsi="Times New Roman"/>
          <w:sz w:val="24"/>
          <w:szCs w:val="24"/>
        </w:rPr>
        <w:t>7. Незаконный оборот оружия – 8 (3,8%);</w:t>
      </w:r>
    </w:p>
    <w:p w:rsidR="009F74B8" w:rsidRPr="0070680D" w:rsidRDefault="009F74B8" w:rsidP="002C082D">
      <w:pPr>
        <w:spacing w:after="0" w:line="240" w:lineRule="auto"/>
        <w:ind w:firstLine="426"/>
        <w:jc w:val="both"/>
        <w:rPr>
          <w:rFonts w:ascii="Times New Roman" w:hAnsi="Times New Roman"/>
          <w:sz w:val="24"/>
          <w:szCs w:val="24"/>
        </w:rPr>
      </w:pPr>
      <w:r w:rsidRPr="0070680D">
        <w:rPr>
          <w:rFonts w:ascii="Times New Roman" w:hAnsi="Times New Roman"/>
          <w:sz w:val="24"/>
          <w:szCs w:val="24"/>
        </w:rPr>
        <w:t xml:space="preserve">8. Неправомерный доступ к компьютерной информации – 8 (4%); </w:t>
      </w:r>
    </w:p>
    <w:p w:rsidR="009F74B8" w:rsidRPr="0070680D" w:rsidRDefault="009F74B8" w:rsidP="002C082D">
      <w:pPr>
        <w:spacing w:after="0" w:line="240" w:lineRule="auto"/>
        <w:ind w:firstLine="426"/>
        <w:jc w:val="both"/>
        <w:rPr>
          <w:rFonts w:ascii="Times New Roman" w:hAnsi="Times New Roman"/>
          <w:sz w:val="24"/>
          <w:szCs w:val="24"/>
        </w:rPr>
      </w:pPr>
      <w:r w:rsidRPr="0070680D">
        <w:rPr>
          <w:rFonts w:ascii="Times New Roman" w:hAnsi="Times New Roman"/>
          <w:sz w:val="24"/>
          <w:szCs w:val="24"/>
        </w:rPr>
        <w:t>Иные: 24</w:t>
      </w:r>
    </w:p>
    <w:p w:rsidR="00B710B5" w:rsidRPr="0070680D" w:rsidRDefault="00B710B5" w:rsidP="002C082D">
      <w:pPr>
        <w:spacing w:after="0" w:line="240" w:lineRule="auto"/>
        <w:ind w:firstLine="709"/>
        <w:jc w:val="both"/>
        <w:rPr>
          <w:rFonts w:ascii="Times New Roman" w:hAnsi="Times New Roman"/>
          <w:sz w:val="24"/>
          <w:szCs w:val="24"/>
        </w:rPr>
      </w:pPr>
    </w:p>
    <w:p w:rsidR="00B710B5" w:rsidRPr="0070680D" w:rsidRDefault="00B710B5" w:rsidP="002C082D">
      <w:pPr>
        <w:spacing w:after="0" w:line="240" w:lineRule="auto"/>
        <w:ind w:firstLine="709"/>
        <w:jc w:val="both"/>
        <w:rPr>
          <w:rFonts w:ascii="Times New Roman" w:hAnsi="Times New Roman"/>
          <w:sz w:val="24"/>
          <w:szCs w:val="24"/>
        </w:rPr>
      </w:pPr>
      <w:r w:rsidRPr="0070680D">
        <w:rPr>
          <w:rFonts w:ascii="Times New Roman" w:hAnsi="Times New Roman"/>
          <w:sz w:val="24"/>
          <w:szCs w:val="24"/>
        </w:rPr>
        <w:t>Так же за 12 месяцев</w:t>
      </w:r>
      <w:r w:rsidR="005D6CD0" w:rsidRPr="0070680D">
        <w:rPr>
          <w:rFonts w:ascii="Times New Roman" w:hAnsi="Times New Roman"/>
          <w:sz w:val="24"/>
          <w:szCs w:val="24"/>
        </w:rPr>
        <w:t xml:space="preserve"> наблюдается снижение зарегистрированных </w:t>
      </w:r>
      <w:r w:rsidRPr="0070680D">
        <w:rPr>
          <w:rFonts w:ascii="Times New Roman" w:hAnsi="Times New Roman"/>
          <w:sz w:val="24"/>
          <w:szCs w:val="24"/>
        </w:rPr>
        <w:t xml:space="preserve"> преступлени</w:t>
      </w:r>
      <w:r w:rsidR="005D6CD0" w:rsidRPr="0070680D">
        <w:rPr>
          <w:rFonts w:ascii="Times New Roman" w:hAnsi="Times New Roman"/>
          <w:sz w:val="24"/>
          <w:szCs w:val="24"/>
        </w:rPr>
        <w:t>й</w:t>
      </w:r>
      <w:r w:rsidRPr="0070680D">
        <w:rPr>
          <w:rFonts w:ascii="Times New Roman" w:hAnsi="Times New Roman"/>
          <w:sz w:val="24"/>
          <w:szCs w:val="24"/>
        </w:rPr>
        <w:t xml:space="preserve"> совершенны</w:t>
      </w:r>
      <w:r w:rsidR="005D6CD0" w:rsidRPr="0070680D">
        <w:rPr>
          <w:rFonts w:ascii="Times New Roman" w:hAnsi="Times New Roman"/>
          <w:sz w:val="24"/>
          <w:szCs w:val="24"/>
        </w:rPr>
        <w:t>х</w:t>
      </w:r>
      <w:r w:rsidRPr="0070680D">
        <w:rPr>
          <w:rFonts w:ascii="Times New Roman" w:hAnsi="Times New Roman"/>
          <w:sz w:val="24"/>
          <w:szCs w:val="24"/>
        </w:rPr>
        <w:t xml:space="preserve"> в отношении сотрудника полиции</w:t>
      </w:r>
      <w:r w:rsidR="005D6CD0" w:rsidRPr="0070680D">
        <w:rPr>
          <w:rFonts w:ascii="Times New Roman" w:hAnsi="Times New Roman"/>
          <w:sz w:val="24"/>
          <w:szCs w:val="24"/>
        </w:rPr>
        <w:t xml:space="preserve"> 3 (-8)</w:t>
      </w:r>
      <w:r w:rsidRPr="0070680D">
        <w:rPr>
          <w:rFonts w:ascii="Times New Roman" w:hAnsi="Times New Roman"/>
          <w:sz w:val="24"/>
          <w:szCs w:val="24"/>
        </w:rPr>
        <w:t xml:space="preserve"> (ст. 318 УК РФ - </w:t>
      </w:r>
      <w:r w:rsidR="005D6CD0" w:rsidRPr="0070680D">
        <w:rPr>
          <w:rFonts w:ascii="Times New Roman" w:hAnsi="Times New Roman"/>
          <w:sz w:val="24"/>
          <w:szCs w:val="24"/>
        </w:rPr>
        <w:t>2</w:t>
      </w:r>
      <w:r w:rsidRPr="0070680D">
        <w:rPr>
          <w:rFonts w:ascii="Times New Roman" w:hAnsi="Times New Roman"/>
          <w:sz w:val="24"/>
          <w:szCs w:val="24"/>
        </w:rPr>
        <w:t xml:space="preserve">, ст.319 УК РФ - </w:t>
      </w:r>
      <w:r w:rsidR="005D6CD0" w:rsidRPr="0070680D">
        <w:rPr>
          <w:rFonts w:ascii="Times New Roman" w:hAnsi="Times New Roman"/>
          <w:sz w:val="24"/>
          <w:szCs w:val="24"/>
        </w:rPr>
        <w:t>1</w:t>
      </w:r>
      <w:r w:rsidRPr="0070680D">
        <w:rPr>
          <w:rFonts w:ascii="Times New Roman" w:hAnsi="Times New Roman"/>
          <w:sz w:val="24"/>
          <w:szCs w:val="24"/>
        </w:rPr>
        <w:t>).</w:t>
      </w:r>
    </w:p>
    <w:p w:rsidR="00F46F6A" w:rsidRPr="0070680D" w:rsidRDefault="00F46F6A" w:rsidP="002C082D">
      <w:pPr>
        <w:spacing w:after="0" w:line="240" w:lineRule="auto"/>
        <w:ind w:firstLine="709"/>
        <w:jc w:val="both"/>
        <w:rPr>
          <w:rFonts w:ascii="Times New Roman" w:hAnsi="Times New Roman"/>
          <w:sz w:val="24"/>
          <w:szCs w:val="24"/>
        </w:rPr>
      </w:pPr>
      <w:r w:rsidRPr="0070680D">
        <w:rPr>
          <w:rFonts w:ascii="Times New Roman" w:hAnsi="Times New Roman"/>
          <w:sz w:val="24"/>
          <w:szCs w:val="24"/>
        </w:rPr>
        <w:t xml:space="preserve">Из общего количества преступлений </w:t>
      </w:r>
      <w:r w:rsidR="005D6CD0" w:rsidRPr="0070680D">
        <w:rPr>
          <w:rFonts w:ascii="Times New Roman" w:hAnsi="Times New Roman"/>
          <w:sz w:val="24"/>
          <w:szCs w:val="24"/>
        </w:rPr>
        <w:t>31</w:t>
      </w:r>
      <w:r w:rsidRPr="0070680D">
        <w:rPr>
          <w:rFonts w:ascii="Times New Roman" w:hAnsi="Times New Roman"/>
          <w:sz w:val="24"/>
          <w:szCs w:val="24"/>
        </w:rPr>
        <w:t xml:space="preserve"> (</w:t>
      </w:r>
      <w:r w:rsidR="005D6CD0" w:rsidRPr="0070680D">
        <w:rPr>
          <w:rFonts w:ascii="Times New Roman" w:hAnsi="Times New Roman"/>
          <w:sz w:val="24"/>
          <w:szCs w:val="24"/>
        </w:rPr>
        <w:t>-16</w:t>
      </w:r>
      <w:r w:rsidRPr="0070680D">
        <w:rPr>
          <w:rFonts w:ascii="Times New Roman" w:hAnsi="Times New Roman"/>
          <w:sz w:val="24"/>
          <w:szCs w:val="24"/>
        </w:rPr>
        <w:t xml:space="preserve">) были совершены в отношении пожилых граждан, из которых </w:t>
      </w:r>
      <w:r w:rsidR="005D6CD0" w:rsidRPr="0070680D">
        <w:rPr>
          <w:rFonts w:ascii="Times New Roman" w:hAnsi="Times New Roman"/>
          <w:sz w:val="24"/>
          <w:szCs w:val="24"/>
        </w:rPr>
        <w:t>4</w:t>
      </w:r>
      <w:r w:rsidRPr="0070680D">
        <w:rPr>
          <w:rFonts w:ascii="Times New Roman" w:hAnsi="Times New Roman"/>
          <w:sz w:val="24"/>
          <w:szCs w:val="24"/>
        </w:rPr>
        <w:t>8</w:t>
      </w:r>
      <w:r w:rsidR="005D6CD0" w:rsidRPr="0070680D">
        <w:rPr>
          <w:rFonts w:ascii="Times New Roman" w:hAnsi="Times New Roman"/>
          <w:sz w:val="24"/>
          <w:szCs w:val="24"/>
        </w:rPr>
        <w:t>,4</w:t>
      </w:r>
      <w:r w:rsidRPr="0070680D">
        <w:rPr>
          <w:rFonts w:ascii="Times New Roman" w:hAnsi="Times New Roman"/>
          <w:sz w:val="24"/>
          <w:szCs w:val="24"/>
        </w:rPr>
        <w:t xml:space="preserve"> % - это </w:t>
      </w:r>
      <w:r w:rsidR="005D6CD0" w:rsidRPr="0070680D">
        <w:rPr>
          <w:rFonts w:ascii="Times New Roman" w:hAnsi="Times New Roman"/>
          <w:sz w:val="24"/>
          <w:szCs w:val="24"/>
        </w:rPr>
        <w:t xml:space="preserve">дистанционные преступления, кражи с банковских карт и неправомерный доступ к компьютерной информации, 38,7% - это кражи чужого имущества. </w:t>
      </w:r>
    </w:p>
    <w:p w:rsidR="00F46F6A" w:rsidRPr="0070680D" w:rsidRDefault="00F46F6A" w:rsidP="002C082D">
      <w:pPr>
        <w:spacing w:after="0" w:line="240" w:lineRule="auto"/>
        <w:ind w:firstLine="709"/>
        <w:jc w:val="both"/>
        <w:rPr>
          <w:rFonts w:ascii="Times New Roman" w:hAnsi="Times New Roman"/>
          <w:sz w:val="24"/>
          <w:szCs w:val="24"/>
        </w:rPr>
      </w:pPr>
    </w:p>
    <w:p w:rsidR="00C80828" w:rsidRPr="0070680D" w:rsidRDefault="00C0135B" w:rsidP="002C082D">
      <w:pPr>
        <w:pStyle w:val="a7"/>
        <w:ind w:firstLine="709"/>
        <w:jc w:val="both"/>
        <w:rPr>
          <w:sz w:val="24"/>
          <w:szCs w:val="24"/>
        </w:rPr>
      </w:pPr>
      <w:r w:rsidRPr="0070680D">
        <w:rPr>
          <w:sz w:val="24"/>
          <w:szCs w:val="24"/>
        </w:rPr>
        <w:t>При снижении</w:t>
      </w:r>
      <w:r w:rsidR="007217CC" w:rsidRPr="0070680D">
        <w:rPr>
          <w:sz w:val="24"/>
          <w:szCs w:val="24"/>
        </w:rPr>
        <w:t xml:space="preserve">преступлений </w:t>
      </w:r>
      <w:r w:rsidR="0021057D" w:rsidRPr="0070680D">
        <w:rPr>
          <w:sz w:val="24"/>
          <w:szCs w:val="24"/>
        </w:rPr>
        <w:t>в сфере</w:t>
      </w:r>
      <w:r w:rsidR="0021057D" w:rsidRPr="0070680D">
        <w:rPr>
          <w:i/>
          <w:sz w:val="24"/>
          <w:szCs w:val="24"/>
        </w:rPr>
        <w:t>информационно-телекоммуникационных технологий</w:t>
      </w:r>
      <w:r w:rsidR="005618F1" w:rsidRPr="0070680D">
        <w:rPr>
          <w:i/>
          <w:sz w:val="24"/>
          <w:szCs w:val="24"/>
        </w:rPr>
        <w:t xml:space="preserve">– </w:t>
      </w:r>
      <w:r w:rsidRPr="0070680D">
        <w:rPr>
          <w:i/>
          <w:sz w:val="24"/>
          <w:szCs w:val="24"/>
        </w:rPr>
        <w:t>46</w:t>
      </w:r>
      <w:r w:rsidR="00EF641B" w:rsidRPr="0070680D">
        <w:rPr>
          <w:i/>
          <w:sz w:val="24"/>
          <w:szCs w:val="24"/>
        </w:rPr>
        <w:t>(</w:t>
      </w:r>
      <w:r w:rsidRPr="0070680D">
        <w:rPr>
          <w:i/>
          <w:sz w:val="24"/>
          <w:szCs w:val="24"/>
        </w:rPr>
        <w:t>-22</w:t>
      </w:r>
      <w:r w:rsidR="00EF641B" w:rsidRPr="0070680D">
        <w:rPr>
          <w:i/>
          <w:sz w:val="24"/>
          <w:szCs w:val="24"/>
        </w:rPr>
        <w:t>)</w:t>
      </w:r>
      <w:r w:rsidR="0021057D" w:rsidRPr="0070680D">
        <w:rPr>
          <w:sz w:val="24"/>
          <w:szCs w:val="24"/>
        </w:rPr>
        <w:t>, процент их от общего количества зареги</w:t>
      </w:r>
      <w:r w:rsidR="00D759EB" w:rsidRPr="0070680D">
        <w:rPr>
          <w:sz w:val="24"/>
          <w:szCs w:val="24"/>
        </w:rPr>
        <w:t xml:space="preserve">стрированных остается высоким </w:t>
      </w:r>
      <w:r w:rsidRPr="0070680D">
        <w:rPr>
          <w:sz w:val="24"/>
          <w:szCs w:val="24"/>
        </w:rPr>
        <w:t>21</w:t>
      </w:r>
      <w:r w:rsidR="00D759EB" w:rsidRPr="0070680D">
        <w:rPr>
          <w:sz w:val="24"/>
          <w:szCs w:val="24"/>
        </w:rPr>
        <w:t>,</w:t>
      </w:r>
      <w:r w:rsidRPr="0070680D">
        <w:rPr>
          <w:sz w:val="24"/>
          <w:szCs w:val="24"/>
        </w:rPr>
        <w:t>8</w:t>
      </w:r>
      <w:r w:rsidR="0021057D" w:rsidRPr="0070680D">
        <w:rPr>
          <w:sz w:val="24"/>
          <w:szCs w:val="24"/>
        </w:rPr>
        <w:t xml:space="preserve"> %.</w:t>
      </w:r>
    </w:p>
    <w:p w:rsidR="00C80828" w:rsidRPr="0070680D" w:rsidRDefault="00C80828" w:rsidP="002C082D">
      <w:pPr>
        <w:spacing w:after="0" w:line="240" w:lineRule="auto"/>
        <w:ind w:firstLine="709"/>
        <w:jc w:val="both"/>
        <w:rPr>
          <w:rFonts w:ascii="Times New Roman" w:hAnsi="Times New Roman"/>
          <w:sz w:val="24"/>
          <w:szCs w:val="24"/>
        </w:rPr>
      </w:pPr>
      <w:r w:rsidRPr="0070680D">
        <w:rPr>
          <w:rFonts w:ascii="Times New Roman" w:hAnsi="Times New Roman"/>
          <w:sz w:val="24"/>
          <w:szCs w:val="24"/>
        </w:rPr>
        <w:lastRenderedPageBreak/>
        <w:t xml:space="preserve">Из </w:t>
      </w:r>
      <w:r w:rsidR="00C0135B" w:rsidRPr="0070680D">
        <w:rPr>
          <w:rFonts w:ascii="Times New Roman" w:hAnsi="Times New Roman"/>
          <w:sz w:val="24"/>
          <w:szCs w:val="24"/>
        </w:rPr>
        <w:t>54</w:t>
      </w:r>
      <w:r w:rsidRPr="0070680D">
        <w:rPr>
          <w:rFonts w:ascii="Times New Roman" w:hAnsi="Times New Roman"/>
          <w:sz w:val="24"/>
          <w:szCs w:val="24"/>
        </w:rPr>
        <w:t xml:space="preserve"> приостановленных в текущем периоде уголовных дел, </w:t>
      </w:r>
      <w:r w:rsidR="00681A40" w:rsidRPr="0070680D">
        <w:rPr>
          <w:rFonts w:ascii="Times New Roman" w:hAnsi="Times New Roman"/>
          <w:sz w:val="24"/>
          <w:szCs w:val="24"/>
        </w:rPr>
        <w:t>44</w:t>
      </w:r>
      <w:r w:rsidRPr="0070680D">
        <w:rPr>
          <w:rFonts w:ascii="Times New Roman" w:hAnsi="Times New Roman"/>
          <w:sz w:val="24"/>
          <w:szCs w:val="24"/>
        </w:rPr>
        <w:t xml:space="preserve"> или </w:t>
      </w:r>
      <w:r w:rsidR="00681A40" w:rsidRPr="0070680D">
        <w:rPr>
          <w:rFonts w:ascii="Times New Roman" w:hAnsi="Times New Roman"/>
          <w:sz w:val="24"/>
          <w:szCs w:val="24"/>
        </w:rPr>
        <w:t>81</w:t>
      </w:r>
      <w:r w:rsidRPr="0070680D">
        <w:rPr>
          <w:rFonts w:ascii="Times New Roman" w:hAnsi="Times New Roman"/>
          <w:sz w:val="24"/>
          <w:szCs w:val="24"/>
        </w:rPr>
        <w:t xml:space="preserve">% – совершенные с использованием информационно-телекоммуникационных технологий, и только </w:t>
      </w:r>
      <w:r w:rsidR="00681A40" w:rsidRPr="0070680D">
        <w:rPr>
          <w:rFonts w:ascii="Times New Roman" w:hAnsi="Times New Roman"/>
          <w:sz w:val="24"/>
          <w:szCs w:val="24"/>
        </w:rPr>
        <w:t>3</w:t>
      </w:r>
      <w:r w:rsidRPr="0070680D">
        <w:rPr>
          <w:rFonts w:ascii="Times New Roman" w:hAnsi="Times New Roman"/>
          <w:sz w:val="24"/>
          <w:szCs w:val="24"/>
        </w:rPr>
        <w:t xml:space="preserve"> или </w:t>
      </w:r>
      <w:r w:rsidR="00681A40" w:rsidRPr="0070680D">
        <w:rPr>
          <w:rFonts w:ascii="Times New Roman" w:hAnsi="Times New Roman"/>
          <w:sz w:val="24"/>
          <w:szCs w:val="24"/>
        </w:rPr>
        <w:t>5</w:t>
      </w:r>
      <w:r w:rsidRPr="0070680D">
        <w:rPr>
          <w:rFonts w:ascii="Times New Roman" w:hAnsi="Times New Roman"/>
          <w:sz w:val="24"/>
          <w:szCs w:val="24"/>
        </w:rPr>
        <w:t>,</w:t>
      </w:r>
      <w:r w:rsidR="00681A40" w:rsidRPr="0070680D">
        <w:rPr>
          <w:rFonts w:ascii="Times New Roman" w:hAnsi="Times New Roman"/>
          <w:sz w:val="24"/>
          <w:szCs w:val="24"/>
        </w:rPr>
        <w:t>6</w:t>
      </w:r>
      <w:r w:rsidRPr="0070680D">
        <w:rPr>
          <w:rFonts w:ascii="Times New Roman" w:hAnsi="Times New Roman"/>
          <w:sz w:val="24"/>
          <w:szCs w:val="24"/>
        </w:rPr>
        <w:t xml:space="preserve"> % - это кражи чужого имущества, иные </w:t>
      </w:r>
      <w:r w:rsidR="00681A40" w:rsidRPr="0070680D">
        <w:rPr>
          <w:rFonts w:ascii="Times New Roman" w:hAnsi="Times New Roman"/>
          <w:sz w:val="24"/>
          <w:szCs w:val="24"/>
        </w:rPr>
        <w:t>7</w:t>
      </w:r>
      <w:r w:rsidRPr="0070680D">
        <w:rPr>
          <w:rFonts w:ascii="Times New Roman" w:hAnsi="Times New Roman"/>
          <w:sz w:val="24"/>
          <w:szCs w:val="24"/>
        </w:rPr>
        <w:t xml:space="preserve"> преступлений.</w:t>
      </w:r>
    </w:p>
    <w:p w:rsidR="007A4995" w:rsidRPr="0070680D" w:rsidRDefault="007A4995" w:rsidP="002C082D">
      <w:pPr>
        <w:spacing w:after="0" w:line="240" w:lineRule="auto"/>
        <w:ind w:firstLine="709"/>
        <w:jc w:val="both"/>
        <w:rPr>
          <w:rFonts w:ascii="Times New Roman" w:hAnsi="Times New Roman"/>
          <w:sz w:val="24"/>
          <w:szCs w:val="24"/>
        </w:rPr>
      </w:pPr>
      <w:r w:rsidRPr="0070680D">
        <w:rPr>
          <w:rFonts w:ascii="Times New Roman" w:hAnsi="Times New Roman"/>
          <w:sz w:val="24"/>
          <w:szCs w:val="24"/>
        </w:rPr>
        <w:t>Основными видами мошенничества в 2024 году являлись:</w:t>
      </w:r>
    </w:p>
    <w:p w:rsidR="007A4995" w:rsidRPr="0070680D" w:rsidRDefault="007A4995" w:rsidP="002C082D">
      <w:pPr>
        <w:spacing w:after="0" w:line="240" w:lineRule="auto"/>
        <w:ind w:firstLine="709"/>
        <w:jc w:val="both"/>
        <w:rPr>
          <w:rFonts w:ascii="Times New Roman" w:hAnsi="Times New Roman"/>
          <w:sz w:val="24"/>
          <w:szCs w:val="24"/>
        </w:rPr>
      </w:pPr>
      <w:r w:rsidRPr="0070680D">
        <w:rPr>
          <w:rFonts w:ascii="Times New Roman" w:hAnsi="Times New Roman"/>
          <w:sz w:val="24"/>
          <w:szCs w:val="24"/>
        </w:rPr>
        <w:t>1. Кража с банковских карт и счетов граждан (как правило контактные преступления) – 11 фактов;</w:t>
      </w:r>
    </w:p>
    <w:p w:rsidR="007A4995" w:rsidRPr="0070680D" w:rsidRDefault="007A4995" w:rsidP="002C082D">
      <w:pPr>
        <w:spacing w:after="0" w:line="240" w:lineRule="auto"/>
        <w:ind w:firstLine="709"/>
        <w:jc w:val="both"/>
        <w:rPr>
          <w:rFonts w:ascii="Times New Roman" w:hAnsi="Times New Roman"/>
          <w:sz w:val="24"/>
          <w:szCs w:val="24"/>
        </w:rPr>
      </w:pPr>
      <w:r w:rsidRPr="0070680D">
        <w:rPr>
          <w:rFonts w:ascii="Times New Roman" w:hAnsi="Times New Roman"/>
          <w:sz w:val="24"/>
          <w:szCs w:val="24"/>
        </w:rPr>
        <w:t>2. Обман при покупке на интернет площадках (Авито, Барахолка и иные) – 8 фактов;</w:t>
      </w:r>
    </w:p>
    <w:p w:rsidR="007A4995" w:rsidRPr="0070680D" w:rsidRDefault="007A4995" w:rsidP="002C082D">
      <w:pPr>
        <w:spacing w:after="0" w:line="240" w:lineRule="auto"/>
        <w:ind w:firstLine="709"/>
        <w:jc w:val="both"/>
        <w:rPr>
          <w:rFonts w:ascii="Times New Roman" w:hAnsi="Times New Roman"/>
          <w:sz w:val="24"/>
          <w:szCs w:val="24"/>
        </w:rPr>
      </w:pPr>
      <w:r w:rsidRPr="0070680D">
        <w:rPr>
          <w:rFonts w:ascii="Times New Roman" w:hAnsi="Times New Roman"/>
          <w:sz w:val="24"/>
          <w:szCs w:val="24"/>
        </w:rPr>
        <w:t>3. Сбережение денежных средств путем перевода на безопасные счета – 7 фактов;</w:t>
      </w:r>
    </w:p>
    <w:p w:rsidR="007A4995" w:rsidRPr="0070680D" w:rsidRDefault="007A4995" w:rsidP="002C082D">
      <w:pPr>
        <w:spacing w:after="0" w:line="240" w:lineRule="auto"/>
        <w:ind w:firstLine="709"/>
        <w:jc w:val="both"/>
        <w:rPr>
          <w:rFonts w:ascii="Times New Roman" w:hAnsi="Times New Roman"/>
          <w:sz w:val="24"/>
          <w:szCs w:val="24"/>
        </w:rPr>
      </w:pPr>
      <w:r w:rsidRPr="0070680D">
        <w:rPr>
          <w:rFonts w:ascii="Times New Roman" w:hAnsi="Times New Roman"/>
          <w:sz w:val="24"/>
          <w:szCs w:val="24"/>
        </w:rPr>
        <w:t>4. Покупка криптовалюты, инвестиции, заработок на торговых площадках – 4 факта, с самым большим ущербом;</w:t>
      </w:r>
    </w:p>
    <w:p w:rsidR="007A4995" w:rsidRPr="0070680D" w:rsidRDefault="007A4995" w:rsidP="002C082D">
      <w:pPr>
        <w:spacing w:after="0" w:line="240" w:lineRule="auto"/>
        <w:ind w:firstLine="709"/>
        <w:jc w:val="both"/>
        <w:rPr>
          <w:rFonts w:ascii="Times New Roman" w:hAnsi="Times New Roman"/>
          <w:sz w:val="24"/>
          <w:szCs w:val="24"/>
        </w:rPr>
      </w:pPr>
      <w:r w:rsidRPr="0070680D">
        <w:rPr>
          <w:rFonts w:ascii="Times New Roman" w:hAnsi="Times New Roman"/>
          <w:sz w:val="24"/>
          <w:szCs w:val="24"/>
        </w:rPr>
        <w:t>5. Покупка дров – 4 факта;</w:t>
      </w:r>
    </w:p>
    <w:p w:rsidR="00FB5438" w:rsidRPr="0070680D" w:rsidRDefault="007A4995" w:rsidP="002C082D">
      <w:pPr>
        <w:spacing w:after="0" w:line="240" w:lineRule="auto"/>
        <w:ind w:firstLine="709"/>
        <w:jc w:val="both"/>
        <w:rPr>
          <w:rFonts w:ascii="Times New Roman" w:hAnsi="Times New Roman"/>
          <w:sz w:val="24"/>
          <w:szCs w:val="24"/>
        </w:rPr>
      </w:pPr>
      <w:r w:rsidRPr="0070680D">
        <w:rPr>
          <w:rFonts w:ascii="Times New Roman" w:hAnsi="Times New Roman"/>
          <w:sz w:val="24"/>
          <w:szCs w:val="24"/>
        </w:rPr>
        <w:t>6. Взлом аккаунта в социальных сетях и мессенджерах</w:t>
      </w:r>
      <w:r w:rsidR="00FB5438" w:rsidRPr="0070680D">
        <w:rPr>
          <w:rFonts w:ascii="Times New Roman" w:hAnsi="Times New Roman"/>
          <w:sz w:val="24"/>
          <w:szCs w:val="24"/>
        </w:rPr>
        <w:t xml:space="preserve"> с просьбой о займе– 4;</w:t>
      </w:r>
    </w:p>
    <w:p w:rsidR="007A4995" w:rsidRPr="0070680D" w:rsidRDefault="00FB5438" w:rsidP="002C082D">
      <w:pPr>
        <w:spacing w:after="0" w:line="240" w:lineRule="auto"/>
        <w:ind w:firstLine="709"/>
        <w:jc w:val="both"/>
        <w:rPr>
          <w:rFonts w:ascii="Times New Roman" w:hAnsi="Times New Roman"/>
          <w:sz w:val="24"/>
          <w:szCs w:val="24"/>
        </w:rPr>
      </w:pPr>
      <w:r w:rsidRPr="0070680D">
        <w:rPr>
          <w:rFonts w:ascii="Times New Roman" w:hAnsi="Times New Roman"/>
          <w:sz w:val="24"/>
          <w:szCs w:val="24"/>
        </w:rPr>
        <w:t xml:space="preserve">7. Иные (продление договора сотовой связи, родственних попал в ДТП) – 5.  </w:t>
      </w:r>
    </w:p>
    <w:p w:rsidR="002C082D" w:rsidRPr="0070680D" w:rsidRDefault="002C082D" w:rsidP="002C082D">
      <w:pPr>
        <w:spacing w:after="0" w:line="240" w:lineRule="auto"/>
        <w:ind w:firstLine="709"/>
        <w:jc w:val="both"/>
        <w:rPr>
          <w:rFonts w:ascii="Times New Roman" w:hAnsi="Times New Roman"/>
          <w:sz w:val="24"/>
          <w:szCs w:val="24"/>
        </w:rPr>
      </w:pPr>
    </w:p>
    <w:p w:rsidR="00C80828" w:rsidRPr="0070680D" w:rsidRDefault="0021057D" w:rsidP="002C082D">
      <w:pPr>
        <w:pStyle w:val="a7"/>
        <w:ind w:firstLine="709"/>
        <w:jc w:val="both"/>
        <w:rPr>
          <w:sz w:val="24"/>
          <w:szCs w:val="24"/>
        </w:rPr>
      </w:pPr>
      <w:r w:rsidRPr="0070680D">
        <w:rPr>
          <w:sz w:val="24"/>
          <w:szCs w:val="24"/>
        </w:rPr>
        <w:t>Гражданам района в результате мошеннических действий неустановленных лиц в 202</w:t>
      </w:r>
      <w:r w:rsidR="00681A40" w:rsidRPr="0070680D">
        <w:rPr>
          <w:sz w:val="24"/>
          <w:szCs w:val="24"/>
        </w:rPr>
        <w:t>4</w:t>
      </w:r>
      <w:r w:rsidRPr="0070680D">
        <w:rPr>
          <w:sz w:val="24"/>
          <w:szCs w:val="24"/>
        </w:rPr>
        <w:t xml:space="preserve"> году причинен ущерб на сумму </w:t>
      </w:r>
      <w:r w:rsidR="00FB5438" w:rsidRPr="0070680D">
        <w:rPr>
          <w:sz w:val="24"/>
          <w:szCs w:val="24"/>
        </w:rPr>
        <w:t>11</w:t>
      </w:r>
      <w:r w:rsidRPr="0070680D">
        <w:rPr>
          <w:sz w:val="24"/>
          <w:szCs w:val="24"/>
        </w:rPr>
        <w:t xml:space="preserve"> млн. </w:t>
      </w:r>
      <w:r w:rsidR="00FB5438" w:rsidRPr="0070680D">
        <w:rPr>
          <w:sz w:val="24"/>
          <w:szCs w:val="24"/>
        </w:rPr>
        <w:t>756</w:t>
      </w:r>
      <w:r w:rsidRPr="0070680D">
        <w:rPr>
          <w:sz w:val="24"/>
          <w:szCs w:val="24"/>
        </w:rPr>
        <w:t xml:space="preserve"> тыс. рублей (202</w:t>
      </w:r>
      <w:r w:rsidR="00681A40" w:rsidRPr="0070680D">
        <w:rPr>
          <w:sz w:val="24"/>
          <w:szCs w:val="24"/>
        </w:rPr>
        <w:t>3</w:t>
      </w:r>
      <w:r w:rsidRPr="0070680D">
        <w:rPr>
          <w:sz w:val="24"/>
          <w:szCs w:val="24"/>
        </w:rPr>
        <w:t xml:space="preserve"> - </w:t>
      </w:r>
      <w:r w:rsidR="00C80828" w:rsidRPr="0070680D">
        <w:rPr>
          <w:sz w:val="24"/>
          <w:szCs w:val="24"/>
        </w:rPr>
        <w:t>1</w:t>
      </w:r>
      <w:r w:rsidR="00681A40" w:rsidRPr="0070680D">
        <w:rPr>
          <w:sz w:val="24"/>
          <w:szCs w:val="24"/>
        </w:rPr>
        <w:t>3</w:t>
      </w:r>
      <w:r w:rsidRPr="0070680D">
        <w:rPr>
          <w:sz w:val="24"/>
          <w:szCs w:val="24"/>
        </w:rPr>
        <w:t xml:space="preserve"> млн. </w:t>
      </w:r>
      <w:r w:rsidR="00681A40" w:rsidRPr="0070680D">
        <w:rPr>
          <w:sz w:val="24"/>
          <w:szCs w:val="24"/>
        </w:rPr>
        <w:t>800</w:t>
      </w:r>
      <w:r w:rsidRPr="0070680D">
        <w:rPr>
          <w:sz w:val="24"/>
          <w:szCs w:val="24"/>
        </w:rPr>
        <w:t xml:space="preserve"> тыс. рублей).В связи с тем, что преступления совершенные </w:t>
      </w:r>
      <w:r w:rsidR="007217CC" w:rsidRPr="0070680D">
        <w:rPr>
          <w:sz w:val="24"/>
          <w:szCs w:val="24"/>
        </w:rPr>
        <w:t>«</w:t>
      </w:r>
      <w:r w:rsidRPr="0070680D">
        <w:rPr>
          <w:sz w:val="24"/>
          <w:szCs w:val="24"/>
        </w:rPr>
        <w:t>дистанционным</w:t>
      </w:r>
      <w:r w:rsidR="007217CC" w:rsidRPr="0070680D">
        <w:rPr>
          <w:sz w:val="24"/>
          <w:szCs w:val="24"/>
        </w:rPr>
        <w:t>»</w:t>
      </w:r>
      <w:r w:rsidRPr="0070680D">
        <w:rPr>
          <w:sz w:val="24"/>
          <w:szCs w:val="24"/>
        </w:rPr>
        <w:t xml:space="preserve"> способом относятся к категории трудно раскрываемых, основные усилия в 202</w:t>
      </w:r>
      <w:r w:rsidR="00681A40" w:rsidRPr="0070680D">
        <w:rPr>
          <w:sz w:val="24"/>
          <w:szCs w:val="24"/>
        </w:rPr>
        <w:t>4</w:t>
      </w:r>
      <w:r w:rsidRPr="0070680D">
        <w:rPr>
          <w:sz w:val="24"/>
          <w:szCs w:val="24"/>
        </w:rPr>
        <w:t xml:space="preserve"> году прилагались на профилактику. </w:t>
      </w:r>
    </w:p>
    <w:p w:rsidR="00C80828" w:rsidRPr="0070680D" w:rsidRDefault="0021057D" w:rsidP="002C082D">
      <w:pPr>
        <w:pStyle w:val="a7"/>
        <w:ind w:firstLine="709"/>
        <w:jc w:val="both"/>
        <w:rPr>
          <w:sz w:val="24"/>
          <w:szCs w:val="24"/>
        </w:rPr>
      </w:pPr>
      <w:r w:rsidRPr="0070680D">
        <w:rPr>
          <w:sz w:val="24"/>
          <w:szCs w:val="24"/>
        </w:rPr>
        <w:t>Проводились мероприятия по профилактике данного вида преступлений через СМИ, во время проведения выборов</w:t>
      </w:r>
      <w:r w:rsidR="00681A40" w:rsidRPr="0070680D">
        <w:rPr>
          <w:sz w:val="24"/>
          <w:szCs w:val="24"/>
        </w:rPr>
        <w:t xml:space="preserve"> Президента Российской Федерации</w:t>
      </w:r>
      <w:r w:rsidRPr="0070680D">
        <w:rPr>
          <w:sz w:val="24"/>
          <w:szCs w:val="24"/>
        </w:rPr>
        <w:t>, а так же при отработке жилого массива и встречах с населением, размножались и расклеивались памятки в общественных местах, доводилась информация до граждан во время</w:t>
      </w:r>
      <w:r w:rsidR="00681A40" w:rsidRPr="0070680D">
        <w:rPr>
          <w:sz w:val="24"/>
          <w:szCs w:val="24"/>
        </w:rPr>
        <w:t xml:space="preserve"> работы по материалам проверок, руководителями служб проводились профилактические мероприятия с трудовыми коллективами всех организаций Большереченского муниципального района</w:t>
      </w:r>
    </w:p>
    <w:p w:rsidR="000B6419" w:rsidRPr="0070680D" w:rsidRDefault="000B6419" w:rsidP="002C082D">
      <w:pPr>
        <w:pStyle w:val="a7"/>
        <w:ind w:firstLine="709"/>
        <w:jc w:val="both"/>
        <w:rPr>
          <w:sz w:val="24"/>
          <w:szCs w:val="24"/>
        </w:rPr>
      </w:pPr>
    </w:p>
    <w:p w:rsidR="0021057D" w:rsidRPr="0070680D" w:rsidRDefault="0021057D" w:rsidP="002C082D">
      <w:pPr>
        <w:pStyle w:val="a7"/>
        <w:ind w:firstLine="709"/>
        <w:jc w:val="both"/>
        <w:rPr>
          <w:sz w:val="24"/>
          <w:szCs w:val="24"/>
        </w:rPr>
      </w:pPr>
      <w:r w:rsidRPr="0070680D">
        <w:rPr>
          <w:sz w:val="24"/>
          <w:szCs w:val="24"/>
        </w:rPr>
        <w:t xml:space="preserve">Сотрудниками отдела выявлено – </w:t>
      </w:r>
      <w:r w:rsidR="003B0D6D" w:rsidRPr="0070680D">
        <w:rPr>
          <w:sz w:val="24"/>
          <w:szCs w:val="24"/>
        </w:rPr>
        <w:t>19</w:t>
      </w:r>
      <w:r w:rsidRPr="0070680D">
        <w:rPr>
          <w:sz w:val="24"/>
          <w:szCs w:val="24"/>
        </w:rPr>
        <w:t xml:space="preserve"> (</w:t>
      </w:r>
      <w:r w:rsidR="003B0D6D" w:rsidRPr="0070680D">
        <w:rPr>
          <w:sz w:val="24"/>
          <w:szCs w:val="24"/>
        </w:rPr>
        <w:t>-11</w:t>
      </w:r>
      <w:r w:rsidR="007902FA" w:rsidRPr="0070680D">
        <w:rPr>
          <w:sz w:val="24"/>
          <w:szCs w:val="24"/>
        </w:rPr>
        <w:t>) преступлений</w:t>
      </w:r>
      <w:r w:rsidRPr="0070680D">
        <w:rPr>
          <w:sz w:val="24"/>
          <w:szCs w:val="24"/>
        </w:rPr>
        <w:t xml:space="preserve"> связанных с незаконным оборотом наркотических средств, при этом из незаконного оборота изъято</w:t>
      </w:r>
      <w:r w:rsidR="00740A2A" w:rsidRPr="0070680D">
        <w:rPr>
          <w:sz w:val="24"/>
          <w:szCs w:val="24"/>
        </w:rPr>
        <w:t xml:space="preserve"> всего </w:t>
      </w:r>
      <w:r w:rsidR="000904B7" w:rsidRPr="0070680D">
        <w:rPr>
          <w:sz w:val="24"/>
          <w:szCs w:val="24"/>
        </w:rPr>
        <w:t>–</w:t>
      </w:r>
      <w:r w:rsidR="00327A42" w:rsidRPr="0070680D">
        <w:rPr>
          <w:sz w:val="24"/>
          <w:szCs w:val="24"/>
        </w:rPr>
        <w:t>4</w:t>
      </w:r>
      <w:r w:rsidR="003B0D6D" w:rsidRPr="0070680D">
        <w:rPr>
          <w:sz w:val="24"/>
          <w:szCs w:val="24"/>
        </w:rPr>
        <w:t>268</w:t>
      </w:r>
      <w:r w:rsidR="000904B7" w:rsidRPr="0070680D">
        <w:rPr>
          <w:sz w:val="24"/>
          <w:szCs w:val="24"/>
        </w:rPr>
        <w:t>,</w:t>
      </w:r>
      <w:r w:rsidR="003B0D6D" w:rsidRPr="0070680D">
        <w:rPr>
          <w:sz w:val="24"/>
          <w:szCs w:val="24"/>
        </w:rPr>
        <w:t>38</w:t>
      </w:r>
      <w:r w:rsidR="000904B7" w:rsidRPr="0070680D">
        <w:rPr>
          <w:sz w:val="24"/>
          <w:szCs w:val="24"/>
        </w:rPr>
        <w:t xml:space="preserve"> гр. наркотических средств, из них:</w:t>
      </w:r>
      <w:r w:rsidR="003B0D6D" w:rsidRPr="0070680D">
        <w:rPr>
          <w:sz w:val="24"/>
          <w:szCs w:val="24"/>
        </w:rPr>
        <w:t>3898,1</w:t>
      </w:r>
      <w:r w:rsidRPr="0070680D">
        <w:rPr>
          <w:sz w:val="24"/>
          <w:szCs w:val="24"/>
        </w:rPr>
        <w:t xml:space="preserve"> г</w:t>
      </w:r>
      <w:r w:rsidR="00327A42" w:rsidRPr="0070680D">
        <w:rPr>
          <w:sz w:val="24"/>
          <w:szCs w:val="24"/>
        </w:rPr>
        <w:t>р</w:t>
      </w:r>
      <w:r w:rsidRPr="0070680D">
        <w:rPr>
          <w:sz w:val="24"/>
          <w:szCs w:val="24"/>
        </w:rPr>
        <w:t>. – марихуаны</w:t>
      </w:r>
      <w:r w:rsidR="0041390D" w:rsidRPr="0070680D">
        <w:rPr>
          <w:sz w:val="24"/>
          <w:szCs w:val="24"/>
        </w:rPr>
        <w:t>,</w:t>
      </w:r>
      <w:r w:rsidR="003B0D6D" w:rsidRPr="0070680D">
        <w:rPr>
          <w:sz w:val="24"/>
          <w:szCs w:val="24"/>
        </w:rPr>
        <w:t>94,9</w:t>
      </w:r>
      <w:r w:rsidR="00327A42" w:rsidRPr="0070680D">
        <w:rPr>
          <w:sz w:val="24"/>
          <w:szCs w:val="24"/>
        </w:rPr>
        <w:t xml:space="preserve"> гр. </w:t>
      </w:r>
      <w:r w:rsidRPr="0070680D">
        <w:rPr>
          <w:sz w:val="24"/>
          <w:szCs w:val="24"/>
        </w:rPr>
        <w:t xml:space="preserve">– </w:t>
      </w:r>
      <w:r w:rsidR="00327A42" w:rsidRPr="0070680D">
        <w:rPr>
          <w:sz w:val="24"/>
          <w:szCs w:val="24"/>
        </w:rPr>
        <w:t>наркосодержащая конопля</w:t>
      </w:r>
      <w:r w:rsidRPr="0070680D">
        <w:rPr>
          <w:sz w:val="24"/>
          <w:szCs w:val="24"/>
        </w:rPr>
        <w:t xml:space="preserve">; </w:t>
      </w:r>
      <w:r w:rsidR="003B0D6D" w:rsidRPr="0070680D">
        <w:rPr>
          <w:sz w:val="24"/>
          <w:szCs w:val="24"/>
        </w:rPr>
        <w:t>270</w:t>
      </w:r>
      <w:r w:rsidRPr="0070680D">
        <w:rPr>
          <w:sz w:val="24"/>
          <w:szCs w:val="24"/>
        </w:rPr>
        <w:t>,</w:t>
      </w:r>
      <w:r w:rsidR="003B0D6D" w:rsidRPr="0070680D">
        <w:rPr>
          <w:sz w:val="24"/>
          <w:szCs w:val="24"/>
        </w:rPr>
        <w:t>95</w:t>
      </w:r>
      <w:r w:rsidRPr="0070680D">
        <w:rPr>
          <w:sz w:val="24"/>
          <w:szCs w:val="24"/>
        </w:rPr>
        <w:t xml:space="preserve"> г</w:t>
      </w:r>
      <w:r w:rsidR="00327A42" w:rsidRPr="0070680D">
        <w:rPr>
          <w:sz w:val="24"/>
          <w:szCs w:val="24"/>
        </w:rPr>
        <w:t>р</w:t>
      </w:r>
      <w:r w:rsidRPr="0070680D">
        <w:rPr>
          <w:sz w:val="24"/>
          <w:szCs w:val="24"/>
        </w:rPr>
        <w:t xml:space="preserve">. – гашиша, </w:t>
      </w:r>
      <w:r w:rsidR="003B0D6D" w:rsidRPr="0070680D">
        <w:rPr>
          <w:sz w:val="24"/>
          <w:szCs w:val="24"/>
        </w:rPr>
        <w:t>4,42</w:t>
      </w:r>
      <w:r w:rsidRPr="0070680D">
        <w:rPr>
          <w:sz w:val="24"/>
          <w:szCs w:val="24"/>
        </w:rPr>
        <w:t xml:space="preserve"> г</w:t>
      </w:r>
      <w:r w:rsidR="00327A42" w:rsidRPr="0070680D">
        <w:rPr>
          <w:sz w:val="24"/>
          <w:szCs w:val="24"/>
        </w:rPr>
        <w:t>р</w:t>
      </w:r>
      <w:r w:rsidRPr="0070680D">
        <w:rPr>
          <w:sz w:val="24"/>
          <w:szCs w:val="24"/>
        </w:rPr>
        <w:t xml:space="preserve">. – </w:t>
      </w:r>
      <w:r w:rsidR="003B0D6D" w:rsidRPr="0070680D">
        <w:rPr>
          <w:sz w:val="24"/>
          <w:szCs w:val="24"/>
        </w:rPr>
        <w:t xml:space="preserve">производное </w:t>
      </w:r>
      <w:r w:rsidR="003B0D6D" w:rsidRPr="0070680D">
        <w:rPr>
          <w:sz w:val="24"/>
          <w:szCs w:val="24"/>
          <w:lang w:val="en-US"/>
        </w:rPr>
        <w:t>N</w:t>
      </w:r>
      <w:r w:rsidR="003B0D6D" w:rsidRPr="0070680D">
        <w:rPr>
          <w:sz w:val="24"/>
          <w:szCs w:val="24"/>
        </w:rPr>
        <w:t>-метилэфедрона</w:t>
      </w:r>
      <w:r w:rsidR="00327A42" w:rsidRPr="0070680D">
        <w:rPr>
          <w:sz w:val="24"/>
          <w:szCs w:val="24"/>
        </w:rPr>
        <w:t>,</w:t>
      </w:r>
      <w:r w:rsidRPr="0070680D">
        <w:rPr>
          <w:sz w:val="24"/>
          <w:szCs w:val="24"/>
        </w:rPr>
        <w:t xml:space="preserve"> в 202</w:t>
      </w:r>
      <w:r w:rsidR="00912C3F" w:rsidRPr="0070680D">
        <w:rPr>
          <w:sz w:val="24"/>
          <w:szCs w:val="24"/>
        </w:rPr>
        <w:t>3</w:t>
      </w:r>
      <w:r w:rsidRPr="0070680D">
        <w:rPr>
          <w:sz w:val="24"/>
          <w:szCs w:val="24"/>
        </w:rPr>
        <w:t xml:space="preserve"> году изъято - </w:t>
      </w:r>
      <w:r w:rsidR="00912C3F" w:rsidRPr="0070680D">
        <w:rPr>
          <w:sz w:val="24"/>
          <w:szCs w:val="24"/>
        </w:rPr>
        <w:t>4887</w:t>
      </w:r>
      <w:r w:rsidRPr="0070680D">
        <w:rPr>
          <w:sz w:val="24"/>
          <w:szCs w:val="24"/>
        </w:rPr>
        <w:t xml:space="preserve">, </w:t>
      </w:r>
      <w:r w:rsidR="00912C3F" w:rsidRPr="0070680D">
        <w:rPr>
          <w:sz w:val="24"/>
          <w:szCs w:val="24"/>
        </w:rPr>
        <w:t>48</w:t>
      </w:r>
      <w:r w:rsidRPr="0070680D">
        <w:rPr>
          <w:sz w:val="24"/>
          <w:szCs w:val="24"/>
        </w:rPr>
        <w:t xml:space="preserve"> г</w:t>
      </w:r>
      <w:r w:rsidR="00B340AA" w:rsidRPr="0070680D">
        <w:rPr>
          <w:sz w:val="24"/>
          <w:szCs w:val="24"/>
        </w:rPr>
        <w:t>р</w:t>
      </w:r>
      <w:r w:rsidRPr="0070680D">
        <w:rPr>
          <w:sz w:val="24"/>
          <w:szCs w:val="24"/>
        </w:rPr>
        <w:t>.  наркотических средств.</w:t>
      </w:r>
    </w:p>
    <w:p w:rsidR="00883B36" w:rsidRPr="0070680D" w:rsidRDefault="00883B36" w:rsidP="002C082D">
      <w:pPr>
        <w:spacing w:after="0" w:line="240" w:lineRule="auto"/>
        <w:ind w:firstLine="708"/>
        <w:jc w:val="both"/>
        <w:rPr>
          <w:rFonts w:ascii="Times New Roman" w:hAnsi="Times New Roman"/>
          <w:sz w:val="24"/>
          <w:szCs w:val="24"/>
        </w:rPr>
      </w:pPr>
      <w:r w:rsidRPr="0070680D">
        <w:rPr>
          <w:rFonts w:ascii="Times New Roman" w:hAnsi="Times New Roman"/>
          <w:sz w:val="24"/>
          <w:szCs w:val="24"/>
        </w:rPr>
        <w:t>По территории совершенных преступлений</w:t>
      </w:r>
      <w:r w:rsidR="00276FF4" w:rsidRPr="0070680D">
        <w:rPr>
          <w:rFonts w:ascii="Times New Roman" w:hAnsi="Times New Roman"/>
          <w:sz w:val="24"/>
          <w:szCs w:val="24"/>
        </w:rPr>
        <w:t xml:space="preserve"> данного вида</w:t>
      </w:r>
      <w:r w:rsidRPr="0070680D">
        <w:rPr>
          <w:rFonts w:ascii="Times New Roman" w:hAnsi="Times New Roman"/>
          <w:sz w:val="24"/>
          <w:szCs w:val="24"/>
        </w:rPr>
        <w:t xml:space="preserve">: в р.п.Большеречье – </w:t>
      </w:r>
      <w:r w:rsidR="00912C3F" w:rsidRPr="0070680D">
        <w:rPr>
          <w:rFonts w:ascii="Times New Roman" w:hAnsi="Times New Roman"/>
          <w:sz w:val="24"/>
          <w:szCs w:val="24"/>
        </w:rPr>
        <w:t>11</w:t>
      </w:r>
      <w:r w:rsidR="00C219A7" w:rsidRPr="0070680D">
        <w:rPr>
          <w:rFonts w:ascii="Times New Roman" w:hAnsi="Times New Roman"/>
          <w:sz w:val="24"/>
          <w:szCs w:val="24"/>
        </w:rPr>
        <w:t xml:space="preserve"> преступлени</w:t>
      </w:r>
      <w:r w:rsidR="00912C3F" w:rsidRPr="0070680D">
        <w:rPr>
          <w:rFonts w:ascii="Times New Roman" w:hAnsi="Times New Roman"/>
          <w:sz w:val="24"/>
          <w:szCs w:val="24"/>
        </w:rPr>
        <w:t>й</w:t>
      </w:r>
      <w:r w:rsidRPr="0070680D">
        <w:rPr>
          <w:rFonts w:ascii="Times New Roman" w:hAnsi="Times New Roman"/>
          <w:sz w:val="24"/>
          <w:szCs w:val="24"/>
        </w:rPr>
        <w:t xml:space="preserve">, </w:t>
      </w:r>
      <w:r w:rsidR="00912C3F" w:rsidRPr="0070680D">
        <w:rPr>
          <w:rFonts w:ascii="Times New Roman" w:hAnsi="Times New Roman"/>
          <w:sz w:val="24"/>
          <w:szCs w:val="24"/>
        </w:rPr>
        <w:t>д</w:t>
      </w:r>
      <w:r w:rsidRPr="0070680D">
        <w:rPr>
          <w:rFonts w:ascii="Times New Roman" w:hAnsi="Times New Roman"/>
          <w:sz w:val="24"/>
          <w:szCs w:val="24"/>
        </w:rPr>
        <w:t>.</w:t>
      </w:r>
      <w:r w:rsidR="00912C3F" w:rsidRPr="0070680D">
        <w:rPr>
          <w:rFonts w:ascii="Times New Roman" w:hAnsi="Times New Roman"/>
          <w:sz w:val="24"/>
          <w:szCs w:val="24"/>
        </w:rPr>
        <w:t>Евгащинское ХПП</w:t>
      </w:r>
      <w:r w:rsidRPr="0070680D">
        <w:rPr>
          <w:rFonts w:ascii="Times New Roman" w:hAnsi="Times New Roman"/>
          <w:sz w:val="24"/>
          <w:szCs w:val="24"/>
        </w:rPr>
        <w:t xml:space="preserve"> – </w:t>
      </w:r>
      <w:r w:rsidR="00912C3F" w:rsidRPr="0070680D">
        <w:rPr>
          <w:rFonts w:ascii="Times New Roman" w:hAnsi="Times New Roman"/>
          <w:sz w:val="24"/>
          <w:szCs w:val="24"/>
        </w:rPr>
        <w:t>1</w:t>
      </w:r>
      <w:r w:rsidRPr="0070680D">
        <w:rPr>
          <w:rFonts w:ascii="Times New Roman" w:hAnsi="Times New Roman"/>
          <w:sz w:val="24"/>
          <w:szCs w:val="24"/>
        </w:rPr>
        <w:t>, с.</w:t>
      </w:r>
      <w:r w:rsidR="00912C3F" w:rsidRPr="0070680D">
        <w:rPr>
          <w:rFonts w:ascii="Times New Roman" w:hAnsi="Times New Roman"/>
          <w:sz w:val="24"/>
          <w:szCs w:val="24"/>
        </w:rPr>
        <w:t>Курносово</w:t>
      </w:r>
      <w:r w:rsidRPr="0070680D">
        <w:rPr>
          <w:rFonts w:ascii="Times New Roman" w:hAnsi="Times New Roman"/>
          <w:sz w:val="24"/>
          <w:szCs w:val="24"/>
        </w:rPr>
        <w:t xml:space="preserve"> – </w:t>
      </w:r>
      <w:r w:rsidR="00912C3F" w:rsidRPr="0070680D">
        <w:rPr>
          <w:rFonts w:ascii="Times New Roman" w:hAnsi="Times New Roman"/>
          <w:sz w:val="24"/>
          <w:szCs w:val="24"/>
        </w:rPr>
        <w:t>1</w:t>
      </w:r>
      <w:r w:rsidRPr="0070680D">
        <w:rPr>
          <w:rFonts w:ascii="Times New Roman" w:hAnsi="Times New Roman"/>
          <w:sz w:val="24"/>
          <w:szCs w:val="24"/>
        </w:rPr>
        <w:t xml:space="preserve">, </w:t>
      </w:r>
      <w:r w:rsidR="009A6767" w:rsidRPr="0070680D">
        <w:rPr>
          <w:rFonts w:ascii="Times New Roman" w:hAnsi="Times New Roman"/>
          <w:sz w:val="24"/>
          <w:szCs w:val="24"/>
        </w:rPr>
        <w:t>с</w:t>
      </w:r>
      <w:r w:rsidRPr="0070680D">
        <w:rPr>
          <w:rFonts w:ascii="Times New Roman" w:hAnsi="Times New Roman"/>
          <w:sz w:val="24"/>
          <w:szCs w:val="24"/>
        </w:rPr>
        <w:t>.</w:t>
      </w:r>
      <w:r w:rsidR="009A6767" w:rsidRPr="0070680D">
        <w:rPr>
          <w:rFonts w:ascii="Times New Roman" w:hAnsi="Times New Roman"/>
          <w:sz w:val="24"/>
          <w:szCs w:val="24"/>
        </w:rPr>
        <w:t>Новологиново</w:t>
      </w:r>
      <w:r w:rsidRPr="0070680D">
        <w:rPr>
          <w:rFonts w:ascii="Times New Roman" w:hAnsi="Times New Roman"/>
          <w:sz w:val="24"/>
          <w:szCs w:val="24"/>
        </w:rPr>
        <w:t xml:space="preserve"> – </w:t>
      </w:r>
      <w:r w:rsidR="009A6767" w:rsidRPr="0070680D">
        <w:rPr>
          <w:rFonts w:ascii="Times New Roman" w:hAnsi="Times New Roman"/>
          <w:sz w:val="24"/>
          <w:szCs w:val="24"/>
        </w:rPr>
        <w:t>2</w:t>
      </w:r>
      <w:r w:rsidRPr="0070680D">
        <w:rPr>
          <w:rFonts w:ascii="Times New Roman" w:hAnsi="Times New Roman"/>
          <w:sz w:val="24"/>
          <w:szCs w:val="24"/>
        </w:rPr>
        <w:t xml:space="preserve">, </w:t>
      </w:r>
      <w:r w:rsidR="00912C3F" w:rsidRPr="0070680D">
        <w:rPr>
          <w:rFonts w:ascii="Times New Roman" w:hAnsi="Times New Roman"/>
          <w:sz w:val="24"/>
          <w:szCs w:val="24"/>
        </w:rPr>
        <w:t>д</w:t>
      </w:r>
      <w:r w:rsidRPr="0070680D">
        <w:rPr>
          <w:rFonts w:ascii="Times New Roman" w:hAnsi="Times New Roman"/>
          <w:sz w:val="24"/>
          <w:szCs w:val="24"/>
        </w:rPr>
        <w:t>.</w:t>
      </w:r>
      <w:r w:rsidR="00912C3F" w:rsidRPr="0070680D">
        <w:rPr>
          <w:rFonts w:ascii="Times New Roman" w:hAnsi="Times New Roman"/>
          <w:sz w:val="24"/>
          <w:szCs w:val="24"/>
        </w:rPr>
        <w:t>Кирсановка</w:t>
      </w:r>
      <w:r w:rsidRPr="0070680D">
        <w:rPr>
          <w:rFonts w:ascii="Times New Roman" w:hAnsi="Times New Roman"/>
          <w:sz w:val="24"/>
          <w:szCs w:val="24"/>
        </w:rPr>
        <w:t xml:space="preserve"> – </w:t>
      </w:r>
      <w:r w:rsidR="00912C3F" w:rsidRPr="0070680D">
        <w:rPr>
          <w:rFonts w:ascii="Times New Roman" w:hAnsi="Times New Roman"/>
          <w:sz w:val="24"/>
          <w:szCs w:val="24"/>
        </w:rPr>
        <w:t>3, с.Красный Яр – 1</w:t>
      </w:r>
      <w:r w:rsidR="009A6767" w:rsidRPr="0070680D">
        <w:rPr>
          <w:rFonts w:ascii="Times New Roman" w:hAnsi="Times New Roman"/>
          <w:sz w:val="24"/>
          <w:szCs w:val="24"/>
        </w:rPr>
        <w:t>.</w:t>
      </w:r>
    </w:p>
    <w:p w:rsidR="0021057D" w:rsidRPr="0070680D" w:rsidRDefault="0021057D" w:rsidP="002C082D">
      <w:pPr>
        <w:pStyle w:val="a7"/>
        <w:ind w:firstLine="709"/>
        <w:jc w:val="both"/>
        <w:rPr>
          <w:sz w:val="24"/>
          <w:szCs w:val="24"/>
        </w:rPr>
      </w:pPr>
      <w:r w:rsidRPr="0070680D">
        <w:rPr>
          <w:sz w:val="24"/>
          <w:szCs w:val="24"/>
        </w:rPr>
        <w:t xml:space="preserve">На профилактическом учете за немедицинское потребление наркотических средств состоит </w:t>
      </w:r>
      <w:r w:rsidR="00912C3F" w:rsidRPr="0070680D">
        <w:rPr>
          <w:sz w:val="24"/>
          <w:szCs w:val="24"/>
        </w:rPr>
        <w:t>22</w:t>
      </w:r>
      <w:r w:rsidRPr="0070680D">
        <w:rPr>
          <w:sz w:val="24"/>
          <w:szCs w:val="24"/>
        </w:rPr>
        <w:t xml:space="preserve"> человек</w:t>
      </w:r>
      <w:r w:rsidR="00912C3F" w:rsidRPr="0070680D">
        <w:rPr>
          <w:sz w:val="24"/>
          <w:szCs w:val="24"/>
        </w:rPr>
        <w:t>а</w:t>
      </w:r>
      <w:r w:rsidR="007217CC" w:rsidRPr="0070680D">
        <w:rPr>
          <w:sz w:val="24"/>
          <w:szCs w:val="24"/>
        </w:rPr>
        <w:t xml:space="preserve"> (</w:t>
      </w:r>
      <w:r w:rsidRPr="0070680D">
        <w:rPr>
          <w:sz w:val="24"/>
          <w:szCs w:val="24"/>
        </w:rPr>
        <w:t>в 202</w:t>
      </w:r>
      <w:r w:rsidR="00912C3F" w:rsidRPr="0070680D">
        <w:rPr>
          <w:sz w:val="24"/>
          <w:szCs w:val="24"/>
        </w:rPr>
        <w:t>3</w:t>
      </w:r>
      <w:r w:rsidRPr="0070680D">
        <w:rPr>
          <w:sz w:val="24"/>
          <w:szCs w:val="24"/>
        </w:rPr>
        <w:t xml:space="preserve"> году – </w:t>
      </w:r>
      <w:r w:rsidR="00912C3F" w:rsidRPr="0070680D">
        <w:rPr>
          <w:sz w:val="24"/>
          <w:szCs w:val="24"/>
        </w:rPr>
        <w:t>38</w:t>
      </w:r>
      <w:r w:rsidRPr="0070680D">
        <w:rPr>
          <w:sz w:val="24"/>
          <w:szCs w:val="24"/>
        </w:rPr>
        <w:t xml:space="preserve"> человек</w:t>
      </w:r>
      <w:r w:rsidR="007217CC" w:rsidRPr="0070680D">
        <w:rPr>
          <w:sz w:val="24"/>
          <w:szCs w:val="24"/>
        </w:rPr>
        <w:t>)</w:t>
      </w:r>
      <w:r w:rsidRPr="0070680D">
        <w:rPr>
          <w:sz w:val="24"/>
          <w:szCs w:val="24"/>
        </w:rPr>
        <w:t xml:space="preserve">. </w:t>
      </w:r>
    </w:p>
    <w:p w:rsidR="00327A42" w:rsidRPr="0070680D" w:rsidRDefault="00327A42" w:rsidP="002C082D">
      <w:pPr>
        <w:spacing w:after="0" w:line="240" w:lineRule="auto"/>
        <w:ind w:right="-1" w:firstLine="709"/>
        <w:jc w:val="both"/>
        <w:rPr>
          <w:rFonts w:ascii="Times New Roman" w:hAnsi="Times New Roman"/>
          <w:sz w:val="24"/>
          <w:szCs w:val="24"/>
        </w:rPr>
      </w:pPr>
      <w:r w:rsidRPr="0070680D">
        <w:rPr>
          <w:rFonts w:ascii="Times New Roman" w:hAnsi="Times New Roman"/>
          <w:sz w:val="24"/>
          <w:szCs w:val="24"/>
        </w:rPr>
        <w:t>По линии административной практики</w:t>
      </w:r>
      <w:r w:rsidR="00C219A7" w:rsidRPr="0070680D">
        <w:rPr>
          <w:rFonts w:ascii="Times New Roman" w:hAnsi="Times New Roman"/>
          <w:sz w:val="24"/>
          <w:szCs w:val="24"/>
        </w:rPr>
        <w:t xml:space="preserve"> за потребление наркотических средств</w:t>
      </w:r>
      <w:r w:rsidRPr="0070680D">
        <w:rPr>
          <w:rFonts w:ascii="Times New Roman" w:hAnsi="Times New Roman"/>
          <w:sz w:val="24"/>
          <w:szCs w:val="24"/>
        </w:rPr>
        <w:t xml:space="preserve"> выявлено – </w:t>
      </w:r>
      <w:r w:rsidR="00C14BDD" w:rsidRPr="0070680D">
        <w:rPr>
          <w:rFonts w:ascii="Times New Roman" w:hAnsi="Times New Roman"/>
          <w:sz w:val="24"/>
          <w:szCs w:val="24"/>
        </w:rPr>
        <w:t>24</w:t>
      </w:r>
      <w:r w:rsidRPr="0070680D">
        <w:rPr>
          <w:rFonts w:ascii="Times New Roman" w:hAnsi="Times New Roman"/>
          <w:sz w:val="24"/>
          <w:szCs w:val="24"/>
        </w:rPr>
        <w:t xml:space="preserve"> правонарушени</w:t>
      </w:r>
      <w:r w:rsidR="00C14BDD" w:rsidRPr="0070680D">
        <w:rPr>
          <w:rFonts w:ascii="Times New Roman" w:hAnsi="Times New Roman"/>
          <w:sz w:val="24"/>
          <w:szCs w:val="24"/>
        </w:rPr>
        <w:t>я</w:t>
      </w:r>
      <w:r w:rsidRPr="0070680D">
        <w:rPr>
          <w:rFonts w:ascii="Times New Roman" w:hAnsi="Times New Roman"/>
          <w:sz w:val="24"/>
          <w:szCs w:val="24"/>
        </w:rPr>
        <w:t xml:space="preserve"> (</w:t>
      </w:r>
      <w:r w:rsidR="00C14BDD" w:rsidRPr="0070680D">
        <w:rPr>
          <w:rFonts w:ascii="Times New Roman" w:hAnsi="Times New Roman"/>
          <w:sz w:val="24"/>
          <w:szCs w:val="24"/>
        </w:rPr>
        <w:t>-16</w:t>
      </w:r>
      <w:r w:rsidRPr="0070680D">
        <w:rPr>
          <w:rFonts w:ascii="Times New Roman" w:hAnsi="Times New Roman"/>
          <w:sz w:val="24"/>
          <w:szCs w:val="24"/>
        </w:rPr>
        <w:t>)</w:t>
      </w:r>
      <w:r w:rsidR="00C14BDD" w:rsidRPr="0070680D">
        <w:rPr>
          <w:rFonts w:ascii="Times New Roman" w:hAnsi="Times New Roman"/>
          <w:sz w:val="24"/>
          <w:szCs w:val="24"/>
        </w:rPr>
        <w:t>.</w:t>
      </w:r>
    </w:p>
    <w:p w:rsidR="007A1976" w:rsidRPr="0070680D" w:rsidRDefault="007A1976" w:rsidP="002C082D">
      <w:pPr>
        <w:pStyle w:val="21"/>
        <w:ind w:firstLine="851"/>
        <w:jc w:val="both"/>
        <w:rPr>
          <w:i w:val="0"/>
          <w:spacing w:val="1"/>
          <w:sz w:val="24"/>
          <w:szCs w:val="24"/>
        </w:rPr>
      </w:pPr>
    </w:p>
    <w:p w:rsidR="0017106C" w:rsidRPr="0070680D" w:rsidRDefault="0021057D" w:rsidP="002C082D">
      <w:pPr>
        <w:pStyle w:val="21"/>
        <w:ind w:firstLine="851"/>
        <w:jc w:val="both"/>
        <w:rPr>
          <w:i w:val="0"/>
          <w:sz w:val="24"/>
          <w:szCs w:val="24"/>
        </w:rPr>
      </w:pPr>
      <w:r w:rsidRPr="0070680D">
        <w:rPr>
          <w:i w:val="0"/>
          <w:spacing w:val="1"/>
          <w:sz w:val="24"/>
          <w:szCs w:val="24"/>
        </w:rPr>
        <w:t>Основная работа по борьбе с</w:t>
      </w:r>
      <w:r w:rsidRPr="0070680D">
        <w:rPr>
          <w:spacing w:val="1"/>
          <w:sz w:val="24"/>
          <w:szCs w:val="24"/>
        </w:rPr>
        <w:t>тяжкими и особо тяжкими</w:t>
      </w:r>
      <w:r w:rsidRPr="0070680D">
        <w:rPr>
          <w:i w:val="0"/>
          <w:spacing w:val="1"/>
          <w:sz w:val="24"/>
          <w:szCs w:val="24"/>
        </w:rPr>
        <w:t xml:space="preserve"> преступлениями совершаемых в сфере семейно - бытовых </w:t>
      </w:r>
      <w:r w:rsidRPr="0070680D">
        <w:rPr>
          <w:i w:val="0"/>
          <w:spacing w:val="7"/>
          <w:sz w:val="24"/>
          <w:szCs w:val="24"/>
        </w:rPr>
        <w:t xml:space="preserve">отношений, возложена на участковых уполномоченных полиции, </w:t>
      </w:r>
      <w:r w:rsidRPr="0070680D">
        <w:rPr>
          <w:i w:val="0"/>
          <w:spacing w:val="-1"/>
          <w:sz w:val="24"/>
          <w:szCs w:val="24"/>
        </w:rPr>
        <w:t xml:space="preserve">важную роль в этом играет ранняя профилактика рассматриваемого </w:t>
      </w:r>
      <w:r w:rsidRPr="0070680D">
        <w:rPr>
          <w:i w:val="0"/>
          <w:spacing w:val="8"/>
          <w:sz w:val="24"/>
          <w:szCs w:val="24"/>
        </w:rPr>
        <w:t xml:space="preserve">вида правонарушений. </w:t>
      </w:r>
      <w:r w:rsidRPr="0070680D">
        <w:rPr>
          <w:i w:val="0"/>
          <w:sz w:val="24"/>
          <w:szCs w:val="24"/>
        </w:rPr>
        <w:t>В отчетном периоде</w:t>
      </w:r>
      <w:r w:rsidR="00487AE6" w:rsidRPr="0070680D">
        <w:rPr>
          <w:i w:val="0"/>
          <w:sz w:val="24"/>
          <w:szCs w:val="24"/>
        </w:rPr>
        <w:t xml:space="preserve"> усматривается</w:t>
      </w:r>
      <w:r w:rsidR="0017106C" w:rsidRPr="0070680D">
        <w:rPr>
          <w:i w:val="0"/>
          <w:sz w:val="24"/>
          <w:szCs w:val="24"/>
        </w:rPr>
        <w:t>снижение</w:t>
      </w:r>
      <w:r w:rsidRPr="0070680D">
        <w:rPr>
          <w:i w:val="0"/>
          <w:sz w:val="24"/>
          <w:szCs w:val="24"/>
        </w:rPr>
        <w:t xml:space="preserve"> тяжких, особотяжких преступлений против личности  </w:t>
      </w:r>
      <w:r w:rsidR="0017106C" w:rsidRPr="0070680D">
        <w:rPr>
          <w:i w:val="0"/>
          <w:sz w:val="24"/>
          <w:szCs w:val="24"/>
        </w:rPr>
        <w:t>7</w:t>
      </w:r>
      <w:r w:rsidRPr="0070680D">
        <w:rPr>
          <w:i w:val="0"/>
          <w:sz w:val="24"/>
          <w:szCs w:val="24"/>
        </w:rPr>
        <w:t xml:space="preserve"> до </w:t>
      </w:r>
      <w:r w:rsidR="0017106C" w:rsidRPr="0070680D">
        <w:rPr>
          <w:i w:val="0"/>
          <w:sz w:val="24"/>
          <w:szCs w:val="24"/>
        </w:rPr>
        <w:t>2</w:t>
      </w:r>
      <w:r w:rsidRPr="0070680D">
        <w:rPr>
          <w:i w:val="0"/>
          <w:sz w:val="24"/>
          <w:szCs w:val="24"/>
        </w:rPr>
        <w:t xml:space="preserve">, причинение тяжкого вреда здоровьюс </w:t>
      </w:r>
      <w:r w:rsidR="0017106C" w:rsidRPr="0070680D">
        <w:rPr>
          <w:i w:val="0"/>
          <w:sz w:val="24"/>
          <w:szCs w:val="24"/>
        </w:rPr>
        <w:t>3</w:t>
      </w:r>
      <w:r w:rsidRPr="0070680D">
        <w:rPr>
          <w:i w:val="0"/>
          <w:sz w:val="24"/>
          <w:szCs w:val="24"/>
        </w:rPr>
        <w:t xml:space="preserve"> до </w:t>
      </w:r>
      <w:r w:rsidR="0017106C" w:rsidRPr="0070680D">
        <w:rPr>
          <w:i w:val="0"/>
          <w:sz w:val="24"/>
          <w:szCs w:val="24"/>
        </w:rPr>
        <w:t>1,</w:t>
      </w:r>
      <w:r w:rsidR="000B6419" w:rsidRPr="0070680D">
        <w:rPr>
          <w:i w:val="0"/>
          <w:sz w:val="24"/>
          <w:szCs w:val="24"/>
        </w:rPr>
        <w:t>нераскрытых преступлений данной категории нет</w:t>
      </w:r>
      <w:r w:rsidRPr="0070680D">
        <w:rPr>
          <w:i w:val="0"/>
          <w:sz w:val="24"/>
          <w:szCs w:val="24"/>
        </w:rPr>
        <w:t xml:space="preserve">. </w:t>
      </w:r>
    </w:p>
    <w:p w:rsidR="0021057D" w:rsidRPr="0070680D" w:rsidRDefault="000B6419" w:rsidP="002C082D">
      <w:pPr>
        <w:pStyle w:val="21"/>
        <w:ind w:firstLine="851"/>
        <w:jc w:val="both"/>
        <w:rPr>
          <w:i w:val="0"/>
          <w:sz w:val="24"/>
          <w:szCs w:val="24"/>
        </w:rPr>
      </w:pPr>
      <w:r w:rsidRPr="0070680D">
        <w:rPr>
          <w:i w:val="0"/>
          <w:sz w:val="24"/>
          <w:szCs w:val="24"/>
        </w:rPr>
        <w:t>С целью профилактики данного вида преступлений</w:t>
      </w:r>
      <w:r w:rsidR="0021057D" w:rsidRPr="0070680D">
        <w:rPr>
          <w:i w:val="0"/>
          <w:sz w:val="24"/>
          <w:szCs w:val="24"/>
        </w:rPr>
        <w:t xml:space="preserve">, </w:t>
      </w:r>
      <w:r w:rsidR="005501CC" w:rsidRPr="0070680D">
        <w:rPr>
          <w:i w:val="0"/>
          <w:sz w:val="24"/>
          <w:szCs w:val="24"/>
        </w:rPr>
        <w:t>окончено и направлено в суд</w:t>
      </w:r>
      <w:r w:rsidR="0017106C" w:rsidRPr="0070680D">
        <w:rPr>
          <w:i w:val="0"/>
          <w:sz w:val="24"/>
          <w:szCs w:val="24"/>
        </w:rPr>
        <w:t>41</w:t>
      </w:r>
      <w:r w:rsidR="0021057D" w:rsidRPr="0070680D">
        <w:rPr>
          <w:i w:val="0"/>
          <w:sz w:val="24"/>
          <w:szCs w:val="24"/>
        </w:rPr>
        <w:t xml:space="preserve"> (</w:t>
      </w:r>
      <w:r w:rsidR="0017106C" w:rsidRPr="0070680D">
        <w:rPr>
          <w:i w:val="0"/>
          <w:sz w:val="24"/>
          <w:szCs w:val="24"/>
        </w:rPr>
        <w:t>-1</w:t>
      </w:r>
      <w:r w:rsidR="0021057D" w:rsidRPr="0070680D">
        <w:rPr>
          <w:i w:val="0"/>
          <w:sz w:val="24"/>
          <w:szCs w:val="24"/>
        </w:rPr>
        <w:t>)</w:t>
      </w:r>
      <w:r w:rsidRPr="0070680D">
        <w:rPr>
          <w:i w:val="0"/>
          <w:sz w:val="24"/>
          <w:szCs w:val="24"/>
        </w:rPr>
        <w:t xml:space="preserve"> преступление </w:t>
      </w:r>
      <w:r w:rsidRPr="0070680D">
        <w:rPr>
          <w:sz w:val="24"/>
          <w:szCs w:val="24"/>
        </w:rPr>
        <w:t>превентивной направленности</w:t>
      </w:r>
      <w:r w:rsidR="0021057D" w:rsidRPr="0070680D">
        <w:rPr>
          <w:i w:val="0"/>
          <w:sz w:val="24"/>
          <w:szCs w:val="24"/>
        </w:rPr>
        <w:t xml:space="preserve">, по ст. 6.1.1 КоАП РФ  (побои) </w:t>
      </w:r>
      <w:r w:rsidR="00C219A7" w:rsidRPr="0070680D">
        <w:rPr>
          <w:i w:val="0"/>
          <w:sz w:val="24"/>
          <w:szCs w:val="24"/>
        </w:rPr>
        <w:t xml:space="preserve">составлено </w:t>
      </w:r>
      <w:r w:rsidR="005501CC" w:rsidRPr="0070680D">
        <w:rPr>
          <w:i w:val="0"/>
          <w:sz w:val="24"/>
          <w:szCs w:val="24"/>
        </w:rPr>
        <w:t>44</w:t>
      </w:r>
      <w:r w:rsidR="0021057D" w:rsidRPr="0070680D">
        <w:rPr>
          <w:i w:val="0"/>
          <w:sz w:val="24"/>
          <w:szCs w:val="24"/>
        </w:rPr>
        <w:t xml:space="preserve"> (</w:t>
      </w:r>
      <w:r w:rsidR="00964927" w:rsidRPr="0070680D">
        <w:rPr>
          <w:i w:val="0"/>
          <w:sz w:val="24"/>
          <w:szCs w:val="24"/>
        </w:rPr>
        <w:t>уровень прошлого года</w:t>
      </w:r>
      <w:r w:rsidR="0021057D" w:rsidRPr="0070680D">
        <w:rPr>
          <w:i w:val="0"/>
          <w:sz w:val="24"/>
          <w:szCs w:val="24"/>
        </w:rPr>
        <w:t>) административных протоколов.</w:t>
      </w:r>
    </w:p>
    <w:p w:rsidR="007A1976" w:rsidRPr="0070680D" w:rsidRDefault="007A1976" w:rsidP="002C082D">
      <w:pPr>
        <w:spacing w:after="0" w:line="240" w:lineRule="auto"/>
        <w:ind w:firstLine="709"/>
        <w:jc w:val="both"/>
        <w:rPr>
          <w:rFonts w:ascii="Times New Roman" w:hAnsi="Times New Roman"/>
          <w:sz w:val="24"/>
          <w:szCs w:val="24"/>
        </w:rPr>
      </w:pPr>
    </w:p>
    <w:p w:rsidR="0021057D" w:rsidRPr="0070680D" w:rsidRDefault="0021057D" w:rsidP="002C082D">
      <w:pPr>
        <w:spacing w:after="0" w:line="240" w:lineRule="auto"/>
        <w:ind w:firstLine="709"/>
        <w:jc w:val="both"/>
        <w:rPr>
          <w:rFonts w:ascii="Times New Roman" w:hAnsi="Times New Roman"/>
          <w:sz w:val="24"/>
          <w:szCs w:val="24"/>
        </w:rPr>
      </w:pPr>
      <w:r w:rsidRPr="0070680D">
        <w:rPr>
          <w:rFonts w:ascii="Times New Roman" w:hAnsi="Times New Roman"/>
          <w:sz w:val="24"/>
          <w:szCs w:val="24"/>
        </w:rPr>
        <w:t>По итогам 12 месяцев</w:t>
      </w:r>
      <w:r w:rsidR="005501CC" w:rsidRPr="0070680D">
        <w:rPr>
          <w:rFonts w:ascii="Times New Roman" w:hAnsi="Times New Roman"/>
          <w:sz w:val="24"/>
          <w:szCs w:val="24"/>
        </w:rPr>
        <w:t xml:space="preserve"> 202</w:t>
      </w:r>
      <w:r w:rsidR="00964927" w:rsidRPr="0070680D">
        <w:rPr>
          <w:rFonts w:ascii="Times New Roman" w:hAnsi="Times New Roman"/>
          <w:sz w:val="24"/>
          <w:szCs w:val="24"/>
        </w:rPr>
        <w:t>4</w:t>
      </w:r>
      <w:r w:rsidR="005501CC" w:rsidRPr="0070680D">
        <w:rPr>
          <w:rFonts w:ascii="Times New Roman" w:hAnsi="Times New Roman"/>
          <w:sz w:val="24"/>
          <w:szCs w:val="24"/>
        </w:rPr>
        <w:t xml:space="preserve"> года</w:t>
      </w:r>
      <w:r w:rsidR="007217CC" w:rsidRPr="0070680D">
        <w:rPr>
          <w:rFonts w:ascii="Times New Roman" w:hAnsi="Times New Roman"/>
          <w:sz w:val="24"/>
          <w:szCs w:val="24"/>
        </w:rPr>
        <w:t xml:space="preserve">в </w:t>
      </w:r>
      <w:r w:rsidRPr="0070680D">
        <w:rPr>
          <w:rFonts w:ascii="Times New Roman" w:hAnsi="Times New Roman"/>
          <w:i/>
          <w:sz w:val="24"/>
          <w:szCs w:val="24"/>
        </w:rPr>
        <w:t>общественных местах</w:t>
      </w:r>
      <w:r w:rsidRPr="0070680D">
        <w:rPr>
          <w:rFonts w:ascii="Times New Roman" w:hAnsi="Times New Roman"/>
          <w:sz w:val="24"/>
          <w:szCs w:val="24"/>
        </w:rPr>
        <w:t xml:space="preserve"> совершено </w:t>
      </w:r>
      <w:r w:rsidR="00964927" w:rsidRPr="0070680D">
        <w:rPr>
          <w:rFonts w:ascii="Times New Roman" w:hAnsi="Times New Roman"/>
          <w:sz w:val="24"/>
          <w:szCs w:val="24"/>
        </w:rPr>
        <w:t>22</w:t>
      </w:r>
      <w:r w:rsidRPr="0070680D">
        <w:rPr>
          <w:rFonts w:ascii="Times New Roman" w:hAnsi="Times New Roman"/>
          <w:sz w:val="24"/>
          <w:szCs w:val="24"/>
        </w:rPr>
        <w:t xml:space="preserve"> (</w:t>
      </w:r>
      <w:r w:rsidR="005501CC" w:rsidRPr="0070680D">
        <w:rPr>
          <w:rFonts w:ascii="Times New Roman" w:hAnsi="Times New Roman"/>
          <w:sz w:val="24"/>
          <w:szCs w:val="24"/>
        </w:rPr>
        <w:t>-18</w:t>
      </w:r>
      <w:r w:rsidRPr="0070680D">
        <w:rPr>
          <w:rFonts w:ascii="Times New Roman" w:hAnsi="Times New Roman"/>
          <w:sz w:val="24"/>
          <w:szCs w:val="24"/>
        </w:rPr>
        <w:t xml:space="preserve">) преступлений, </w:t>
      </w:r>
      <w:r w:rsidRPr="0070680D">
        <w:rPr>
          <w:rFonts w:ascii="Times New Roman" w:hAnsi="Times New Roman"/>
          <w:i/>
          <w:sz w:val="24"/>
          <w:szCs w:val="24"/>
        </w:rPr>
        <w:t>на улицах</w:t>
      </w:r>
      <w:r w:rsidRPr="0070680D">
        <w:rPr>
          <w:rFonts w:ascii="Times New Roman" w:hAnsi="Times New Roman"/>
          <w:sz w:val="24"/>
          <w:szCs w:val="24"/>
        </w:rPr>
        <w:t xml:space="preserve"> совершено </w:t>
      </w:r>
      <w:r w:rsidR="00964927" w:rsidRPr="0070680D">
        <w:rPr>
          <w:rFonts w:ascii="Times New Roman" w:hAnsi="Times New Roman"/>
          <w:sz w:val="24"/>
          <w:szCs w:val="24"/>
        </w:rPr>
        <w:t>18</w:t>
      </w:r>
      <w:r w:rsidRPr="0070680D">
        <w:rPr>
          <w:rFonts w:ascii="Times New Roman" w:hAnsi="Times New Roman"/>
          <w:sz w:val="24"/>
          <w:szCs w:val="24"/>
        </w:rPr>
        <w:t xml:space="preserve"> (</w:t>
      </w:r>
      <w:r w:rsidR="005501CC" w:rsidRPr="0070680D">
        <w:rPr>
          <w:rFonts w:ascii="Times New Roman" w:hAnsi="Times New Roman"/>
          <w:sz w:val="24"/>
          <w:szCs w:val="24"/>
        </w:rPr>
        <w:t>-</w:t>
      </w:r>
      <w:r w:rsidR="00964927" w:rsidRPr="0070680D">
        <w:rPr>
          <w:rFonts w:ascii="Times New Roman" w:hAnsi="Times New Roman"/>
          <w:sz w:val="24"/>
          <w:szCs w:val="24"/>
        </w:rPr>
        <w:t xml:space="preserve"> 18</w:t>
      </w:r>
      <w:r w:rsidRPr="0070680D">
        <w:rPr>
          <w:rFonts w:ascii="Times New Roman" w:hAnsi="Times New Roman"/>
          <w:sz w:val="24"/>
          <w:szCs w:val="24"/>
        </w:rPr>
        <w:t xml:space="preserve">) преступлений. </w:t>
      </w:r>
    </w:p>
    <w:p w:rsidR="0021057D" w:rsidRPr="0070680D" w:rsidRDefault="0021057D" w:rsidP="002C082D">
      <w:pPr>
        <w:autoSpaceDE w:val="0"/>
        <w:autoSpaceDN w:val="0"/>
        <w:adjustRightInd w:val="0"/>
        <w:spacing w:after="0" w:line="240" w:lineRule="auto"/>
        <w:ind w:firstLine="709"/>
        <w:jc w:val="both"/>
        <w:rPr>
          <w:rFonts w:ascii="Times New Roman" w:hAnsi="Times New Roman"/>
          <w:sz w:val="24"/>
          <w:szCs w:val="24"/>
        </w:rPr>
      </w:pPr>
      <w:r w:rsidRPr="0070680D">
        <w:rPr>
          <w:rFonts w:ascii="Times New Roman" w:hAnsi="Times New Roman"/>
          <w:sz w:val="24"/>
          <w:szCs w:val="24"/>
        </w:rPr>
        <w:t xml:space="preserve">Анализ уличной преступности показал, что на территории </w:t>
      </w:r>
      <w:r w:rsidR="00B35BCD" w:rsidRPr="0070680D">
        <w:rPr>
          <w:rFonts w:ascii="Times New Roman" w:hAnsi="Times New Roman"/>
          <w:sz w:val="24"/>
          <w:szCs w:val="24"/>
        </w:rPr>
        <w:t>районного центра</w:t>
      </w:r>
      <w:r w:rsidRPr="0070680D">
        <w:rPr>
          <w:rFonts w:ascii="Times New Roman" w:hAnsi="Times New Roman"/>
          <w:sz w:val="24"/>
          <w:szCs w:val="24"/>
        </w:rPr>
        <w:t xml:space="preserve"> зарегистрировано наибольшее количество преступлений, однако локальных мест </w:t>
      </w:r>
      <w:r w:rsidRPr="0070680D">
        <w:rPr>
          <w:rFonts w:ascii="Times New Roman" w:hAnsi="Times New Roman"/>
          <w:sz w:val="24"/>
          <w:szCs w:val="24"/>
        </w:rPr>
        <w:lastRenderedPageBreak/>
        <w:t xml:space="preserve">преступности не выявлено, все совершенные преступления совершены в разных местах и не имеют общего связующего. </w:t>
      </w:r>
    </w:p>
    <w:p w:rsidR="0021057D" w:rsidRPr="0070680D" w:rsidRDefault="0021057D" w:rsidP="002C082D">
      <w:pPr>
        <w:spacing w:after="0" w:line="240" w:lineRule="auto"/>
        <w:ind w:firstLine="709"/>
        <w:jc w:val="both"/>
        <w:rPr>
          <w:rFonts w:ascii="Times New Roman" w:hAnsi="Times New Roman"/>
          <w:sz w:val="24"/>
          <w:szCs w:val="24"/>
        </w:rPr>
      </w:pPr>
      <w:r w:rsidRPr="0070680D">
        <w:rPr>
          <w:rFonts w:ascii="Times New Roman" w:hAnsi="Times New Roman"/>
          <w:sz w:val="24"/>
          <w:szCs w:val="24"/>
        </w:rPr>
        <w:t xml:space="preserve">В целях профилактикиданного вида преступленийна постоянной основе осуществляется патрулирование общественных мест комплексными силами полиции ГИБДД, УУП, а так же ОВО ВНГ. </w:t>
      </w:r>
    </w:p>
    <w:p w:rsidR="0021057D" w:rsidRPr="0070680D" w:rsidRDefault="0021057D" w:rsidP="002C082D">
      <w:pPr>
        <w:spacing w:after="0" w:line="240" w:lineRule="auto"/>
        <w:ind w:firstLine="709"/>
        <w:jc w:val="both"/>
        <w:rPr>
          <w:rFonts w:ascii="Times New Roman" w:hAnsi="Times New Roman"/>
          <w:sz w:val="24"/>
          <w:szCs w:val="24"/>
        </w:rPr>
      </w:pPr>
      <w:r w:rsidRPr="0070680D">
        <w:rPr>
          <w:rFonts w:ascii="Times New Roman" w:hAnsi="Times New Roman"/>
          <w:sz w:val="24"/>
          <w:szCs w:val="24"/>
        </w:rPr>
        <w:t xml:space="preserve">В рамках реализации требований Федерального Закона РФ от 02.04.2014 № 44 - ФЗ  «Об участии граждан в охране общественного порядка», а также  Закона Омской области от 06.11.2014 № 1672 - ОЗ «Об участии граждан в охране общественного порядка в Омской области» и в  целях наиболее полной работы по профилактике уличной преступности на территории обслуживания создана и внесена в региональный реестр 1 народная дружина «Форпост», общей численностью 9 человек. </w:t>
      </w:r>
    </w:p>
    <w:p w:rsidR="0021057D" w:rsidRPr="0070680D" w:rsidRDefault="004E1087" w:rsidP="002C082D">
      <w:pPr>
        <w:spacing w:after="0" w:line="240" w:lineRule="auto"/>
        <w:ind w:firstLine="709"/>
        <w:jc w:val="both"/>
        <w:rPr>
          <w:rFonts w:ascii="Times New Roman" w:hAnsi="Times New Roman"/>
          <w:sz w:val="24"/>
          <w:szCs w:val="24"/>
        </w:rPr>
      </w:pPr>
      <w:r w:rsidRPr="0070680D">
        <w:rPr>
          <w:rFonts w:ascii="Times New Roman" w:hAnsi="Times New Roman"/>
          <w:sz w:val="24"/>
          <w:szCs w:val="24"/>
        </w:rPr>
        <w:t>По итогам 202</w:t>
      </w:r>
      <w:r w:rsidR="00964927" w:rsidRPr="0070680D">
        <w:rPr>
          <w:rFonts w:ascii="Times New Roman" w:hAnsi="Times New Roman"/>
          <w:sz w:val="24"/>
          <w:szCs w:val="24"/>
        </w:rPr>
        <w:t>4</w:t>
      </w:r>
      <w:r w:rsidR="0021057D" w:rsidRPr="0070680D">
        <w:rPr>
          <w:rFonts w:ascii="Times New Roman" w:hAnsi="Times New Roman"/>
          <w:sz w:val="24"/>
          <w:szCs w:val="24"/>
        </w:rPr>
        <w:t xml:space="preserve"> года </w:t>
      </w:r>
      <w:r w:rsidR="005501CC" w:rsidRPr="0070680D">
        <w:rPr>
          <w:rFonts w:ascii="Times New Roman" w:hAnsi="Times New Roman"/>
          <w:sz w:val="24"/>
          <w:szCs w:val="24"/>
        </w:rPr>
        <w:t xml:space="preserve">данной народной дружиной осуществлено 127 выходов на охрану общественного порядка, </w:t>
      </w:r>
      <w:r w:rsidR="0021057D" w:rsidRPr="0070680D">
        <w:rPr>
          <w:rFonts w:ascii="Times New Roman" w:hAnsi="Times New Roman"/>
          <w:sz w:val="24"/>
          <w:szCs w:val="24"/>
        </w:rPr>
        <w:t xml:space="preserve">при совместном патрулировании выявлено </w:t>
      </w:r>
      <w:r w:rsidR="002C082D" w:rsidRPr="0070680D">
        <w:rPr>
          <w:rFonts w:ascii="Times New Roman" w:hAnsi="Times New Roman"/>
          <w:sz w:val="24"/>
          <w:szCs w:val="24"/>
        </w:rPr>
        <w:t>6</w:t>
      </w:r>
      <w:r w:rsidR="0021057D" w:rsidRPr="0070680D">
        <w:rPr>
          <w:rFonts w:ascii="Times New Roman" w:hAnsi="Times New Roman"/>
          <w:sz w:val="24"/>
          <w:szCs w:val="24"/>
        </w:rPr>
        <w:t xml:space="preserve"> (</w:t>
      </w:r>
      <w:r w:rsidR="002C082D" w:rsidRPr="0070680D">
        <w:rPr>
          <w:rFonts w:ascii="Times New Roman" w:hAnsi="Times New Roman"/>
          <w:sz w:val="24"/>
          <w:szCs w:val="24"/>
        </w:rPr>
        <w:t>+1</w:t>
      </w:r>
      <w:r w:rsidR="0021057D" w:rsidRPr="0070680D">
        <w:rPr>
          <w:rFonts w:ascii="Times New Roman" w:hAnsi="Times New Roman"/>
          <w:sz w:val="24"/>
          <w:szCs w:val="24"/>
        </w:rPr>
        <w:t xml:space="preserve">)  правонарушений, </w:t>
      </w:r>
      <w:r w:rsidR="006851DA" w:rsidRPr="0070680D">
        <w:rPr>
          <w:rFonts w:ascii="Times New Roman" w:hAnsi="Times New Roman"/>
          <w:sz w:val="24"/>
          <w:szCs w:val="24"/>
        </w:rPr>
        <w:t>п</w:t>
      </w:r>
      <w:r w:rsidR="0021057D" w:rsidRPr="0070680D">
        <w:rPr>
          <w:rFonts w:ascii="Times New Roman" w:hAnsi="Times New Roman"/>
          <w:sz w:val="24"/>
          <w:szCs w:val="24"/>
        </w:rPr>
        <w:t xml:space="preserve">редставители НД «Форпост» приняли участие в выявлении и раскрытии </w:t>
      </w:r>
      <w:r w:rsidR="002C082D" w:rsidRPr="0070680D">
        <w:rPr>
          <w:rFonts w:ascii="Times New Roman" w:hAnsi="Times New Roman"/>
          <w:sz w:val="24"/>
          <w:szCs w:val="24"/>
        </w:rPr>
        <w:t>6</w:t>
      </w:r>
      <w:r w:rsidR="0021057D" w:rsidRPr="0070680D">
        <w:rPr>
          <w:rFonts w:ascii="Times New Roman" w:hAnsi="Times New Roman"/>
          <w:sz w:val="24"/>
          <w:szCs w:val="24"/>
        </w:rPr>
        <w:t xml:space="preserve"> (</w:t>
      </w:r>
      <w:r w:rsidR="002C082D" w:rsidRPr="0070680D">
        <w:rPr>
          <w:rFonts w:ascii="Times New Roman" w:hAnsi="Times New Roman"/>
          <w:sz w:val="24"/>
          <w:szCs w:val="24"/>
        </w:rPr>
        <w:t>+2</w:t>
      </w:r>
      <w:r w:rsidR="0021057D" w:rsidRPr="0070680D">
        <w:rPr>
          <w:rFonts w:ascii="Times New Roman" w:hAnsi="Times New Roman"/>
          <w:sz w:val="24"/>
          <w:szCs w:val="24"/>
        </w:rPr>
        <w:t xml:space="preserve">)  преступлений.  </w:t>
      </w:r>
    </w:p>
    <w:p w:rsidR="0021057D" w:rsidRPr="0070680D" w:rsidRDefault="0021057D" w:rsidP="002C082D">
      <w:pPr>
        <w:spacing w:after="0" w:line="240" w:lineRule="auto"/>
        <w:ind w:firstLine="709"/>
        <w:jc w:val="both"/>
        <w:rPr>
          <w:rFonts w:ascii="Times New Roman" w:hAnsi="Times New Roman"/>
          <w:sz w:val="24"/>
          <w:szCs w:val="24"/>
        </w:rPr>
      </w:pPr>
      <w:r w:rsidRPr="0070680D">
        <w:rPr>
          <w:rFonts w:ascii="Times New Roman" w:hAnsi="Times New Roman"/>
          <w:sz w:val="24"/>
          <w:szCs w:val="24"/>
        </w:rPr>
        <w:t xml:space="preserve">Собственными силами ОМВД на постоянной основе проводятся мероприятия по выявлению самостоятельно установленных камер видеонаблюдения собственниками объектов, домовладений. </w:t>
      </w:r>
    </w:p>
    <w:p w:rsidR="007A1976" w:rsidRPr="0070680D" w:rsidRDefault="007A1976" w:rsidP="002C082D">
      <w:pPr>
        <w:pStyle w:val="a7"/>
        <w:ind w:firstLine="720"/>
        <w:jc w:val="both"/>
        <w:rPr>
          <w:sz w:val="24"/>
          <w:szCs w:val="24"/>
        </w:rPr>
      </w:pPr>
    </w:p>
    <w:p w:rsidR="0021057D" w:rsidRPr="0070680D" w:rsidRDefault="0021057D" w:rsidP="002C082D">
      <w:pPr>
        <w:pStyle w:val="a7"/>
        <w:ind w:firstLine="720"/>
        <w:jc w:val="both"/>
        <w:rPr>
          <w:sz w:val="24"/>
          <w:szCs w:val="24"/>
        </w:rPr>
      </w:pPr>
      <w:r w:rsidRPr="0070680D">
        <w:rPr>
          <w:sz w:val="24"/>
          <w:szCs w:val="24"/>
        </w:rPr>
        <w:t xml:space="preserve">В отчетном периоде наблюдается </w:t>
      </w:r>
      <w:r w:rsidR="00E533C0" w:rsidRPr="0070680D">
        <w:rPr>
          <w:sz w:val="24"/>
          <w:szCs w:val="24"/>
        </w:rPr>
        <w:t>снижение</w:t>
      </w:r>
      <w:r w:rsidRPr="0070680D">
        <w:rPr>
          <w:sz w:val="24"/>
          <w:szCs w:val="24"/>
        </w:rPr>
        <w:t xml:space="preserve"> преступлений </w:t>
      </w:r>
      <w:r w:rsidR="00F11952" w:rsidRPr="0070680D">
        <w:rPr>
          <w:sz w:val="24"/>
          <w:szCs w:val="24"/>
        </w:rPr>
        <w:t xml:space="preserve">совершенных лицами, ранее совершавшими преступления </w:t>
      </w:r>
      <w:r w:rsidR="00B63C83" w:rsidRPr="0070680D">
        <w:rPr>
          <w:sz w:val="24"/>
          <w:szCs w:val="24"/>
        </w:rPr>
        <w:t>106</w:t>
      </w:r>
      <w:r w:rsidR="00BA5BB3" w:rsidRPr="0070680D">
        <w:rPr>
          <w:sz w:val="24"/>
          <w:szCs w:val="24"/>
        </w:rPr>
        <w:t xml:space="preserve"> (</w:t>
      </w:r>
      <w:r w:rsidR="00B63C83" w:rsidRPr="0070680D">
        <w:rPr>
          <w:sz w:val="24"/>
          <w:szCs w:val="24"/>
        </w:rPr>
        <w:t>-29</w:t>
      </w:r>
      <w:r w:rsidR="00BA5BB3" w:rsidRPr="0070680D">
        <w:rPr>
          <w:sz w:val="24"/>
          <w:szCs w:val="24"/>
        </w:rPr>
        <w:t>)</w:t>
      </w:r>
      <w:r w:rsidR="00B63C83" w:rsidRPr="0070680D">
        <w:rPr>
          <w:sz w:val="24"/>
          <w:szCs w:val="24"/>
        </w:rPr>
        <w:t>преступлений, ранее судимыми совершено 44 (-33) преступления.</w:t>
      </w:r>
    </w:p>
    <w:p w:rsidR="00E533C0" w:rsidRPr="0070680D" w:rsidRDefault="00E533C0" w:rsidP="002C082D">
      <w:pPr>
        <w:spacing w:after="0" w:line="240" w:lineRule="auto"/>
        <w:ind w:firstLine="708"/>
        <w:jc w:val="both"/>
        <w:rPr>
          <w:rFonts w:ascii="Times New Roman" w:hAnsi="Times New Roman"/>
          <w:sz w:val="24"/>
          <w:szCs w:val="24"/>
        </w:rPr>
      </w:pPr>
      <w:r w:rsidRPr="0070680D">
        <w:rPr>
          <w:rFonts w:ascii="Times New Roman" w:hAnsi="Times New Roman"/>
          <w:sz w:val="24"/>
          <w:szCs w:val="24"/>
        </w:rPr>
        <w:t>К причинам и условиям, способствующим совершению преступлений лицами, ранее судимыми следует отнести социальное неблагополучие, низкий уровень занятости. Вместе с тем следует отметить, что представляемые вакантные места в настоящий момент в муниципальном образовании, прежде всего нуждаются в высокой и средней квалификации, а как правило под учётная категория может быть востребована на низко квалифицируемой работе. Либо имеется необходимость в прохождении дополнительной подготовки по различным специальностям.</w:t>
      </w:r>
    </w:p>
    <w:p w:rsidR="0021057D" w:rsidRPr="0070680D" w:rsidRDefault="0021057D" w:rsidP="002C082D">
      <w:pPr>
        <w:spacing w:after="0" w:line="240" w:lineRule="auto"/>
        <w:ind w:firstLine="708"/>
        <w:jc w:val="both"/>
        <w:rPr>
          <w:rFonts w:ascii="Times New Roman" w:hAnsi="Times New Roman"/>
          <w:sz w:val="24"/>
          <w:szCs w:val="24"/>
        </w:rPr>
      </w:pPr>
      <w:r w:rsidRPr="0070680D">
        <w:rPr>
          <w:rFonts w:ascii="Times New Roman" w:hAnsi="Times New Roman"/>
          <w:sz w:val="24"/>
          <w:szCs w:val="24"/>
        </w:rPr>
        <w:t xml:space="preserve">В плане профилактики рецидивной – повторной преступности, в рамках проведенных оперативно-профилактических операций, проводилась работа с </w:t>
      </w:r>
      <w:r w:rsidR="00B63C83" w:rsidRPr="0070680D">
        <w:rPr>
          <w:rFonts w:ascii="Times New Roman" w:hAnsi="Times New Roman"/>
          <w:sz w:val="24"/>
          <w:szCs w:val="24"/>
        </w:rPr>
        <w:t>172</w:t>
      </w:r>
      <w:r w:rsidRPr="0070680D">
        <w:rPr>
          <w:rFonts w:ascii="Times New Roman" w:hAnsi="Times New Roman"/>
          <w:sz w:val="24"/>
          <w:szCs w:val="24"/>
        </w:rPr>
        <w:t xml:space="preserve"> лицами, состоящими на профилактических учётах. </w:t>
      </w:r>
    </w:p>
    <w:p w:rsidR="000B6419" w:rsidRPr="0070680D" w:rsidRDefault="000B6419" w:rsidP="002C082D">
      <w:pPr>
        <w:spacing w:after="0" w:line="240" w:lineRule="auto"/>
        <w:ind w:firstLine="708"/>
        <w:jc w:val="both"/>
        <w:rPr>
          <w:rFonts w:ascii="Times New Roman" w:hAnsi="Times New Roman"/>
          <w:sz w:val="24"/>
          <w:szCs w:val="24"/>
        </w:rPr>
      </w:pPr>
    </w:p>
    <w:p w:rsidR="0021057D" w:rsidRPr="0070680D" w:rsidRDefault="00DE2BA4" w:rsidP="002C082D">
      <w:pPr>
        <w:spacing w:after="0" w:line="240" w:lineRule="auto"/>
        <w:ind w:firstLine="708"/>
        <w:jc w:val="both"/>
        <w:rPr>
          <w:rFonts w:ascii="Times New Roman" w:hAnsi="Times New Roman"/>
          <w:sz w:val="24"/>
          <w:szCs w:val="24"/>
        </w:rPr>
      </w:pPr>
      <w:r w:rsidRPr="0070680D">
        <w:rPr>
          <w:rFonts w:ascii="Times New Roman" w:hAnsi="Times New Roman"/>
          <w:sz w:val="24"/>
          <w:szCs w:val="24"/>
        </w:rPr>
        <w:t>В 202</w:t>
      </w:r>
      <w:r w:rsidR="00B63C83" w:rsidRPr="0070680D">
        <w:rPr>
          <w:rFonts w:ascii="Times New Roman" w:hAnsi="Times New Roman"/>
          <w:sz w:val="24"/>
          <w:szCs w:val="24"/>
        </w:rPr>
        <w:t>4</w:t>
      </w:r>
      <w:r w:rsidR="0021057D" w:rsidRPr="0070680D">
        <w:rPr>
          <w:rFonts w:ascii="Times New Roman" w:hAnsi="Times New Roman"/>
          <w:sz w:val="24"/>
          <w:szCs w:val="24"/>
        </w:rPr>
        <w:t xml:space="preserve"> году</w:t>
      </w:r>
      <w:r w:rsidR="0021057D" w:rsidRPr="0070680D">
        <w:rPr>
          <w:rFonts w:ascii="Times New Roman" w:hAnsi="Times New Roman"/>
          <w:i/>
          <w:sz w:val="24"/>
          <w:szCs w:val="24"/>
        </w:rPr>
        <w:t>состоящими под административным надзором</w:t>
      </w:r>
      <w:r w:rsidR="0021057D" w:rsidRPr="0070680D">
        <w:rPr>
          <w:rFonts w:ascii="Times New Roman" w:hAnsi="Times New Roman"/>
          <w:sz w:val="24"/>
          <w:szCs w:val="24"/>
        </w:rPr>
        <w:t xml:space="preserve"> совершено </w:t>
      </w:r>
      <w:r w:rsidR="00B63C83" w:rsidRPr="0070680D">
        <w:rPr>
          <w:rFonts w:ascii="Times New Roman" w:hAnsi="Times New Roman"/>
          <w:sz w:val="24"/>
          <w:szCs w:val="24"/>
        </w:rPr>
        <w:t>8</w:t>
      </w:r>
      <w:r w:rsidR="0021057D" w:rsidRPr="0070680D">
        <w:rPr>
          <w:rFonts w:ascii="Times New Roman" w:hAnsi="Times New Roman"/>
          <w:sz w:val="24"/>
          <w:szCs w:val="24"/>
        </w:rPr>
        <w:t xml:space="preserve"> (</w:t>
      </w:r>
      <w:r w:rsidR="00B63C83" w:rsidRPr="0070680D">
        <w:rPr>
          <w:rFonts w:ascii="Times New Roman" w:hAnsi="Times New Roman"/>
          <w:sz w:val="24"/>
          <w:szCs w:val="24"/>
        </w:rPr>
        <w:t>-13</w:t>
      </w:r>
      <w:r w:rsidR="0021057D" w:rsidRPr="0070680D">
        <w:rPr>
          <w:rFonts w:ascii="Times New Roman" w:hAnsi="Times New Roman"/>
          <w:sz w:val="24"/>
          <w:szCs w:val="24"/>
        </w:rPr>
        <w:t>) преступлений.</w:t>
      </w:r>
    </w:p>
    <w:p w:rsidR="00B63C83" w:rsidRPr="0070680D" w:rsidRDefault="00B63C83" w:rsidP="002C082D">
      <w:pPr>
        <w:pStyle w:val="a7"/>
        <w:ind w:firstLine="720"/>
        <w:jc w:val="both"/>
        <w:rPr>
          <w:sz w:val="24"/>
          <w:szCs w:val="24"/>
        </w:rPr>
      </w:pPr>
      <w:r w:rsidRPr="0070680D">
        <w:rPr>
          <w:sz w:val="24"/>
          <w:szCs w:val="24"/>
        </w:rPr>
        <w:t>На учете стоит 32 лица, в отношении которых судами установлены административные ограничения (поднадзорные), из которых:</w:t>
      </w:r>
    </w:p>
    <w:p w:rsidR="00B63C83" w:rsidRPr="0070680D" w:rsidRDefault="00B63C83" w:rsidP="002C082D">
      <w:pPr>
        <w:pStyle w:val="a7"/>
        <w:ind w:firstLine="720"/>
        <w:jc w:val="both"/>
        <w:rPr>
          <w:sz w:val="24"/>
          <w:szCs w:val="24"/>
        </w:rPr>
      </w:pPr>
      <w:r w:rsidRPr="0070680D">
        <w:rPr>
          <w:sz w:val="24"/>
          <w:szCs w:val="24"/>
        </w:rPr>
        <w:t>-  14 лиц заключили контракты с МО и убыли в зону проведения СВО;</w:t>
      </w:r>
    </w:p>
    <w:p w:rsidR="00B63C83" w:rsidRPr="0070680D" w:rsidRDefault="00B63C83" w:rsidP="002C082D">
      <w:pPr>
        <w:pStyle w:val="a7"/>
        <w:ind w:firstLine="720"/>
        <w:jc w:val="both"/>
        <w:rPr>
          <w:sz w:val="24"/>
          <w:szCs w:val="24"/>
        </w:rPr>
      </w:pPr>
      <w:r w:rsidRPr="0070680D">
        <w:rPr>
          <w:sz w:val="24"/>
          <w:szCs w:val="24"/>
        </w:rPr>
        <w:t>- 1 лицо осуждено к принудительным работам, убыло для исполнения приговора.</w:t>
      </w:r>
    </w:p>
    <w:p w:rsidR="00B63C83" w:rsidRPr="0070680D" w:rsidRDefault="00B63C83" w:rsidP="002C082D">
      <w:pPr>
        <w:pStyle w:val="a7"/>
        <w:ind w:firstLine="720"/>
        <w:jc w:val="both"/>
        <w:rPr>
          <w:sz w:val="24"/>
          <w:szCs w:val="24"/>
        </w:rPr>
      </w:pPr>
      <w:r w:rsidRPr="0070680D">
        <w:rPr>
          <w:sz w:val="24"/>
          <w:szCs w:val="24"/>
        </w:rPr>
        <w:t xml:space="preserve"> Фактически на территории проживают 17 лиц. Учитывая снижение количества поднадзорных, было допущено снижение количества задокументированных административных правонарушений по ст. 19.24 КоАП РФ (с 109 до 72). Кроме этого снижено количества преступлений, совершенных поднадзорными с 21 до 8. Направлено 7 (+3) исковых заявлений на установление административного надзора и 8 (+6) на установления дополнительных ограничений. Все исковые требования были удовлетворены.</w:t>
      </w:r>
    </w:p>
    <w:p w:rsidR="00B63C83" w:rsidRPr="0070680D" w:rsidRDefault="00B63C83" w:rsidP="002C082D">
      <w:pPr>
        <w:pStyle w:val="a7"/>
        <w:ind w:firstLine="720"/>
        <w:jc w:val="both"/>
        <w:rPr>
          <w:sz w:val="24"/>
          <w:szCs w:val="24"/>
        </w:rPr>
      </w:pPr>
      <w:r w:rsidRPr="0070680D">
        <w:rPr>
          <w:sz w:val="24"/>
          <w:szCs w:val="24"/>
        </w:rPr>
        <w:t>Так же на учете состоит 44 лица формально подпадающих под административный надзор.</w:t>
      </w:r>
    </w:p>
    <w:p w:rsidR="007917BF" w:rsidRPr="0070680D" w:rsidRDefault="007917BF" w:rsidP="002C082D">
      <w:pPr>
        <w:spacing w:after="0" w:line="240" w:lineRule="auto"/>
        <w:ind w:firstLine="708"/>
        <w:jc w:val="both"/>
        <w:rPr>
          <w:rFonts w:ascii="Times New Roman" w:hAnsi="Times New Roman"/>
          <w:sz w:val="24"/>
          <w:szCs w:val="24"/>
        </w:rPr>
      </w:pPr>
      <w:r w:rsidRPr="0070680D">
        <w:rPr>
          <w:rFonts w:ascii="Times New Roman" w:hAnsi="Times New Roman"/>
          <w:sz w:val="24"/>
          <w:szCs w:val="24"/>
        </w:rPr>
        <w:t xml:space="preserve">В состоянии алкогольного опьянения - на территории Большереченского района за отчётный период совершено </w:t>
      </w:r>
      <w:r w:rsidR="00B63C83" w:rsidRPr="0070680D">
        <w:rPr>
          <w:rFonts w:ascii="Times New Roman" w:hAnsi="Times New Roman"/>
          <w:sz w:val="24"/>
          <w:szCs w:val="24"/>
        </w:rPr>
        <w:t xml:space="preserve">52(-32) </w:t>
      </w:r>
      <w:r w:rsidR="00DE2BA4" w:rsidRPr="0070680D">
        <w:rPr>
          <w:rFonts w:ascii="Times New Roman" w:hAnsi="Times New Roman"/>
          <w:sz w:val="24"/>
          <w:szCs w:val="24"/>
        </w:rPr>
        <w:t>преступления</w:t>
      </w:r>
      <w:r w:rsidRPr="0070680D">
        <w:rPr>
          <w:rFonts w:ascii="Times New Roman" w:hAnsi="Times New Roman"/>
          <w:sz w:val="24"/>
          <w:szCs w:val="24"/>
        </w:rPr>
        <w:t xml:space="preserve">. </w:t>
      </w:r>
    </w:p>
    <w:p w:rsidR="00B63C83" w:rsidRPr="0070680D" w:rsidRDefault="00B63C83" w:rsidP="002C082D">
      <w:pPr>
        <w:spacing w:after="0" w:line="240" w:lineRule="auto"/>
        <w:ind w:firstLine="708"/>
        <w:jc w:val="both"/>
        <w:rPr>
          <w:rFonts w:ascii="Times New Roman" w:hAnsi="Times New Roman"/>
          <w:sz w:val="24"/>
          <w:szCs w:val="24"/>
        </w:rPr>
      </w:pPr>
      <w:r w:rsidRPr="0070680D">
        <w:rPr>
          <w:rFonts w:ascii="Times New Roman" w:hAnsi="Times New Roman"/>
          <w:sz w:val="24"/>
          <w:szCs w:val="24"/>
        </w:rPr>
        <w:t>В основном в состоянии алкогольного опьянения совершаются преступления имущественного характера и против личности, большую часть которых составляют превентивные составы.</w:t>
      </w:r>
    </w:p>
    <w:p w:rsidR="00B63C83" w:rsidRPr="0070680D" w:rsidRDefault="00B63C83" w:rsidP="002C082D">
      <w:pPr>
        <w:spacing w:after="0" w:line="240" w:lineRule="auto"/>
        <w:ind w:firstLine="708"/>
        <w:jc w:val="both"/>
        <w:rPr>
          <w:rFonts w:ascii="Times New Roman" w:hAnsi="Times New Roman"/>
          <w:sz w:val="24"/>
          <w:szCs w:val="24"/>
        </w:rPr>
      </w:pPr>
      <w:r w:rsidRPr="0070680D">
        <w:rPr>
          <w:rFonts w:ascii="Times New Roman" w:hAnsi="Times New Roman"/>
          <w:sz w:val="24"/>
          <w:szCs w:val="24"/>
        </w:rPr>
        <w:t xml:space="preserve">С целью снижение уровня преступлений, совершенных лицами, находящимися в состоянии алкогольного опьянения, тяжких и особо тяжких преступлений против личности, </w:t>
      </w:r>
      <w:r w:rsidRPr="0070680D">
        <w:rPr>
          <w:rFonts w:ascii="Times New Roman" w:hAnsi="Times New Roman"/>
          <w:sz w:val="24"/>
          <w:szCs w:val="24"/>
        </w:rPr>
        <w:lastRenderedPageBreak/>
        <w:t>преступлений, совершенных лицами ранее совершавшими преступления, а также выявление латентных преступлений превентивной направленности, проведено: 3 ОПМ «Алкоголь», 3 ОПМ «Быт», 4 ОПМ «Условник».</w:t>
      </w:r>
    </w:p>
    <w:p w:rsidR="00B63C83" w:rsidRPr="0070680D" w:rsidRDefault="00B63C83" w:rsidP="002C082D">
      <w:pPr>
        <w:spacing w:after="0" w:line="240" w:lineRule="auto"/>
        <w:ind w:firstLine="708"/>
        <w:jc w:val="both"/>
        <w:rPr>
          <w:rFonts w:ascii="Times New Roman" w:hAnsi="Times New Roman"/>
          <w:sz w:val="24"/>
          <w:szCs w:val="24"/>
        </w:rPr>
      </w:pPr>
      <w:r w:rsidRPr="0070680D">
        <w:rPr>
          <w:rFonts w:ascii="Times New Roman" w:hAnsi="Times New Roman"/>
          <w:sz w:val="24"/>
          <w:szCs w:val="24"/>
        </w:rPr>
        <w:t xml:space="preserve">Сотрудниками ОУР совместно с представителями УЭБиПК УМВД при силовой поддержке сотрудников «СОБР», в ходе оперативно-розыскных мероприятий в отношении местного предпринимателя, из незаконного оборота изъято 5196 бутылок алкогольной продукции и 9706 пачек табачной продукции. </w:t>
      </w:r>
    </w:p>
    <w:p w:rsidR="00B63C83" w:rsidRPr="0070680D" w:rsidRDefault="005477D8" w:rsidP="002C082D">
      <w:pPr>
        <w:spacing w:after="0" w:line="240" w:lineRule="auto"/>
        <w:ind w:firstLine="708"/>
        <w:jc w:val="both"/>
        <w:rPr>
          <w:rFonts w:ascii="Times New Roman" w:hAnsi="Times New Roman"/>
          <w:sz w:val="24"/>
          <w:szCs w:val="24"/>
        </w:rPr>
      </w:pPr>
      <w:r w:rsidRPr="0070680D">
        <w:rPr>
          <w:rFonts w:ascii="Times New Roman" w:hAnsi="Times New Roman"/>
          <w:sz w:val="24"/>
          <w:szCs w:val="24"/>
        </w:rPr>
        <w:t>За нарушение «алкогольного законодательства» выявлено и задокументировано</w:t>
      </w:r>
      <w:r w:rsidR="00B63C83" w:rsidRPr="0070680D">
        <w:rPr>
          <w:rFonts w:ascii="Times New Roman" w:hAnsi="Times New Roman"/>
          <w:sz w:val="24"/>
          <w:szCs w:val="24"/>
        </w:rPr>
        <w:t>6 фактов незаконной торговли алкогольной продукцией</w:t>
      </w:r>
      <w:r w:rsidRPr="0070680D">
        <w:rPr>
          <w:rFonts w:ascii="Times New Roman" w:hAnsi="Times New Roman"/>
          <w:sz w:val="24"/>
          <w:szCs w:val="24"/>
        </w:rPr>
        <w:t xml:space="preserve"> и </w:t>
      </w:r>
      <w:r w:rsidR="00B63C83" w:rsidRPr="0070680D">
        <w:rPr>
          <w:rFonts w:ascii="Times New Roman" w:hAnsi="Times New Roman"/>
          <w:sz w:val="24"/>
          <w:szCs w:val="24"/>
        </w:rPr>
        <w:t xml:space="preserve">185  нарушений общественного порядка, связанного с нахождением в состоянии алкогольного опьянения в общественном месте.  </w:t>
      </w:r>
    </w:p>
    <w:p w:rsidR="00B63C83" w:rsidRPr="0070680D" w:rsidRDefault="00B63C83" w:rsidP="002C082D">
      <w:pPr>
        <w:spacing w:after="0" w:line="240" w:lineRule="auto"/>
        <w:ind w:firstLine="708"/>
        <w:jc w:val="both"/>
        <w:rPr>
          <w:rFonts w:ascii="Times New Roman" w:hAnsi="Times New Roman"/>
          <w:sz w:val="24"/>
          <w:szCs w:val="24"/>
        </w:rPr>
      </w:pPr>
    </w:p>
    <w:p w:rsidR="00EA75FC" w:rsidRPr="0070680D" w:rsidRDefault="007A1976" w:rsidP="002C082D">
      <w:pPr>
        <w:spacing w:after="0" w:line="240" w:lineRule="auto"/>
        <w:ind w:firstLine="709"/>
        <w:jc w:val="both"/>
        <w:rPr>
          <w:rFonts w:ascii="Times New Roman" w:hAnsi="Times New Roman"/>
          <w:sz w:val="24"/>
          <w:szCs w:val="24"/>
        </w:rPr>
      </w:pPr>
      <w:r w:rsidRPr="0070680D">
        <w:rPr>
          <w:rFonts w:ascii="Times New Roman" w:hAnsi="Times New Roman"/>
          <w:i/>
          <w:sz w:val="24"/>
          <w:szCs w:val="24"/>
        </w:rPr>
        <w:t>Н</w:t>
      </w:r>
      <w:r w:rsidR="0021057D" w:rsidRPr="0070680D">
        <w:rPr>
          <w:rFonts w:ascii="Times New Roman" w:hAnsi="Times New Roman"/>
          <w:i/>
          <w:sz w:val="24"/>
          <w:szCs w:val="24"/>
        </w:rPr>
        <w:t>есовершеннолетними</w:t>
      </w:r>
      <w:r w:rsidR="0021057D" w:rsidRPr="0070680D">
        <w:rPr>
          <w:rFonts w:ascii="Times New Roman" w:hAnsi="Times New Roman"/>
          <w:sz w:val="24"/>
          <w:szCs w:val="24"/>
        </w:rPr>
        <w:t xml:space="preserve">совершено </w:t>
      </w:r>
      <w:r w:rsidR="005477D8" w:rsidRPr="0070680D">
        <w:rPr>
          <w:rFonts w:ascii="Times New Roman" w:hAnsi="Times New Roman"/>
          <w:sz w:val="24"/>
          <w:szCs w:val="24"/>
        </w:rPr>
        <w:t>4</w:t>
      </w:r>
      <w:r w:rsidR="0021057D" w:rsidRPr="0070680D">
        <w:rPr>
          <w:rFonts w:ascii="Times New Roman" w:hAnsi="Times New Roman"/>
          <w:sz w:val="24"/>
          <w:szCs w:val="24"/>
        </w:rPr>
        <w:t xml:space="preserve"> (</w:t>
      </w:r>
      <w:r w:rsidR="005477D8" w:rsidRPr="0070680D">
        <w:rPr>
          <w:rFonts w:ascii="Times New Roman" w:hAnsi="Times New Roman"/>
          <w:sz w:val="24"/>
          <w:szCs w:val="24"/>
        </w:rPr>
        <w:t>-</w:t>
      </w:r>
      <w:r w:rsidR="00EA75FC" w:rsidRPr="0070680D">
        <w:rPr>
          <w:rFonts w:ascii="Times New Roman" w:hAnsi="Times New Roman"/>
          <w:sz w:val="24"/>
          <w:szCs w:val="24"/>
        </w:rPr>
        <w:t>17</w:t>
      </w:r>
      <w:r w:rsidR="0021057D" w:rsidRPr="0070680D">
        <w:rPr>
          <w:rFonts w:ascii="Times New Roman" w:hAnsi="Times New Roman"/>
          <w:sz w:val="24"/>
          <w:szCs w:val="24"/>
        </w:rPr>
        <w:t>) преступлени</w:t>
      </w:r>
      <w:r w:rsidR="00EA75FC" w:rsidRPr="0070680D">
        <w:rPr>
          <w:rFonts w:ascii="Times New Roman" w:hAnsi="Times New Roman"/>
          <w:sz w:val="24"/>
          <w:szCs w:val="24"/>
        </w:rPr>
        <w:t>й</w:t>
      </w:r>
      <w:r w:rsidR="0021057D" w:rsidRPr="0070680D">
        <w:rPr>
          <w:rFonts w:ascii="Times New Roman" w:hAnsi="Times New Roman"/>
          <w:sz w:val="24"/>
          <w:szCs w:val="24"/>
        </w:rPr>
        <w:t>.</w:t>
      </w:r>
    </w:p>
    <w:p w:rsidR="0021057D" w:rsidRPr="0070680D" w:rsidRDefault="0021057D" w:rsidP="002C082D">
      <w:pPr>
        <w:spacing w:after="0" w:line="240" w:lineRule="auto"/>
        <w:ind w:firstLine="709"/>
        <w:jc w:val="both"/>
        <w:rPr>
          <w:rFonts w:ascii="Times New Roman" w:hAnsi="Times New Roman"/>
          <w:sz w:val="24"/>
          <w:szCs w:val="24"/>
        </w:rPr>
      </w:pPr>
      <w:r w:rsidRPr="0070680D">
        <w:rPr>
          <w:rFonts w:ascii="Times New Roman" w:hAnsi="Times New Roman"/>
          <w:sz w:val="24"/>
          <w:szCs w:val="24"/>
        </w:rPr>
        <w:t>Причинами совершения преступления являлись  недостаточный контроль со стороны родителей, устойчивое противоправное поведение подростков, так как все подростки неоднократно попадали в поле зрения сотрудников полиции и субъектов системы профилактики,  низкий материальный уровень семей, досуговая незанятость,  неблагополучие семей.</w:t>
      </w:r>
    </w:p>
    <w:p w:rsidR="0021057D" w:rsidRPr="0070680D" w:rsidRDefault="0021057D" w:rsidP="002C082D">
      <w:pPr>
        <w:spacing w:after="0" w:line="240" w:lineRule="auto"/>
        <w:ind w:firstLine="709"/>
        <w:jc w:val="both"/>
        <w:rPr>
          <w:rFonts w:ascii="Times New Roman" w:hAnsi="Times New Roman"/>
          <w:sz w:val="24"/>
          <w:szCs w:val="24"/>
        </w:rPr>
      </w:pPr>
      <w:r w:rsidRPr="0070680D">
        <w:rPr>
          <w:rFonts w:ascii="Times New Roman" w:hAnsi="Times New Roman"/>
          <w:sz w:val="24"/>
          <w:szCs w:val="24"/>
        </w:rPr>
        <w:t xml:space="preserve">Доставлено по различным основаниям в отдел </w:t>
      </w:r>
      <w:r w:rsidR="005477D8" w:rsidRPr="0070680D">
        <w:rPr>
          <w:rFonts w:ascii="Times New Roman" w:hAnsi="Times New Roman"/>
          <w:sz w:val="24"/>
          <w:szCs w:val="24"/>
        </w:rPr>
        <w:t>13</w:t>
      </w:r>
      <w:r w:rsidRPr="0070680D">
        <w:rPr>
          <w:rFonts w:ascii="Times New Roman" w:hAnsi="Times New Roman"/>
          <w:sz w:val="24"/>
          <w:szCs w:val="24"/>
        </w:rPr>
        <w:t xml:space="preserve"> (-</w:t>
      </w:r>
      <w:r w:rsidR="005477D8" w:rsidRPr="0070680D">
        <w:rPr>
          <w:rFonts w:ascii="Times New Roman" w:hAnsi="Times New Roman"/>
          <w:sz w:val="24"/>
          <w:szCs w:val="24"/>
        </w:rPr>
        <w:t>15</w:t>
      </w:r>
      <w:r w:rsidRPr="0070680D">
        <w:rPr>
          <w:rFonts w:ascii="Times New Roman" w:hAnsi="Times New Roman"/>
          <w:sz w:val="24"/>
          <w:szCs w:val="24"/>
        </w:rPr>
        <w:t xml:space="preserve">) несовершеннолетних. </w:t>
      </w:r>
      <w:r w:rsidR="007A1976" w:rsidRPr="0070680D">
        <w:rPr>
          <w:rFonts w:ascii="Times New Roman" w:hAnsi="Times New Roman"/>
          <w:sz w:val="24"/>
          <w:szCs w:val="24"/>
        </w:rPr>
        <w:br/>
      </w:r>
      <w:r w:rsidRPr="0070680D">
        <w:rPr>
          <w:rFonts w:ascii="Times New Roman" w:hAnsi="Times New Roman"/>
          <w:sz w:val="24"/>
          <w:szCs w:val="24"/>
        </w:rPr>
        <w:t>В ЦВСНП УМВД помещен</w:t>
      </w:r>
      <w:r w:rsidR="00B36A3E" w:rsidRPr="0070680D">
        <w:rPr>
          <w:rFonts w:ascii="Times New Roman" w:hAnsi="Times New Roman"/>
          <w:sz w:val="24"/>
          <w:szCs w:val="24"/>
        </w:rPr>
        <w:t>о</w:t>
      </w:r>
      <w:r w:rsidR="005477D8" w:rsidRPr="0070680D">
        <w:rPr>
          <w:rFonts w:ascii="Times New Roman" w:hAnsi="Times New Roman"/>
          <w:sz w:val="24"/>
          <w:szCs w:val="24"/>
        </w:rPr>
        <w:t>4</w:t>
      </w:r>
      <w:r w:rsidR="008849FB" w:rsidRPr="0070680D">
        <w:rPr>
          <w:rFonts w:ascii="Times New Roman" w:hAnsi="Times New Roman"/>
          <w:sz w:val="24"/>
          <w:szCs w:val="24"/>
        </w:rPr>
        <w:t xml:space="preserve"> (</w:t>
      </w:r>
      <w:r w:rsidR="005477D8" w:rsidRPr="0070680D">
        <w:rPr>
          <w:rFonts w:ascii="Times New Roman" w:hAnsi="Times New Roman"/>
          <w:sz w:val="24"/>
          <w:szCs w:val="24"/>
        </w:rPr>
        <w:t>+2</w:t>
      </w:r>
      <w:r w:rsidR="008849FB" w:rsidRPr="0070680D">
        <w:rPr>
          <w:rFonts w:ascii="Times New Roman" w:hAnsi="Times New Roman"/>
          <w:sz w:val="24"/>
          <w:szCs w:val="24"/>
        </w:rPr>
        <w:t>)</w:t>
      </w:r>
      <w:r w:rsidRPr="0070680D">
        <w:rPr>
          <w:rFonts w:ascii="Times New Roman" w:hAnsi="Times New Roman"/>
          <w:sz w:val="24"/>
          <w:szCs w:val="24"/>
        </w:rPr>
        <w:t xml:space="preserve"> подростк</w:t>
      </w:r>
      <w:r w:rsidR="00B36A3E" w:rsidRPr="0070680D">
        <w:rPr>
          <w:rFonts w:ascii="Times New Roman" w:hAnsi="Times New Roman"/>
          <w:sz w:val="24"/>
          <w:szCs w:val="24"/>
        </w:rPr>
        <w:t>а</w:t>
      </w:r>
      <w:r w:rsidRPr="0070680D">
        <w:rPr>
          <w:rFonts w:ascii="Times New Roman" w:hAnsi="Times New Roman"/>
          <w:sz w:val="24"/>
          <w:szCs w:val="24"/>
        </w:rPr>
        <w:t>. В 202</w:t>
      </w:r>
      <w:r w:rsidR="005477D8" w:rsidRPr="0070680D">
        <w:rPr>
          <w:rFonts w:ascii="Times New Roman" w:hAnsi="Times New Roman"/>
          <w:sz w:val="24"/>
          <w:szCs w:val="24"/>
        </w:rPr>
        <w:t>4</w:t>
      </w:r>
      <w:r w:rsidRPr="0070680D">
        <w:rPr>
          <w:rFonts w:ascii="Times New Roman" w:hAnsi="Times New Roman"/>
          <w:sz w:val="24"/>
          <w:szCs w:val="24"/>
        </w:rPr>
        <w:t xml:space="preserve"> году на профилактическом учете в ПДН состояло </w:t>
      </w:r>
      <w:r w:rsidR="005477D8" w:rsidRPr="0070680D">
        <w:rPr>
          <w:rFonts w:ascii="Times New Roman" w:hAnsi="Times New Roman"/>
          <w:sz w:val="24"/>
          <w:szCs w:val="24"/>
        </w:rPr>
        <w:t>34</w:t>
      </w:r>
      <w:r w:rsidRPr="0070680D">
        <w:rPr>
          <w:rFonts w:ascii="Times New Roman" w:hAnsi="Times New Roman"/>
          <w:sz w:val="24"/>
          <w:szCs w:val="24"/>
        </w:rPr>
        <w:t xml:space="preserve"> несовершеннолетних,</w:t>
      </w:r>
      <w:r w:rsidR="005477D8" w:rsidRPr="0070680D">
        <w:rPr>
          <w:rFonts w:ascii="Times New Roman" w:hAnsi="Times New Roman"/>
          <w:sz w:val="24"/>
          <w:szCs w:val="24"/>
        </w:rPr>
        <w:t xml:space="preserve"> 3 группы и37</w:t>
      </w:r>
      <w:r w:rsidR="008849FB" w:rsidRPr="0070680D">
        <w:rPr>
          <w:rFonts w:ascii="Times New Roman" w:hAnsi="Times New Roman"/>
          <w:sz w:val="24"/>
          <w:szCs w:val="24"/>
        </w:rPr>
        <w:t xml:space="preserve"> неблагополучных</w:t>
      </w:r>
      <w:r w:rsidRPr="0070680D">
        <w:rPr>
          <w:rFonts w:ascii="Times New Roman" w:hAnsi="Times New Roman"/>
          <w:sz w:val="24"/>
          <w:szCs w:val="24"/>
        </w:rPr>
        <w:t xml:space="preserve"> сем</w:t>
      </w:r>
      <w:r w:rsidR="005477D8" w:rsidRPr="0070680D">
        <w:rPr>
          <w:rFonts w:ascii="Times New Roman" w:hAnsi="Times New Roman"/>
          <w:sz w:val="24"/>
          <w:szCs w:val="24"/>
        </w:rPr>
        <w:t>ей</w:t>
      </w:r>
      <w:r w:rsidRPr="0070680D">
        <w:rPr>
          <w:rFonts w:ascii="Times New Roman" w:hAnsi="Times New Roman"/>
          <w:sz w:val="24"/>
          <w:szCs w:val="24"/>
        </w:rPr>
        <w:t xml:space="preserve">. </w:t>
      </w:r>
    </w:p>
    <w:p w:rsidR="007A1976" w:rsidRPr="0070680D" w:rsidRDefault="007A1976" w:rsidP="002C082D">
      <w:pPr>
        <w:spacing w:after="0" w:line="240" w:lineRule="auto"/>
        <w:ind w:firstLine="709"/>
        <w:jc w:val="both"/>
        <w:rPr>
          <w:rFonts w:ascii="Times New Roman" w:hAnsi="Times New Roman"/>
          <w:sz w:val="24"/>
          <w:szCs w:val="24"/>
        </w:rPr>
      </w:pPr>
    </w:p>
    <w:p w:rsidR="009F1F60" w:rsidRPr="0070680D" w:rsidRDefault="0021057D" w:rsidP="002C082D">
      <w:pPr>
        <w:spacing w:after="0" w:line="240" w:lineRule="auto"/>
        <w:ind w:firstLine="709"/>
        <w:jc w:val="both"/>
        <w:rPr>
          <w:rFonts w:ascii="Times New Roman" w:hAnsi="Times New Roman"/>
          <w:sz w:val="24"/>
          <w:szCs w:val="24"/>
        </w:rPr>
      </w:pPr>
      <w:r w:rsidRPr="0070680D">
        <w:rPr>
          <w:rFonts w:ascii="Times New Roman" w:hAnsi="Times New Roman"/>
          <w:sz w:val="24"/>
          <w:szCs w:val="24"/>
        </w:rPr>
        <w:t>По итогам 12 месяцев 202</w:t>
      </w:r>
      <w:r w:rsidR="005477D8" w:rsidRPr="0070680D">
        <w:rPr>
          <w:rFonts w:ascii="Times New Roman" w:hAnsi="Times New Roman"/>
          <w:sz w:val="24"/>
          <w:szCs w:val="24"/>
        </w:rPr>
        <w:t>4</w:t>
      </w:r>
      <w:r w:rsidRPr="0070680D">
        <w:rPr>
          <w:rFonts w:ascii="Times New Roman" w:hAnsi="Times New Roman"/>
          <w:sz w:val="24"/>
          <w:szCs w:val="24"/>
        </w:rPr>
        <w:t xml:space="preserve"> года сотрудниками отдела на территории обслуживания пресечено </w:t>
      </w:r>
      <w:r w:rsidR="005477D8" w:rsidRPr="0070680D">
        <w:rPr>
          <w:rFonts w:ascii="Times New Roman" w:hAnsi="Times New Roman"/>
          <w:sz w:val="24"/>
          <w:szCs w:val="24"/>
        </w:rPr>
        <w:t>637</w:t>
      </w:r>
      <w:r w:rsidRPr="0070680D">
        <w:rPr>
          <w:rFonts w:ascii="Times New Roman" w:hAnsi="Times New Roman"/>
          <w:sz w:val="24"/>
          <w:szCs w:val="24"/>
        </w:rPr>
        <w:t xml:space="preserve"> (</w:t>
      </w:r>
      <w:r w:rsidR="009B6A0D" w:rsidRPr="0070680D">
        <w:rPr>
          <w:rFonts w:ascii="Times New Roman" w:hAnsi="Times New Roman"/>
          <w:sz w:val="24"/>
          <w:szCs w:val="24"/>
        </w:rPr>
        <w:t>-</w:t>
      </w:r>
      <w:r w:rsidR="009F1F60" w:rsidRPr="0070680D">
        <w:rPr>
          <w:rFonts w:ascii="Times New Roman" w:hAnsi="Times New Roman"/>
          <w:sz w:val="24"/>
          <w:szCs w:val="24"/>
        </w:rPr>
        <w:t>11</w:t>
      </w:r>
      <w:r w:rsidRPr="0070680D">
        <w:rPr>
          <w:rFonts w:ascii="Times New Roman" w:hAnsi="Times New Roman"/>
          <w:sz w:val="24"/>
          <w:szCs w:val="24"/>
        </w:rPr>
        <w:t xml:space="preserve">) </w:t>
      </w:r>
      <w:r w:rsidRPr="0070680D">
        <w:rPr>
          <w:rFonts w:ascii="Times New Roman" w:hAnsi="Times New Roman"/>
          <w:i/>
          <w:sz w:val="24"/>
          <w:szCs w:val="24"/>
        </w:rPr>
        <w:t>административных правонарушений</w:t>
      </w:r>
      <w:r w:rsidR="00A07C8C" w:rsidRPr="0070680D">
        <w:rPr>
          <w:rFonts w:ascii="Times New Roman" w:hAnsi="Times New Roman"/>
          <w:sz w:val="24"/>
          <w:szCs w:val="24"/>
        </w:rPr>
        <w:t>.</w:t>
      </w:r>
    </w:p>
    <w:p w:rsidR="005477D8" w:rsidRPr="0070680D" w:rsidRDefault="0021057D" w:rsidP="002C082D">
      <w:pPr>
        <w:spacing w:after="0" w:line="240" w:lineRule="auto"/>
        <w:ind w:firstLine="709"/>
        <w:jc w:val="both"/>
        <w:rPr>
          <w:rFonts w:ascii="Times New Roman" w:hAnsi="Times New Roman"/>
          <w:sz w:val="24"/>
          <w:szCs w:val="24"/>
        </w:rPr>
      </w:pPr>
      <w:r w:rsidRPr="0070680D">
        <w:rPr>
          <w:rFonts w:ascii="Times New Roman" w:hAnsi="Times New Roman"/>
          <w:sz w:val="24"/>
          <w:szCs w:val="24"/>
        </w:rPr>
        <w:t>Должностны</w:t>
      </w:r>
      <w:r w:rsidR="00C04ABF" w:rsidRPr="0070680D">
        <w:rPr>
          <w:rFonts w:ascii="Times New Roman" w:hAnsi="Times New Roman"/>
          <w:sz w:val="24"/>
          <w:szCs w:val="24"/>
        </w:rPr>
        <w:t xml:space="preserve">ми лицами рассмотрено </w:t>
      </w:r>
      <w:r w:rsidR="00CC2EB0" w:rsidRPr="0070680D">
        <w:rPr>
          <w:rFonts w:ascii="Times New Roman" w:hAnsi="Times New Roman"/>
          <w:sz w:val="24"/>
          <w:szCs w:val="24"/>
        </w:rPr>
        <w:t>73</w:t>
      </w:r>
      <w:r w:rsidR="005477D8" w:rsidRPr="0070680D">
        <w:rPr>
          <w:rFonts w:ascii="Times New Roman" w:hAnsi="Times New Roman"/>
          <w:sz w:val="24"/>
          <w:szCs w:val="24"/>
        </w:rPr>
        <w:t>9</w:t>
      </w:r>
      <w:r w:rsidRPr="0070680D">
        <w:rPr>
          <w:rFonts w:ascii="Times New Roman" w:hAnsi="Times New Roman"/>
          <w:sz w:val="24"/>
          <w:szCs w:val="24"/>
        </w:rPr>
        <w:t xml:space="preserve"> (</w:t>
      </w:r>
      <w:r w:rsidR="00CC2EB0" w:rsidRPr="0070680D">
        <w:rPr>
          <w:rFonts w:ascii="Times New Roman" w:hAnsi="Times New Roman"/>
          <w:sz w:val="24"/>
          <w:szCs w:val="24"/>
        </w:rPr>
        <w:t>+</w:t>
      </w:r>
      <w:r w:rsidR="005477D8" w:rsidRPr="0070680D">
        <w:rPr>
          <w:rFonts w:ascii="Times New Roman" w:hAnsi="Times New Roman"/>
          <w:sz w:val="24"/>
          <w:szCs w:val="24"/>
        </w:rPr>
        <w:t>5</w:t>
      </w:r>
      <w:r w:rsidRPr="0070680D">
        <w:rPr>
          <w:rFonts w:ascii="Times New Roman" w:hAnsi="Times New Roman"/>
          <w:sz w:val="24"/>
          <w:szCs w:val="24"/>
        </w:rPr>
        <w:t>) административных дел</w:t>
      </w:r>
      <w:r w:rsidR="00CC2EB0" w:rsidRPr="0070680D">
        <w:rPr>
          <w:rFonts w:ascii="Times New Roman" w:hAnsi="Times New Roman"/>
          <w:sz w:val="24"/>
          <w:szCs w:val="24"/>
        </w:rPr>
        <w:t>а</w:t>
      </w:r>
      <w:r w:rsidR="005477D8" w:rsidRPr="0070680D">
        <w:rPr>
          <w:rFonts w:ascii="Times New Roman" w:hAnsi="Times New Roman"/>
          <w:sz w:val="24"/>
          <w:szCs w:val="24"/>
        </w:rPr>
        <w:t>. За правонарушения, выявленные сотрудниками ОВД, наказанию в виде административного штрафа подвергнуто 478 правонарушителей</w:t>
      </w:r>
      <w:r w:rsidR="002376F5" w:rsidRPr="0070680D">
        <w:rPr>
          <w:rFonts w:ascii="Times New Roman" w:hAnsi="Times New Roman"/>
          <w:sz w:val="24"/>
          <w:szCs w:val="24"/>
        </w:rPr>
        <w:t xml:space="preserve"> на общую сумму 189 тыс. 230 рублей, взыскано 163 тыс. 990 рублей</w:t>
      </w:r>
      <w:r w:rsidR="005477D8" w:rsidRPr="0070680D">
        <w:rPr>
          <w:rFonts w:ascii="Times New Roman" w:hAnsi="Times New Roman"/>
          <w:sz w:val="24"/>
          <w:szCs w:val="24"/>
        </w:rPr>
        <w:t>, в виде  предупреждения 61, в виде административного ареста 125, в виде обязательных работ 67.</w:t>
      </w:r>
    </w:p>
    <w:p w:rsidR="005477D8" w:rsidRPr="0070680D" w:rsidRDefault="005477D8" w:rsidP="002C082D">
      <w:pPr>
        <w:spacing w:after="0" w:line="240" w:lineRule="auto"/>
        <w:ind w:firstLine="709"/>
        <w:jc w:val="both"/>
        <w:rPr>
          <w:rFonts w:ascii="Times New Roman" w:hAnsi="Times New Roman"/>
          <w:sz w:val="24"/>
          <w:szCs w:val="24"/>
        </w:rPr>
      </w:pPr>
    </w:p>
    <w:p w:rsidR="001F2ACF" w:rsidRPr="0070680D" w:rsidRDefault="007A1976" w:rsidP="002C082D">
      <w:pPr>
        <w:spacing w:after="0" w:line="240" w:lineRule="auto"/>
        <w:ind w:firstLine="709"/>
        <w:jc w:val="both"/>
        <w:rPr>
          <w:rFonts w:ascii="Times New Roman" w:hAnsi="Times New Roman"/>
          <w:sz w:val="24"/>
          <w:szCs w:val="24"/>
        </w:rPr>
      </w:pPr>
      <w:r w:rsidRPr="0070680D">
        <w:rPr>
          <w:rFonts w:ascii="Times New Roman" w:hAnsi="Times New Roman"/>
          <w:sz w:val="24"/>
          <w:szCs w:val="24"/>
        </w:rPr>
        <w:t>Н</w:t>
      </w:r>
      <w:r w:rsidR="0021057D" w:rsidRPr="0070680D">
        <w:rPr>
          <w:rFonts w:ascii="Times New Roman" w:hAnsi="Times New Roman"/>
          <w:sz w:val="24"/>
          <w:szCs w:val="24"/>
        </w:rPr>
        <w:t>а терри</w:t>
      </w:r>
      <w:r w:rsidR="00164682" w:rsidRPr="0070680D">
        <w:rPr>
          <w:rFonts w:ascii="Times New Roman" w:hAnsi="Times New Roman"/>
          <w:sz w:val="24"/>
          <w:szCs w:val="24"/>
        </w:rPr>
        <w:t xml:space="preserve">тории района зарегистрировано </w:t>
      </w:r>
      <w:r w:rsidR="002376F5" w:rsidRPr="0070680D">
        <w:rPr>
          <w:rFonts w:ascii="Times New Roman" w:hAnsi="Times New Roman"/>
          <w:sz w:val="24"/>
          <w:szCs w:val="24"/>
        </w:rPr>
        <w:t>43</w:t>
      </w:r>
      <w:r w:rsidR="0021057D" w:rsidRPr="0070680D">
        <w:rPr>
          <w:rFonts w:ascii="Times New Roman" w:hAnsi="Times New Roman"/>
          <w:sz w:val="24"/>
          <w:szCs w:val="24"/>
        </w:rPr>
        <w:t xml:space="preserve"> (+</w:t>
      </w:r>
      <w:r w:rsidR="002376F5" w:rsidRPr="0070680D">
        <w:rPr>
          <w:rFonts w:ascii="Times New Roman" w:hAnsi="Times New Roman"/>
          <w:sz w:val="24"/>
          <w:szCs w:val="24"/>
        </w:rPr>
        <w:t>6</w:t>
      </w:r>
      <w:r w:rsidR="0021057D" w:rsidRPr="0070680D">
        <w:rPr>
          <w:rFonts w:ascii="Times New Roman" w:hAnsi="Times New Roman"/>
          <w:sz w:val="24"/>
          <w:szCs w:val="24"/>
        </w:rPr>
        <w:t>)</w:t>
      </w:r>
      <w:r w:rsidR="0021057D" w:rsidRPr="0070680D">
        <w:rPr>
          <w:rFonts w:ascii="Times New Roman" w:hAnsi="Times New Roman"/>
          <w:b/>
          <w:sz w:val="24"/>
          <w:szCs w:val="24"/>
        </w:rPr>
        <w:t xml:space="preserve"> ДТП с пострадавшими</w:t>
      </w:r>
      <w:r w:rsidR="0021057D" w:rsidRPr="0070680D">
        <w:rPr>
          <w:rFonts w:ascii="Times New Roman" w:hAnsi="Times New Roman"/>
          <w:sz w:val="24"/>
          <w:szCs w:val="24"/>
        </w:rPr>
        <w:t xml:space="preserve">, </w:t>
      </w:r>
      <w:r w:rsidRPr="0070680D">
        <w:rPr>
          <w:rFonts w:ascii="Times New Roman" w:hAnsi="Times New Roman"/>
          <w:sz w:val="24"/>
          <w:szCs w:val="24"/>
        </w:rPr>
        <w:br/>
      </w:r>
      <w:r w:rsidR="0021057D" w:rsidRPr="0070680D">
        <w:rPr>
          <w:rFonts w:ascii="Times New Roman" w:hAnsi="Times New Roman"/>
          <w:sz w:val="24"/>
          <w:szCs w:val="24"/>
        </w:rPr>
        <w:t xml:space="preserve">в результате </w:t>
      </w:r>
      <w:r w:rsidR="00164682" w:rsidRPr="0070680D">
        <w:rPr>
          <w:rFonts w:ascii="Times New Roman" w:hAnsi="Times New Roman"/>
          <w:sz w:val="24"/>
          <w:szCs w:val="24"/>
        </w:rPr>
        <w:t xml:space="preserve">которых </w:t>
      </w:r>
      <w:r w:rsidR="002376F5" w:rsidRPr="0070680D">
        <w:rPr>
          <w:rFonts w:ascii="Times New Roman" w:hAnsi="Times New Roman"/>
          <w:sz w:val="24"/>
          <w:szCs w:val="24"/>
        </w:rPr>
        <w:t>2</w:t>
      </w:r>
      <w:r w:rsidR="0021057D" w:rsidRPr="0070680D">
        <w:rPr>
          <w:rFonts w:ascii="Times New Roman" w:hAnsi="Times New Roman"/>
          <w:sz w:val="24"/>
          <w:szCs w:val="24"/>
        </w:rPr>
        <w:t xml:space="preserve"> (</w:t>
      </w:r>
      <w:r w:rsidR="002376F5" w:rsidRPr="0070680D">
        <w:rPr>
          <w:rFonts w:ascii="Times New Roman" w:hAnsi="Times New Roman"/>
          <w:sz w:val="24"/>
          <w:szCs w:val="24"/>
        </w:rPr>
        <w:t>-4</w:t>
      </w:r>
      <w:r w:rsidR="0021057D" w:rsidRPr="0070680D">
        <w:rPr>
          <w:rFonts w:ascii="Times New Roman" w:hAnsi="Times New Roman"/>
          <w:sz w:val="24"/>
          <w:szCs w:val="24"/>
        </w:rPr>
        <w:t>) человек</w:t>
      </w:r>
      <w:r w:rsidR="002376F5" w:rsidRPr="0070680D">
        <w:rPr>
          <w:rFonts w:ascii="Times New Roman" w:hAnsi="Times New Roman"/>
          <w:sz w:val="24"/>
          <w:szCs w:val="24"/>
        </w:rPr>
        <w:t>а</w:t>
      </w:r>
      <w:r w:rsidR="0021057D" w:rsidRPr="0070680D">
        <w:rPr>
          <w:rFonts w:ascii="Times New Roman" w:hAnsi="Times New Roman"/>
          <w:sz w:val="24"/>
          <w:szCs w:val="24"/>
        </w:rPr>
        <w:t xml:space="preserve"> погибло и </w:t>
      </w:r>
      <w:r w:rsidR="002376F5" w:rsidRPr="0070680D">
        <w:rPr>
          <w:rFonts w:ascii="Times New Roman" w:hAnsi="Times New Roman"/>
          <w:sz w:val="24"/>
          <w:szCs w:val="24"/>
        </w:rPr>
        <w:t>59</w:t>
      </w:r>
      <w:r w:rsidR="0021057D" w:rsidRPr="0070680D">
        <w:rPr>
          <w:rFonts w:ascii="Times New Roman" w:hAnsi="Times New Roman"/>
          <w:sz w:val="24"/>
          <w:szCs w:val="24"/>
        </w:rPr>
        <w:t xml:space="preserve"> (</w:t>
      </w:r>
      <w:r w:rsidR="002376F5" w:rsidRPr="0070680D">
        <w:rPr>
          <w:rFonts w:ascii="Times New Roman" w:hAnsi="Times New Roman"/>
          <w:sz w:val="24"/>
          <w:szCs w:val="24"/>
        </w:rPr>
        <w:t>+14</w:t>
      </w:r>
      <w:r w:rsidR="0021057D" w:rsidRPr="0070680D">
        <w:rPr>
          <w:rFonts w:ascii="Times New Roman" w:hAnsi="Times New Roman"/>
          <w:sz w:val="24"/>
          <w:szCs w:val="24"/>
        </w:rPr>
        <w:t>) получили телесные повреждения различной степени тяжести.</w:t>
      </w:r>
    </w:p>
    <w:p w:rsidR="0021057D" w:rsidRPr="0070680D" w:rsidRDefault="001F2ACF" w:rsidP="002C082D">
      <w:pPr>
        <w:spacing w:after="0" w:line="240" w:lineRule="auto"/>
        <w:ind w:firstLine="709"/>
        <w:jc w:val="both"/>
        <w:rPr>
          <w:rFonts w:ascii="Times New Roman" w:hAnsi="Times New Roman"/>
          <w:sz w:val="24"/>
          <w:szCs w:val="24"/>
        </w:rPr>
      </w:pPr>
      <w:r w:rsidRPr="0070680D">
        <w:rPr>
          <w:rFonts w:ascii="Times New Roman" w:hAnsi="Times New Roman"/>
          <w:sz w:val="24"/>
          <w:szCs w:val="24"/>
        </w:rPr>
        <w:t>С</w:t>
      </w:r>
      <w:r w:rsidR="0021057D" w:rsidRPr="0070680D">
        <w:rPr>
          <w:rFonts w:ascii="Times New Roman" w:hAnsi="Times New Roman"/>
          <w:sz w:val="24"/>
          <w:szCs w:val="24"/>
        </w:rPr>
        <w:t xml:space="preserve"> участием детей и подростков в возрасте до 1</w:t>
      </w:r>
      <w:r w:rsidR="002376F5" w:rsidRPr="0070680D">
        <w:rPr>
          <w:rFonts w:ascii="Times New Roman" w:hAnsi="Times New Roman"/>
          <w:sz w:val="24"/>
          <w:szCs w:val="24"/>
        </w:rPr>
        <w:t>8</w:t>
      </w:r>
      <w:r w:rsidR="0021057D" w:rsidRPr="0070680D">
        <w:rPr>
          <w:rFonts w:ascii="Times New Roman" w:hAnsi="Times New Roman"/>
          <w:sz w:val="24"/>
          <w:szCs w:val="24"/>
        </w:rPr>
        <w:t xml:space="preserve"> лет зарегистрировано </w:t>
      </w:r>
      <w:r w:rsidR="002376F5" w:rsidRPr="0070680D">
        <w:rPr>
          <w:rFonts w:ascii="Times New Roman" w:hAnsi="Times New Roman"/>
          <w:sz w:val="24"/>
          <w:szCs w:val="24"/>
        </w:rPr>
        <w:t>11</w:t>
      </w:r>
      <w:r w:rsidR="0021057D" w:rsidRPr="0070680D">
        <w:rPr>
          <w:rFonts w:ascii="Times New Roman" w:hAnsi="Times New Roman"/>
          <w:sz w:val="24"/>
          <w:szCs w:val="24"/>
        </w:rPr>
        <w:t xml:space="preserve"> ДТП (</w:t>
      </w:r>
      <w:r w:rsidR="002376F5" w:rsidRPr="0070680D">
        <w:rPr>
          <w:rFonts w:ascii="Times New Roman" w:hAnsi="Times New Roman"/>
          <w:sz w:val="24"/>
          <w:szCs w:val="24"/>
        </w:rPr>
        <w:t>+8</w:t>
      </w:r>
      <w:r w:rsidR="0021057D" w:rsidRPr="0070680D">
        <w:rPr>
          <w:rFonts w:ascii="Times New Roman" w:hAnsi="Times New Roman"/>
          <w:sz w:val="24"/>
          <w:szCs w:val="24"/>
        </w:rPr>
        <w:t>).</w:t>
      </w:r>
      <w:r w:rsidR="007A1976" w:rsidRPr="0070680D">
        <w:rPr>
          <w:rFonts w:ascii="Times New Roman" w:hAnsi="Times New Roman"/>
          <w:sz w:val="24"/>
          <w:szCs w:val="24"/>
        </w:rPr>
        <w:t>Большая часть ДТП совершено на автодороге Омск-Тара  – 2</w:t>
      </w:r>
      <w:r w:rsidR="002376F5" w:rsidRPr="0070680D">
        <w:rPr>
          <w:rFonts w:ascii="Times New Roman" w:hAnsi="Times New Roman"/>
          <w:sz w:val="24"/>
          <w:szCs w:val="24"/>
        </w:rPr>
        <w:t>9</w:t>
      </w:r>
      <w:r w:rsidR="0021057D" w:rsidRPr="0070680D">
        <w:rPr>
          <w:rFonts w:ascii="Times New Roman" w:hAnsi="Times New Roman"/>
          <w:sz w:val="24"/>
          <w:szCs w:val="24"/>
        </w:rPr>
        <w:t>(+</w:t>
      </w:r>
      <w:r w:rsidR="002376F5" w:rsidRPr="0070680D">
        <w:rPr>
          <w:rFonts w:ascii="Times New Roman" w:hAnsi="Times New Roman"/>
          <w:sz w:val="24"/>
          <w:szCs w:val="24"/>
        </w:rPr>
        <w:t>1</w:t>
      </w:r>
      <w:r w:rsidR="0021057D" w:rsidRPr="0070680D">
        <w:rPr>
          <w:rFonts w:ascii="Times New Roman" w:hAnsi="Times New Roman"/>
          <w:sz w:val="24"/>
          <w:szCs w:val="24"/>
        </w:rPr>
        <w:t>)</w:t>
      </w:r>
      <w:r w:rsidR="007A1976" w:rsidRPr="0070680D">
        <w:rPr>
          <w:rFonts w:ascii="Times New Roman" w:hAnsi="Times New Roman"/>
          <w:sz w:val="24"/>
          <w:szCs w:val="24"/>
        </w:rPr>
        <w:t xml:space="preserve">, непосредственно на автодорогах в </w:t>
      </w:r>
      <w:r w:rsidR="0021057D" w:rsidRPr="0070680D">
        <w:rPr>
          <w:rFonts w:ascii="Times New Roman" w:hAnsi="Times New Roman"/>
          <w:sz w:val="24"/>
          <w:szCs w:val="24"/>
        </w:rPr>
        <w:t xml:space="preserve"> р.п. Большеречье </w:t>
      </w:r>
      <w:r w:rsidR="007A1976" w:rsidRPr="0070680D">
        <w:rPr>
          <w:rFonts w:ascii="Times New Roman" w:hAnsi="Times New Roman"/>
          <w:sz w:val="24"/>
          <w:szCs w:val="24"/>
        </w:rPr>
        <w:t xml:space="preserve">– </w:t>
      </w:r>
      <w:r w:rsidR="002376F5" w:rsidRPr="0070680D">
        <w:rPr>
          <w:rFonts w:ascii="Times New Roman" w:hAnsi="Times New Roman"/>
          <w:sz w:val="24"/>
          <w:szCs w:val="24"/>
        </w:rPr>
        <w:t>11</w:t>
      </w:r>
      <w:r w:rsidR="0021057D" w:rsidRPr="0070680D">
        <w:rPr>
          <w:rFonts w:ascii="Times New Roman" w:hAnsi="Times New Roman"/>
          <w:sz w:val="24"/>
          <w:szCs w:val="24"/>
        </w:rPr>
        <w:t xml:space="preserve"> (+</w:t>
      </w:r>
      <w:r w:rsidR="002376F5" w:rsidRPr="0070680D">
        <w:rPr>
          <w:rFonts w:ascii="Times New Roman" w:hAnsi="Times New Roman"/>
          <w:sz w:val="24"/>
          <w:szCs w:val="24"/>
        </w:rPr>
        <w:t>5</w:t>
      </w:r>
      <w:r w:rsidR="0021057D" w:rsidRPr="0070680D">
        <w:rPr>
          <w:rFonts w:ascii="Times New Roman" w:hAnsi="Times New Roman"/>
          <w:sz w:val="24"/>
          <w:szCs w:val="24"/>
        </w:rPr>
        <w:t>).</w:t>
      </w:r>
    </w:p>
    <w:p w:rsidR="0021057D" w:rsidRPr="0070680D" w:rsidRDefault="0021057D" w:rsidP="002C082D">
      <w:pPr>
        <w:spacing w:after="0" w:line="240" w:lineRule="auto"/>
        <w:ind w:firstLine="708"/>
        <w:jc w:val="both"/>
        <w:rPr>
          <w:rFonts w:ascii="Times New Roman" w:hAnsi="Times New Roman"/>
          <w:sz w:val="24"/>
          <w:szCs w:val="24"/>
        </w:rPr>
      </w:pPr>
      <w:r w:rsidRPr="0070680D">
        <w:rPr>
          <w:rFonts w:ascii="Times New Roman" w:hAnsi="Times New Roman"/>
          <w:sz w:val="24"/>
          <w:szCs w:val="24"/>
        </w:rPr>
        <w:t xml:space="preserve">С целью предупреждения дорожно-транспортных происшествий, снижения тяжести их последствий сотрудниками ОГИБДД, при надзоре за дорожным движением выявлено </w:t>
      </w:r>
      <w:r w:rsidR="002A5F87" w:rsidRPr="0070680D">
        <w:rPr>
          <w:rFonts w:ascii="Times New Roman" w:hAnsi="Times New Roman"/>
          <w:sz w:val="24"/>
          <w:szCs w:val="24"/>
        </w:rPr>
        <w:t>1</w:t>
      </w:r>
      <w:r w:rsidR="002376F5" w:rsidRPr="0070680D">
        <w:rPr>
          <w:rFonts w:ascii="Times New Roman" w:hAnsi="Times New Roman"/>
          <w:sz w:val="24"/>
          <w:szCs w:val="24"/>
        </w:rPr>
        <w:t>476</w:t>
      </w:r>
      <w:r w:rsidRPr="0070680D">
        <w:rPr>
          <w:rFonts w:ascii="Times New Roman" w:hAnsi="Times New Roman"/>
          <w:sz w:val="24"/>
          <w:szCs w:val="24"/>
        </w:rPr>
        <w:t xml:space="preserve"> (</w:t>
      </w:r>
      <w:r w:rsidR="002376F5" w:rsidRPr="0070680D">
        <w:rPr>
          <w:rFonts w:ascii="Times New Roman" w:hAnsi="Times New Roman"/>
          <w:sz w:val="24"/>
          <w:szCs w:val="24"/>
        </w:rPr>
        <w:t>-4</w:t>
      </w:r>
      <w:r w:rsidRPr="0070680D">
        <w:rPr>
          <w:rFonts w:ascii="Times New Roman" w:hAnsi="Times New Roman"/>
          <w:sz w:val="24"/>
          <w:szCs w:val="24"/>
        </w:rPr>
        <w:t xml:space="preserve">) нарушений Правил дорожного движения. Из них </w:t>
      </w:r>
      <w:r w:rsidR="002376F5" w:rsidRPr="0070680D">
        <w:rPr>
          <w:rFonts w:ascii="Times New Roman" w:hAnsi="Times New Roman"/>
          <w:sz w:val="24"/>
          <w:szCs w:val="24"/>
        </w:rPr>
        <w:t>48</w:t>
      </w:r>
      <w:r w:rsidRPr="0070680D">
        <w:rPr>
          <w:rFonts w:ascii="Times New Roman" w:hAnsi="Times New Roman"/>
          <w:sz w:val="24"/>
          <w:szCs w:val="24"/>
        </w:rPr>
        <w:t xml:space="preserve"> (</w:t>
      </w:r>
      <w:r w:rsidR="002376F5" w:rsidRPr="0070680D">
        <w:rPr>
          <w:rFonts w:ascii="Times New Roman" w:hAnsi="Times New Roman"/>
          <w:sz w:val="24"/>
          <w:szCs w:val="24"/>
        </w:rPr>
        <w:t>-5</w:t>
      </w:r>
      <w:r w:rsidRPr="0070680D">
        <w:rPr>
          <w:rFonts w:ascii="Times New Roman" w:hAnsi="Times New Roman"/>
          <w:sz w:val="24"/>
          <w:szCs w:val="24"/>
        </w:rPr>
        <w:t xml:space="preserve">)  нарушений ПДД, допущенных пешеходами. За управление транспортными средствами водителями, находящимися в состоянии опьянения и за отказ от прохождения медицинского освидетельствования выявлено и пресечено </w:t>
      </w:r>
      <w:r w:rsidR="002376F5" w:rsidRPr="0070680D">
        <w:rPr>
          <w:rFonts w:ascii="Times New Roman" w:hAnsi="Times New Roman"/>
          <w:sz w:val="24"/>
          <w:szCs w:val="24"/>
        </w:rPr>
        <w:t>101</w:t>
      </w:r>
      <w:r w:rsidRPr="0070680D">
        <w:rPr>
          <w:rFonts w:ascii="Times New Roman" w:hAnsi="Times New Roman"/>
          <w:sz w:val="24"/>
          <w:szCs w:val="24"/>
        </w:rPr>
        <w:t>(</w:t>
      </w:r>
      <w:r w:rsidR="002376F5" w:rsidRPr="0070680D">
        <w:rPr>
          <w:rFonts w:ascii="Times New Roman" w:hAnsi="Times New Roman"/>
          <w:sz w:val="24"/>
          <w:szCs w:val="24"/>
        </w:rPr>
        <w:t>-5</w:t>
      </w:r>
      <w:r w:rsidR="008E1D0A" w:rsidRPr="0070680D">
        <w:rPr>
          <w:rFonts w:ascii="Times New Roman" w:hAnsi="Times New Roman"/>
          <w:sz w:val="24"/>
          <w:szCs w:val="24"/>
        </w:rPr>
        <w:t>)  нарушений</w:t>
      </w:r>
      <w:r w:rsidRPr="0070680D">
        <w:rPr>
          <w:rFonts w:ascii="Times New Roman" w:hAnsi="Times New Roman"/>
          <w:sz w:val="24"/>
          <w:szCs w:val="24"/>
        </w:rPr>
        <w:t>. За управление транспортными средствами лицами, не имеющими права управления, составлено 1</w:t>
      </w:r>
      <w:r w:rsidR="002376F5" w:rsidRPr="0070680D">
        <w:rPr>
          <w:rFonts w:ascii="Times New Roman" w:hAnsi="Times New Roman"/>
          <w:sz w:val="24"/>
          <w:szCs w:val="24"/>
        </w:rPr>
        <w:t>33</w:t>
      </w:r>
      <w:r w:rsidRPr="0070680D">
        <w:rPr>
          <w:rFonts w:ascii="Times New Roman" w:hAnsi="Times New Roman"/>
          <w:sz w:val="24"/>
          <w:szCs w:val="24"/>
        </w:rPr>
        <w:t xml:space="preserve"> (</w:t>
      </w:r>
      <w:r w:rsidR="000F121D" w:rsidRPr="0070680D">
        <w:rPr>
          <w:rFonts w:ascii="Times New Roman" w:hAnsi="Times New Roman"/>
          <w:sz w:val="24"/>
          <w:szCs w:val="24"/>
        </w:rPr>
        <w:t>+</w:t>
      </w:r>
      <w:r w:rsidR="002376F5" w:rsidRPr="0070680D">
        <w:rPr>
          <w:rFonts w:ascii="Times New Roman" w:hAnsi="Times New Roman"/>
          <w:sz w:val="24"/>
          <w:szCs w:val="24"/>
        </w:rPr>
        <w:t>15</w:t>
      </w:r>
      <w:r w:rsidRPr="0070680D">
        <w:rPr>
          <w:rFonts w:ascii="Times New Roman" w:hAnsi="Times New Roman"/>
          <w:sz w:val="24"/>
          <w:szCs w:val="24"/>
        </w:rPr>
        <w:t>)  протокол</w:t>
      </w:r>
      <w:r w:rsidR="002376F5" w:rsidRPr="0070680D">
        <w:rPr>
          <w:rFonts w:ascii="Times New Roman" w:hAnsi="Times New Roman"/>
          <w:sz w:val="24"/>
          <w:szCs w:val="24"/>
        </w:rPr>
        <w:t>а</w:t>
      </w:r>
      <w:r w:rsidRPr="0070680D">
        <w:rPr>
          <w:rFonts w:ascii="Times New Roman" w:hAnsi="Times New Roman"/>
          <w:sz w:val="24"/>
          <w:szCs w:val="24"/>
        </w:rPr>
        <w:t xml:space="preserve"> об административном правонарушении.  </w:t>
      </w:r>
    </w:p>
    <w:p w:rsidR="002376F5" w:rsidRPr="0070680D" w:rsidRDefault="002376F5" w:rsidP="002C082D">
      <w:pPr>
        <w:pStyle w:val="a7"/>
        <w:ind w:firstLine="709"/>
        <w:jc w:val="both"/>
        <w:rPr>
          <w:sz w:val="24"/>
          <w:szCs w:val="24"/>
        </w:rPr>
      </w:pPr>
      <w:r w:rsidRPr="0070680D">
        <w:rPr>
          <w:sz w:val="24"/>
          <w:szCs w:val="24"/>
        </w:rPr>
        <w:t xml:space="preserve">За повторное управление транспортными средствами лицами, находящимися в состоянии опьянения и за отказ от прохождения медицинского освидетельствования ст. 264.1 УК РФ выявлено 13 (-5) преступлений, 5 преступлений этого года по ст.264.1 УК РФ в статистике Омской области не учтены, так как последние были переданы в военную прокуратуру для принятия решения. </w:t>
      </w:r>
    </w:p>
    <w:p w:rsidR="002A5F87" w:rsidRPr="0070680D" w:rsidRDefault="004D622B" w:rsidP="002C082D">
      <w:pPr>
        <w:spacing w:after="0" w:line="240" w:lineRule="auto"/>
        <w:ind w:firstLine="709"/>
        <w:jc w:val="both"/>
        <w:rPr>
          <w:rFonts w:ascii="Times New Roman" w:hAnsi="Times New Roman"/>
          <w:bCs/>
          <w:sz w:val="24"/>
          <w:szCs w:val="24"/>
        </w:rPr>
      </w:pPr>
      <w:r w:rsidRPr="0070680D">
        <w:rPr>
          <w:rFonts w:ascii="Times New Roman" w:hAnsi="Times New Roman"/>
          <w:bCs/>
          <w:sz w:val="24"/>
          <w:szCs w:val="24"/>
        </w:rPr>
        <w:t>ДТП с материальным ущербом</w:t>
      </w:r>
      <w:r w:rsidR="002A5F87" w:rsidRPr="0070680D">
        <w:rPr>
          <w:rFonts w:ascii="Times New Roman" w:hAnsi="Times New Roman"/>
          <w:bCs/>
          <w:sz w:val="24"/>
          <w:szCs w:val="24"/>
        </w:rPr>
        <w:t xml:space="preserve"> зарегистрировано</w:t>
      </w:r>
      <w:r w:rsidRPr="0070680D">
        <w:rPr>
          <w:rFonts w:ascii="Times New Roman" w:hAnsi="Times New Roman"/>
          <w:bCs/>
          <w:sz w:val="24"/>
          <w:szCs w:val="24"/>
        </w:rPr>
        <w:t xml:space="preserve"> 1</w:t>
      </w:r>
      <w:r w:rsidR="002376F5" w:rsidRPr="0070680D">
        <w:rPr>
          <w:rFonts w:ascii="Times New Roman" w:hAnsi="Times New Roman"/>
          <w:bCs/>
          <w:sz w:val="24"/>
          <w:szCs w:val="24"/>
        </w:rPr>
        <w:t>28</w:t>
      </w:r>
      <w:r w:rsidRPr="0070680D">
        <w:rPr>
          <w:rFonts w:ascii="Times New Roman" w:hAnsi="Times New Roman"/>
          <w:bCs/>
          <w:sz w:val="24"/>
          <w:szCs w:val="24"/>
        </w:rPr>
        <w:t xml:space="preserve"> (</w:t>
      </w:r>
      <w:r w:rsidR="002376F5" w:rsidRPr="0070680D">
        <w:rPr>
          <w:rFonts w:ascii="Times New Roman" w:hAnsi="Times New Roman"/>
          <w:bCs/>
          <w:sz w:val="24"/>
          <w:szCs w:val="24"/>
        </w:rPr>
        <w:t>-6</w:t>
      </w:r>
      <w:r w:rsidRPr="0070680D">
        <w:rPr>
          <w:rFonts w:ascii="Times New Roman" w:hAnsi="Times New Roman"/>
          <w:bCs/>
          <w:sz w:val="24"/>
          <w:szCs w:val="24"/>
        </w:rPr>
        <w:t xml:space="preserve">).  </w:t>
      </w:r>
    </w:p>
    <w:p w:rsidR="004D622B" w:rsidRPr="0070680D" w:rsidRDefault="004D622B" w:rsidP="002C082D">
      <w:pPr>
        <w:spacing w:after="0" w:line="240" w:lineRule="auto"/>
        <w:ind w:firstLine="709"/>
        <w:jc w:val="both"/>
        <w:rPr>
          <w:rFonts w:ascii="Times New Roman" w:hAnsi="Times New Roman"/>
          <w:sz w:val="24"/>
          <w:szCs w:val="24"/>
        </w:rPr>
      </w:pPr>
    </w:p>
    <w:p w:rsidR="0021057D" w:rsidRPr="0070680D" w:rsidRDefault="0021057D" w:rsidP="002C082D">
      <w:pPr>
        <w:spacing w:after="0" w:line="240" w:lineRule="auto"/>
        <w:ind w:firstLine="708"/>
        <w:jc w:val="both"/>
        <w:rPr>
          <w:rFonts w:ascii="Times New Roman" w:hAnsi="Times New Roman"/>
          <w:sz w:val="24"/>
          <w:szCs w:val="24"/>
        </w:rPr>
      </w:pPr>
      <w:r w:rsidRPr="0070680D">
        <w:rPr>
          <w:rFonts w:ascii="Times New Roman" w:hAnsi="Times New Roman"/>
          <w:sz w:val="24"/>
          <w:szCs w:val="24"/>
        </w:rPr>
        <w:t xml:space="preserve">Совместно с отделением по вопросам миграции велась работа по решению вопросов </w:t>
      </w:r>
      <w:r w:rsidRPr="0070680D">
        <w:rPr>
          <w:rFonts w:ascii="Times New Roman" w:hAnsi="Times New Roman"/>
          <w:i/>
          <w:sz w:val="24"/>
          <w:szCs w:val="24"/>
        </w:rPr>
        <w:t>миграционной политики</w:t>
      </w:r>
      <w:r w:rsidRPr="0070680D">
        <w:rPr>
          <w:rFonts w:ascii="Times New Roman" w:hAnsi="Times New Roman"/>
          <w:sz w:val="24"/>
          <w:szCs w:val="24"/>
        </w:rPr>
        <w:t>, контролю за пребыванием на территории района иностранных граждан. В отчетном периоде проведены оперативно-профилактические меропри</w:t>
      </w:r>
      <w:r w:rsidR="00F67B85" w:rsidRPr="0070680D">
        <w:rPr>
          <w:rFonts w:ascii="Times New Roman" w:hAnsi="Times New Roman"/>
          <w:sz w:val="24"/>
          <w:szCs w:val="24"/>
        </w:rPr>
        <w:t xml:space="preserve">ятия </w:t>
      </w:r>
      <w:r w:rsidR="00F67B85" w:rsidRPr="0070680D">
        <w:rPr>
          <w:rFonts w:ascii="Times New Roman" w:hAnsi="Times New Roman"/>
          <w:sz w:val="24"/>
          <w:szCs w:val="24"/>
        </w:rPr>
        <w:lastRenderedPageBreak/>
        <w:t>«Нелегал</w:t>
      </w:r>
      <w:r w:rsidRPr="0070680D">
        <w:rPr>
          <w:rFonts w:ascii="Times New Roman" w:hAnsi="Times New Roman"/>
          <w:sz w:val="24"/>
          <w:szCs w:val="24"/>
        </w:rPr>
        <w:t xml:space="preserve">», «Фиктивная регистрация». В ходе проведенных мероприятий выявлено </w:t>
      </w:r>
      <w:r w:rsidR="002A5315" w:rsidRPr="0070680D">
        <w:rPr>
          <w:rFonts w:ascii="Times New Roman" w:hAnsi="Times New Roman"/>
          <w:sz w:val="24"/>
          <w:szCs w:val="24"/>
        </w:rPr>
        <w:t>6</w:t>
      </w:r>
      <w:r w:rsidR="000663A0" w:rsidRPr="0070680D">
        <w:rPr>
          <w:rFonts w:ascii="Times New Roman" w:hAnsi="Times New Roman"/>
          <w:sz w:val="24"/>
          <w:szCs w:val="24"/>
        </w:rPr>
        <w:t xml:space="preserve"> уголовно наказуемых деяний </w:t>
      </w:r>
      <w:r w:rsidRPr="0070680D">
        <w:rPr>
          <w:rFonts w:ascii="Times New Roman" w:hAnsi="Times New Roman"/>
          <w:sz w:val="24"/>
          <w:szCs w:val="24"/>
        </w:rPr>
        <w:t>предусмотренных ст. 322 УК РФ (фиктивная постановка на учет иностранного гражданина).</w:t>
      </w:r>
      <w:r w:rsidR="00712C3F" w:rsidRPr="0070680D">
        <w:rPr>
          <w:rFonts w:ascii="Times New Roman" w:hAnsi="Times New Roman"/>
          <w:sz w:val="24"/>
          <w:szCs w:val="24"/>
        </w:rPr>
        <w:t xml:space="preserve"> Уголовные дела в отношении иностранных граждан за прошедший период 2024 года не возбуждались.</w:t>
      </w:r>
    </w:p>
    <w:p w:rsidR="0021057D" w:rsidRPr="0070680D" w:rsidRDefault="00225C89" w:rsidP="002C082D">
      <w:pPr>
        <w:spacing w:after="0" w:line="240" w:lineRule="auto"/>
        <w:ind w:firstLine="709"/>
        <w:jc w:val="both"/>
        <w:rPr>
          <w:rFonts w:ascii="Times New Roman" w:hAnsi="Times New Roman"/>
          <w:sz w:val="24"/>
          <w:szCs w:val="24"/>
        </w:rPr>
      </w:pPr>
      <w:r w:rsidRPr="0070680D">
        <w:rPr>
          <w:rFonts w:ascii="Times New Roman" w:hAnsi="Times New Roman"/>
          <w:sz w:val="24"/>
          <w:szCs w:val="24"/>
        </w:rPr>
        <w:t>За 12 месяцев 202</w:t>
      </w:r>
      <w:r w:rsidR="002A5315" w:rsidRPr="0070680D">
        <w:rPr>
          <w:rFonts w:ascii="Times New Roman" w:hAnsi="Times New Roman"/>
          <w:sz w:val="24"/>
          <w:szCs w:val="24"/>
        </w:rPr>
        <w:t>4</w:t>
      </w:r>
      <w:r w:rsidRPr="0070680D">
        <w:rPr>
          <w:rFonts w:ascii="Times New Roman" w:hAnsi="Times New Roman"/>
          <w:sz w:val="24"/>
          <w:szCs w:val="24"/>
        </w:rPr>
        <w:t xml:space="preserve"> поставлено на миграционный учет </w:t>
      </w:r>
      <w:r w:rsidR="002A5315" w:rsidRPr="0070680D">
        <w:rPr>
          <w:rFonts w:ascii="Times New Roman" w:hAnsi="Times New Roman"/>
          <w:sz w:val="24"/>
          <w:szCs w:val="24"/>
        </w:rPr>
        <w:t>110</w:t>
      </w:r>
      <w:r w:rsidRPr="0070680D">
        <w:rPr>
          <w:rFonts w:ascii="Times New Roman" w:hAnsi="Times New Roman"/>
          <w:sz w:val="24"/>
          <w:szCs w:val="24"/>
        </w:rPr>
        <w:t xml:space="preserve"> иностранных граждан (-</w:t>
      </w:r>
      <w:r w:rsidR="002A5315" w:rsidRPr="0070680D">
        <w:rPr>
          <w:rFonts w:ascii="Times New Roman" w:hAnsi="Times New Roman"/>
          <w:sz w:val="24"/>
          <w:szCs w:val="24"/>
        </w:rPr>
        <w:t>30</w:t>
      </w:r>
      <w:r w:rsidRPr="0070680D">
        <w:rPr>
          <w:rFonts w:ascii="Times New Roman" w:hAnsi="Times New Roman"/>
          <w:sz w:val="24"/>
          <w:szCs w:val="24"/>
        </w:rPr>
        <w:t xml:space="preserve">), снято с миграционного учета – </w:t>
      </w:r>
      <w:r w:rsidR="002A5315" w:rsidRPr="0070680D">
        <w:rPr>
          <w:rFonts w:ascii="Times New Roman" w:hAnsi="Times New Roman"/>
          <w:sz w:val="24"/>
          <w:szCs w:val="24"/>
        </w:rPr>
        <w:t>1</w:t>
      </w:r>
      <w:r w:rsidRPr="0070680D">
        <w:rPr>
          <w:rFonts w:ascii="Times New Roman" w:hAnsi="Times New Roman"/>
          <w:sz w:val="24"/>
          <w:szCs w:val="24"/>
        </w:rPr>
        <w:t>5 (</w:t>
      </w:r>
      <w:r w:rsidR="002A5315" w:rsidRPr="0070680D">
        <w:rPr>
          <w:rFonts w:ascii="Times New Roman" w:hAnsi="Times New Roman"/>
          <w:sz w:val="24"/>
          <w:szCs w:val="24"/>
        </w:rPr>
        <w:t>+12</w:t>
      </w:r>
      <w:r w:rsidRPr="0070680D">
        <w:rPr>
          <w:rFonts w:ascii="Times New Roman" w:hAnsi="Times New Roman"/>
          <w:sz w:val="24"/>
          <w:szCs w:val="24"/>
        </w:rPr>
        <w:t xml:space="preserve">) иностранных граждан, </w:t>
      </w:r>
      <w:r w:rsidR="0021057D" w:rsidRPr="0070680D">
        <w:rPr>
          <w:rFonts w:ascii="Times New Roman" w:hAnsi="Times New Roman"/>
          <w:sz w:val="24"/>
          <w:szCs w:val="24"/>
        </w:rPr>
        <w:t>по ст.18.8 КоАП РФ (нарушение иностр. граждан</w:t>
      </w:r>
      <w:r w:rsidR="009D2D63" w:rsidRPr="0070680D">
        <w:rPr>
          <w:rFonts w:ascii="Times New Roman" w:hAnsi="Times New Roman"/>
          <w:sz w:val="24"/>
          <w:szCs w:val="24"/>
        </w:rPr>
        <w:t xml:space="preserve">ами, ЛБГ правил въезда в РФ) </w:t>
      </w:r>
      <w:r w:rsidR="002A5315" w:rsidRPr="0070680D">
        <w:rPr>
          <w:rFonts w:ascii="Times New Roman" w:hAnsi="Times New Roman"/>
          <w:sz w:val="24"/>
          <w:szCs w:val="24"/>
        </w:rPr>
        <w:t xml:space="preserve"> привлечено 4иностранных гражданина</w:t>
      </w:r>
      <w:r w:rsidR="0021057D" w:rsidRPr="0070680D">
        <w:rPr>
          <w:rFonts w:ascii="Times New Roman" w:hAnsi="Times New Roman"/>
          <w:sz w:val="24"/>
          <w:szCs w:val="24"/>
        </w:rPr>
        <w:t xml:space="preserve">. </w:t>
      </w:r>
    </w:p>
    <w:p w:rsidR="0021057D" w:rsidRPr="0070680D" w:rsidRDefault="0021057D" w:rsidP="002C082D">
      <w:pPr>
        <w:spacing w:after="0" w:line="240" w:lineRule="auto"/>
        <w:ind w:firstLine="709"/>
        <w:jc w:val="both"/>
        <w:rPr>
          <w:rFonts w:ascii="Times New Roman" w:hAnsi="Times New Roman"/>
          <w:sz w:val="24"/>
          <w:szCs w:val="24"/>
        </w:rPr>
      </w:pPr>
      <w:r w:rsidRPr="0070680D">
        <w:rPr>
          <w:rFonts w:ascii="Times New Roman" w:hAnsi="Times New Roman"/>
          <w:sz w:val="24"/>
          <w:szCs w:val="24"/>
        </w:rPr>
        <w:t xml:space="preserve">Наложено штрафов на сумму </w:t>
      </w:r>
      <w:r w:rsidR="00A427EC" w:rsidRPr="0070680D">
        <w:rPr>
          <w:rFonts w:ascii="Times New Roman" w:hAnsi="Times New Roman"/>
          <w:sz w:val="24"/>
          <w:szCs w:val="24"/>
        </w:rPr>
        <w:t>186</w:t>
      </w:r>
      <w:r w:rsidR="007D3F62" w:rsidRPr="0070680D">
        <w:rPr>
          <w:rFonts w:ascii="Times New Roman" w:hAnsi="Times New Roman"/>
          <w:sz w:val="24"/>
          <w:szCs w:val="24"/>
        </w:rPr>
        <w:t xml:space="preserve"> тыс. </w:t>
      </w:r>
      <w:r w:rsidR="00A427EC" w:rsidRPr="0070680D">
        <w:rPr>
          <w:rFonts w:ascii="Times New Roman" w:hAnsi="Times New Roman"/>
          <w:sz w:val="24"/>
          <w:szCs w:val="24"/>
        </w:rPr>
        <w:t>600</w:t>
      </w:r>
      <w:r w:rsidRPr="0070680D">
        <w:rPr>
          <w:rFonts w:ascii="Times New Roman" w:hAnsi="Times New Roman"/>
          <w:sz w:val="24"/>
          <w:szCs w:val="24"/>
        </w:rPr>
        <w:t xml:space="preserve"> рублей, взыскано </w:t>
      </w:r>
      <w:r w:rsidR="00A427EC" w:rsidRPr="0070680D">
        <w:rPr>
          <w:rFonts w:ascii="Times New Roman" w:hAnsi="Times New Roman"/>
          <w:sz w:val="24"/>
          <w:szCs w:val="24"/>
        </w:rPr>
        <w:t>131</w:t>
      </w:r>
      <w:r w:rsidR="007D3F62" w:rsidRPr="0070680D">
        <w:rPr>
          <w:rFonts w:ascii="Times New Roman" w:hAnsi="Times New Roman"/>
          <w:sz w:val="24"/>
          <w:szCs w:val="24"/>
        </w:rPr>
        <w:t xml:space="preserve"> тыс. </w:t>
      </w:r>
      <w:r w:rsidR="00A427EC" w:rsidRPr="0070680D">
        <w:rPr>
          <w:rFonts w:ascii="Times New Roman" w:hAnsi="Times New Roman"/>
          <w:sz w:val="24"/>
          <w:szCs w:val="24"/>
        </w:rPr>
        <w:t>8</w:t>
      </w:r>
      <w:r w:rsidRPr="0070680D">
        <w:rPr>
          <w:rFonts w:ascii="Times New Roman" w:hAnsi="Times New Roman"/>
          <w:sz w:val="24"/>
          <w:szCs w:val="24"/>
        </w:rPr>
        <w:t xml:space="preserve">00 рублей. </w:t>
      </w:r>
    </w:p>
    <w:p w:rsidR="0021057D" w:rsidRPr="0070680D" w:rsidRDefault="0021057D" w:rsidP="002C082D">
      <w:pPr>
        <w:spacing w:after="0" w:line="240" w:lineRule="auto"/>
        <w:ind w:firstLine="720"/>
        <w:jc w:val="both"/>
        <w:rPr>
          <w:rFonts w:ascii="Times New Roman" w:hAnsi="Times New Roman"/>
          <w:sz w:val="24"/>
          <w:szCs w:val="24"/>
        </w:rPr>
      </w:pPr>
    </w:p>
    <w:p w:rsidR="00C974EA" w:rsidRPr="0070680D" w:rsidRDefault="00C974EA" w:rsidP="002C082D">
      <w:pPr>
        <w:spacing w:after="0" w:line="240" w:lineRule="auto"/>
        <w:ind w:firstLine="720"/>
        <w:jc w:val="both"/>
        <w:rPr>
          <w:rFonts w:ascii="Times New Roman" w:hAnsi="Times New Roman"/>
          <w:bCs/>
          <w:sz w:val="24"/>
          <w:szCs w:val="24"/>
        </w:rPr>
      </w:pPr>
      <w:r w:rsidRPr="0070680D">
        <w:rPr>
          <w:rFonts w:ascii="Times New Roman" w:hAnsi="Times New Roman"/>
          <w:bCs/>
          <w:sz w:val="24"/>
          <w:szCs w:val="24"/>
        </w:rPr>
        <w:t>За отчетный период 202</w:t>
      </w:r>
      <w:r w:rsidR="00A3647A" w:rsidRPr="0070680D">
        <w:rPr>
          <w:rFonts w:ascii="Times New Roman" w:hAnsi="Times New Roman"/>
          <w:bCs/>
          <w:sz w:val="24"/>
          <w:szCs w:val="24"/>
        </w:rPr>
        <w:t>4</w:t>
      </w:r>
      <w:r w:rsidRPr="0070680D">
        <w:rPr>
          <w:rFonts w:ascii="Times New Roman" w:hAnsi="Times New Roman"/>
          <w:bCs/>
          <w:sz w:val="24"/>
          <w:szCs w:val="24"/>
        </w:rPr>
        <w:t xml:space="preserve"> года дежурной частью отдела в книгах учета сообщений о происшествиях, административных правонарушениях и преступлениях зарегистрировано – </w:t>
      </w:r>
      <w:r w:rsidR="00A3647A" w:rsidRPr="0070680D">
        <w:rPr>
          <w:rFonts w:ascii="Times New Roman" w:hAnsi="Times New Roman"/>
          <w:bCs/>
          <w:sz w:val="24"/>
          <w:szCs w:val="24"/>
        </w:rPr>
        <w:t>4860</w:t>
      </w:r>
      <w:r w:rsidRPr="0070680D">
        <w:rPr>
          <w:rFonts w:ascii="Times New Roman" w:hAnsi="Times New Roman"/>
          <w:bCs/>
          <w:sz w:val="24"/>
          <w:szCs w:val="24"/>
        </w:rPr>
        <w:t xml:space="preserve"> (</w:t>
      </w:r>
      <w:r w:rsidR="00A3647A" w:rsidRPr="0070680D">
        <w:rPr>
          <w:rFonts w:ascii="Times New Roman" w:hAnsi="Times New Roman"/>
          <w:bCs/>
          <w:sz w:val="24"/>
          <w:szCs w:val="24"/>
        </w:rPr>
        <w:t>-349</w:t>
      </w:r>
      <w:r w:rsidRPr="0070680D">
        <w:rPr>
          <w:rFonts w:ascii="Times New Roman" w:hAnsi="Times New Roman"/>
          <w:bCs/>
          <w:sz w:val="24"/>
          <w:szCs w:val="24"/>
        </w:rPr>
        <w:t>) заявлений и сообщений граждан о происшествиях.</w:t>
      </w:r>
    </w:p>
    <w:p w:rsidR="0021057D" w:rsidRPr="0070680D" w:rsidRDefault="0021057D" w:rsidP="002C082D">
      <w:pPr>
        <w:pStyle w:val="a7"/>
        <w:ind w:firstLine="708"/>
        <w:jc w:val="both"/>
        <w:rPr>
          <w:sz w:val="24"/>
          <w:szCs w:val="24"/>
        </w:rPr>
      </w:pPr>
      <w:r w:rsidRPr="0070680D">
        <w:rPr>
          <w:sz w:val="24"/>
          <w:szCs w:val="24"/>
        </w:rPr>
        <w:t>В ОМ</w:t>
      </w:r>
      <w:r w:rsidR="008C1E7E" w:rsidRPr="0070680D">
        <w:rPr>
          <w:sz w:val="24"/>
          <w:szCs w:val="24"/>
        </w:rPr>
        <w:t xml:space="preserve">ВД поступило на регистрацию </w:t>
      </w:r>
      <w:r w:rsidR="0066625B" w:rsidRPr="0070680D">
        <w:rPr>
          <w:sz w:val="24"/>
          <w:szCs w:val="24"/>
        </w:rPr>
        <w:t xml:space="preserve">9702 </w:t>
      </w:r>
      <w:r w:rsidRPr="0070680D">
        <w:rPr>
          <w:sz w:val="24"/>
          <w:szCs w:val="24"/>
        </w:rPr>
        <w:t>(</w:t>
      </w:r>
      <w:r w:rsidR="0066625B" w:rsidRPr="0070680D">
        <w:rPr>
          <w:sz w:val="24"/>
          <w:szCs w:val="24"/>
        </w:rPr>
        <w:t>+1108</w:t>
      </w:r>
      <w:r w:rsidRPr="0070680D">
        <w:rPr>
          <w:sz w:val="24"/>
          <w:szCs w:val="24"/>
        </w:rPr>
        <w:t>) входящих документ</w:t>
      </w:r>
      <w:r w:rsidR="00E867E8" w:rsidRPr="0070680D">
        <w:rPr>
          <w:sz w:val="24"/>
          <w:szCs w:val="24"/>
        </w:rPr>
        <w:t>ов</w:t>
      </w:r>
      <w:r w:rsidRPr="0070680D">
        <w:rPr>
          <w:sz w:val="24"/>
          <w:szCs w:val="24"/>
        </w:rPr>
        <w:t xml:space="preserve"> различного характ</w:t>
      </w:r>
      <w:r w:rsidR="008C1E7E" w:rsidRPr="0070680D">
        <w:rPr>
          <w:sz w:val="24"/>
          <w:szCs w:val="24"/>
        </w:rPr>
        <w:t xml:space="preserve">ера. Исполнено и направлено </w:t>
      </w:r>
      <w:r w:rsidR="0066625B" w:rsidRPr="0070680D">
        <w:rPr>
          <w:sz w:val="24"/>
          <w:szCs w:val="24"/>
        </w:rPr>
        <w:t>10814</w:t>
      </w:r>
      <w:r w:rsidRPr="0070680D">
        <w:rPr>
          <w:sz w:val="24"/>
          <w:szCs w:val="24"/>
        </w:rPr>
        <w:t xml:space="preserve"> (</w:t>
      </w:r>
      <w:r w:rsidR="00E867E8" w:rsidRPr="0070680D">
        <w:rPr>
          <w:sz w:val="24"/>
          <w:szCs w:val="24"/>
        </w:rPr>
        <w:t>+</w:t>
      </w:r>
      <w:r w:rsidR="0066625B" w:rsidRPr="0070680D">
        <w:rPr>
          <w:sz w:val="24"/>
          <w:szCs w:val="24"/>
        </w:rPr>
        <w:t>853</w:t>
      </w:r>
      <w:r w:rsidRPr="0070680D">
        <w:rPr>
          <w:sz w:val="24"/>
          <w:szCs w:val="24"/>
        </w:rPr>
        <w:t xml:space="preserve">)  исходящих документов. </w:t>
      </w:r>
    </w:p>
    <w:p w:rsidR="00C974EA" w:rsidRPr="0070680D" w:rsidRDefault="00822E23" w:rsidP="002C082D">
      <w:pPr>
        <w:pStyle w:val="a7"/>
        <w:ind w:firstLine="708"/>
        <w:jc w:val="both"/>
        <w:rPr>
          <w:sz w:val="24"/>
          <w:szCs w:val="24"/>
        </w:rPr>
      </w:pPr>
      <w:r w:rsidRPr="0070680D">
        <w:rPr>
          <w:sz w:val="24"/>
          <w:szCs w:val="24"/>
        </w:rPr>
        <w:t>В 202</w:t>
      </w:r>
      <w:r w:rsidR="00A3647A" w:rsidRPr="0070680D">
        <w:rPr>
          <w:sz w:val="24"/>
          <w:szCs w:val="24"/>
        </w:rPr>
        <w:t>4</w:t>
      </w:r>
      <w:r w:rsidR="0021057D" w:rsidRPr="0070680D">
        <w:rPr>
          <w:sz w:val="24"/>
          <w:szCs w:val="24"/>
        </w:rPr>
        <w:t xml:space="preserve"> году начальником отдела</w:t>
      </w:r>
      <w:r w:rsidR="006D24A0" w:rsidRPr="0070680D">
        <w:rPr>
          <w:sz w:val="24"/>
          <w:szCs w:val="24"/>
        </w:rPr>
        <w:t xml:space="preserve"> или его заместител</w:t>
      </w:r>
      <w:r w:rsidR="00A3647A" w:rsidRPr="0070680D">
        <w:rPr>
          <w:sz w:val="24"/>
          <w:szCs w:val="24"/>
        </w:rPr>
        <w:t>ями</w:t>
      </w:r>
      <w:r w:rsidR="006D24A0" w:rsidRPr="0070680D">
        <w:rPr>
          <w:sz w:val="24"/>
          <w:szCs w:val="24"/>
        </w:rPr>
        <w:t xml:space="preserve"> проведено </w:t>
      </w:r>
      <w:r w:rsidR="00A3647A" w:rsidRPr="0070680D">
        <w:rPr>
          <w:sz w:val="24"/>
          <w:szCs w:val="24"/>
        </w:rPr>
        <w:t>7</w:t>
      </w:r>
      <w:r w:rsidR="0021057D" w:rsidRPr="0070680D">
        <w:rPr>
          <w:sz w:val="24"/>
          <w:szCs w:val="24"/>
        </w:rPr>
        <w:t>встреч с населением</w:t>
      </w:r>
      <w:r w:rsidR="006D24A0" w:rsidRPr="0070680D">
        <w:rPr>
          <w:sz w:val="24"/>
          <w:szCs w:val="24"/>
        </w:rPr>
        <w:t xml:space="preserve"> Большереченского муниципального района, о</w:t>
      </w:r>
      <w:r w:rsidR="0021057D" w:rsidRPr="0070680D">
        <w:rPr>
          <w:sz w:val="24"/>
          <w:szCs w:val="24"/>
        </w:rPr>
        <w:t xml:space="preserve">сновные вопросы жителей района по работе правоохранительных органов касались обеспечения общественного порядка, безопасности дорожного движения. По всем обращениям, гражданам даны </w:t>
      </w:r>
      <w:r w:rsidR="003A358B" w:rsidRPr="0070680D">
        <w:rPr>
          <w:sz w:val="24"/>
          <w:szCs w:val="24"/>
        </w:rPr>
        <w:t>исчерпывающие</w:t>
      </w:r>
      <w:r w:rsidR="0021057D" w:rsidRPr="0070680D">
        <w:rPr>
          <w:sz w:val="24"/>
          <w:szCs w:val="24"/>
        </w:rPr>
        <w:t xml:space="preserve"> ответы. </w:t>
      </w:r>
    </w:p>
    <w:p w:rsidR="0021057D" w:rsidRPr="0070680D" w:rsidRDefault="007A35C2" w:rsidP="002C082D">
      <w:pPr>
        <w:pStyle w:val="a7"/>
        <w:ind w:firstLine="708"/>
        <w:jc w:val="both"/>
        <w:rPr>
          <w:sz w:val="24"/>
          <w:szCs w:val="24"/>
        </w:rPr>
      </w:pPr>
      <w:r w:rsidRPr="0070680D">
        <w:rPr>
          <w:sz w:val="24"/>
          <w:szCs w:val="24"/>
        </w:rPr>
        <w:t>В 202</w:t>
      </w:r>
      <w:r w:rsidR="00A427EC" w:rsidRPr="0070680D">
        <w:rPr>
          <w:sz w:val="24"/>
          <w:szCs w:val="24"/>
        </w:rPr>
        <w:t>4</w:t>
      </w:r>
      <w:r w:rsidR="00C974EA" w:rsidRPr="0070680D">
        <w:rPr>
          <w:sz w:val="24"/>
          <w:szCs w:val="24"/>
        </w:rPr>
        <w:t xml:space="preserve"> году службами отдела о</w:t>
      </w:r>
      <w:r w:rsidR="00E03E7A" w:rsidRPr="0070680D">
        <w:rPr>
          <w:sz w:val="24"/>
          <w:szCs w:val="24"/>
        </w:rPr>
        <w:t xml:space="preserve">казано </w:t>
      </w:r>
      <w:r w:rsidR="00A427EC" w:rsidRPr="0070680D">
        <w:rPr>
          <w:sz w:val="24"/>
          <w:szCs w:val="24"/>
        </w:rPr>
        <w:t>8050</w:t>
      </w:r>
      <w:r w:rsidR="00E03E7A" w:rsidRPr="0070680D">
        <w:rPr>
          <w:sz w:val="24"/>
          <w:szCs w:val="24"/>
        </w:rPr>
        <w:t>(+</w:t>
      </w:r>
      <w:r w:rsidR="00A427EC" w:rsidRPr="0070680D">
        <w:rPr>
          <w:sz w:val="24"/>
          <w:szCs w:val="24"/>
        </w:rPr>
        <w:t>233</w:t>
      </w:r>
      <w:r w:rsidR="00C974EA" w:rsidRPr="0070680D">
        <w:rPr>
          <w:sz w:val="24"/>
          <w:szCs w:val="24"/>
        </w:rPr>
        <w:t xml:space="preserve">) государственных услуг, по вопросам качества и доступности предоставления государственных услуг в ОМВД от граждан и юридических лиц жалоб на оказание государственных услуг не поступало. </w:t>
      </w:r>
    </w:p>
    <w:p w:rsidR="0021057D" w:rsidRPr="0070680D" w:rsidRDefault="0021057D" w:rsidP="002C082D">
      <w:pPr>
        <w:spacing w:after="0" w:line="240" w:lineRule="auto"/>
        <w:ind w:firstLine="720"/>
        <w:jc w:val="both"/>
        <w:rPr>
          <w:rFonts w:ascii="Times New Roman" w:hAnsi="Times New Roman"/>
          <w:b/>
          <w:sz w:val="24"/>
          <w:szCs w:val="24"/>
        </w:rPr>
      </w:pPr>
    </w:p>
    <w:p w:rsidR="00B5618A" w:rsidRPr="0070680D" w:rsidRDefault="0021057D" w:rsidP="002C082D">
      <w:pPr>
        <w:widowControl w:val="0"/>
        <w:autoSpaceDE w:val="0"/>
        <w:autoSpaceDN w:val="0"/>
        <w:adjustRightInd w:val="0"/>
        <w:spacing w:after="0" w:line="240" w:lineRule="auto"/>
        <w:ind w:firstLine="567"/>
        <w:jc w:val="both"/>
        <w:rPr>
          <w:rFonts w:ascii="Times New Roman" w:hAnsi="Times New Roman"/>
          <w:sz w:val="24"/>
          <w:szCs w:val="24"/>
        </w:rPr>
      </w:pPr>
      <w:r w:rsidRPr="0070680D">
        <w:rPr>
          <w:rFonts w:ascii="Times New Roman" w:hAnsi="Times New Roman"/>
          <w:sz w:val="24"/>
          <w:szCs w:val="24"/>
        </w:rPr>
        <w:t>Мероприятия, касающиеся взаимодействия отдела полиции и органов местного самоуправления Большереченского муниципального района, нашли отражение в утверждённых постановлениями Главы Большереченского муниципального района от 30.12.2019 № 338 «Об утверждении муниципальной программы Большереченского муниципального района Омской области на 2020-2026 г.» в</w:t>
      </w:r>
      <w:r w:rsidR="00B5618A" w:rsidRPr="0070680D">
        <w:rPr>
          <w:rFonts w:ascii="Times New Roman" w:hAnsi="Times New Roman"/>
          <w:sz w:val="24"/>
          <w:szCs w:val="24"/>
        </w:rPr>
        <w:t xml:space="preserve"> программах правоохранительной направленности.</w:t>
      </w:r>
    </w:p>
    <w:p w:rsidR="00B5618A" w:rsidRPr="0070680D" w:rsidRDefault="0021057D" w:rsidP="002C082D">
      <w:pPr>
        <w:widowControl w:val="0"/>
        <w:autoSpaceDE w:val="0"/>
        <w:autoSpaceDN w:val="0"/>
        <w:adjustRightInd w:val="0"/>
        <w:spacing w:after="0" w:line="240" w:lineRule="auto"/>
        <w:ind w:firstLine="567"/>
        <w:jc w:val="both"/>
        <w:rPr>
          <w:rFonts w:ascii="Times New Roman" w:hAnsi="Times New Roman"/>
          <w:sz w:val="24"/>
          <w:szCs w:val="24"/>
        </w:rPr>
      </w:pPr>
      <w:r w:rsidRPr="0070680D">
        <w:rPr>
          <w:rFonts w:ascii="Times New Roman" w:hAnsi="Times New Roman"/>
          <w:sz w:val="24"/>
          <w:szCs w:val="24"/>
        </w:rPr>
        <w:t xml:space="preserve">Мероприятия </w:t>
      </w:r>
      <w:r w:rsidR="00B5618A" w:rsidRPr="0070680D">
        <w:rPr>
          <w:rFonts w:ascii="Times New Roman" w:hAnsi="Times New Roman"/>
          <w:sz w:val="24"/>
          <w:szCs w:val="24"/>
        </w:rPr>
        <w:t>данных</w:t>
      </w:r>
      <w:r w:rsidRPr="0070680D">
        <w:rPr>
          <w:rFonts w:ascii="Times New Roman" w:hAnsi="Times New Roman"/>
          <w:sz w:val="24"/>
          <w:szCs w:val="24"/>
        </w:rPr>
        <w:t xml:space="preserve"> программ реализованы в 202</w:t>
      </w:r>
      <w:r w:rsidR="005A5508" w:rsidRPr="0070680D">
        <w:rPr>
          <w:rFonts w:ascii="Times New Roman" w:hAnsi="Times New Roman"/>
          <w:sz w:val="24"/>
          <w:szCs w:val="24"/>
        </w:rPr>
        <w:t>4</w:t>
      </w:r>
      <w:r w:rsidRPr="0070680D">
        <w:rPr>
          <w:rFonts w:ascii="Times New Roman" w:hAnsi="Times New Roman"/>
          <w:sz w:val="24"/>
          <w:szCs w:val="24"/>
        </w:rPr>
        <w:t xml:space="preserve"> году в полном объеме.</w:t>
      </w:r>
    </w:p>
    <w:p w:rsidR="0021057D" w:rsidRPr="0070680D" w:rsidRDefault="0021057D" w:rsidP="002C082D">
      <w:pPr>
        <w:widowControl w:val="0"/>
        <w:autoSpaceDE w:val="0"/>
        <w:autoSpaceDN w:val="0"/>
        <w:adjustRightInd w:val="0"/>
        <w:spacing w:after="0" w:line="240" w:lineRule="auto"/>
        <w:ind w:firstLine="567"/>
        <w:jc w:val="both"/>
        <w:rPr>
          <w:rFonts w:ascii="Times New Roman" w:hAnsi="Times New Roman"/>
          <w:sz w:val="24"/>
          <w:szCs w:val="24"/>
        </w:rPr>
      </w:pPr>
      <w:r w:rsidRPr="0070680D">
        <w:rPr>
          <w:rFonts w:ascii="Times New Roman" w:hAnsi="Times New Roman"/>
          <w:sz w:val="24"/>
          <w:szCs w:val="24"/>
        </w:rPr>
        <w:t>В отчетном периоде 202</w:t>
      </w:r>
      <w:r w:rsidR="005A5508" w:rsidRPr="0070680D">
        <w:rPr>
          <w:rFonts w:ascii="Times New Roman" w:hAnsi="Times New Roman"/>
          <w:sz w:val="24"/>
          <w:szCs w:val="24"/>
        </w:rPr>
        <w:t>4</w:t>
      </w:r>
      <w:r w:rsidRPr="0070680D">
        <w:rPr>
          <w:rFonts w:ascii="Times New Roman" w:hAnsi="Times New Roman"/>
          <w:sz w:val="24"/>
          <w:szCs w:val="24"/>
        </w:rPr>
        <w:t xml:space="preserve">года личным составом отдела во взаимодействии с органами местного самоуправления района обеспечивалась общественная безопасность и правопорядок. В ходе осуществления охраны общественного порядка на обслуживаемой территории в период проведения мероприятий, чрезвычайных происшествий не допущено. </w:t>
      </w:r>
    </w:p>
    <w:p w:rsidR="0021057D" w:rsidRPr="0070680D" w:rsidRDefault="0021057D" w:rsidP="002C082D">
      <w:pPr>
        <w:spacing w:after="0" w:line="240" w:lineRule="auto"/>
        <w:ind w:firstLine="708"/>
        <w:jc w:val="both"/>
        <w:rPr>
          <w:rFonts w:ascii="Times New Roman" w:hAnsi="Times New Roman"/>
          <w:b/>
          <w:sz w:val="24"/>
          <w:szCs w:val="24"/>
        </w:rPr>
      </w:pPr>
    </w:p>
    <w:p w:rsidR="0021057D" w:rsidRPr="0070680D" w:rsidRDefault="0021057D" w:rsidP="002C082D">
      <w:pPr>
        <w:pStyle w:val="2"/>
        <w:ind w:firstLine="709"/>
        <w:jc w:val="both"/>
        <w:rPr>
          <w:i w:val="0"/>
          <w:sz w:val="24"/>
          <w:szCs w:val="24"/>
        </w:rPr>
      </w:pPr>
      <w:r w:rsidRPr="0070680D">
        <w:rPr>
          <w:i w:val="0"/>
          <w:sz w:val="24"/>
          <w:szCs w:val="24"/>
        </w:rPr>
        <w:t>С учетом вышеизложенного и в целях обеспечения общественной безопасности, обеспечения прав и свобод человека и гражданина в 20</w:t>
      </w:r>
      <w:r w:rsidR="00F46F6A" w:rsidRPr="0070680D">
        <w:rPr>
          <w:i w:val="0"/>
          <w:sz w:val="24"/>
          <w:szCs w:val="24"/>
        </w:rPr>
        <w:t>2</w:t>
      </w:r>
      <w:r w:rsidR="005A5508" w:rsidRPr="0070680D">
        <w:rPr>
          <w:i w:val="0"/>
          <w:sz w:val="24"/>
          <w:szCs w:val="24"/>
        </w:rPr>
        <w:t>5</w:t>
      </w:r>
      <w:r w:rsidRPr="0070680D">
        <w:rPr>
          <w:i w:val="0"/>
          <w:sz w:val="24"/>
          <w:szCs w:val="24"/>
        </w:rPr>
        <w:t xml:space="preserve"> году определ</w:t>
      </w:r>
      <w:r w:rsidR="00C974EA" w:rsidRPr="0070680D">
        <w:rPr>
          <w:i w:val="0"/>
          <w:sz w:val="24"/>
          <w:szCs w:val="24"/>
        </w:rPr>
        <w:t>ены</w:t>
      </w:r>
      <w:r w:rsidRPr="0070680D">
        <w:rPr>
          <w:i w:val="0"/>
          <w:sz w:val="24"/>
          <w:szCs w:val="24"/>
        </w:rPr>
        <w:t xml:space="preserve"> следующие приоритетные направления оперативно-служебной деятельности:</w:t>
      </w:r>
    </w:p>
    <w:p w:rsidR="005A5508" w:rsidRPr="0070680D" w:rsidRDefault="005A5508" w:rsidP="002C082D">
      <w:pPr>
        <w:pStyle w:val="a9"/>
        <w:ind w:firstLine="709"/>
        <w:rPr>
          <w:szCs w:val="24"/>
        </w:rPr>
      </w:pPr>
      <w:r w:rsidRPr="0070680D">
        <w:rPr>
          <w:szCs w:val="24"/>
        </w:rPr>
        <w:t>1. Совершенствование управленческой деятельности;</w:t>
      </w:r>
    </w:p>
    <w:p w:rsidR="005A5508" w:rsidRPr="0070680D" w:rsidRDefault="005A5508" w:rsidP="002C082D">
      <w:pPr>
        <w:spacing w:after="0" w:line="240" w:lineRule="auto"/>
        <w:ind w:firstLine="709"/>
        <w:jc w:val="both"/>
        <w:rPr>
          <w:rFonts w:ascii="Times New Roman" w:hAnsi="Times New Roman"/>
          <w:sz w:val="24"/>
          <w:szCs w:val="24"/>
        </w:rPr>
      </w:pPr>
      <w:r w:rsidRPr="0070680D">
        <w:rPr>
          <w:rFonts w:ascii="Times New Roman" w:hAnsi="Times New Roman"/>
          <w:sz w:val="24"/>
          <w:szCs w:val="24"/>
        </w:rPr>
        <w:t>2. Выявление, предупреждение и пресечение экстремистской деятельности, участие в мероприятиях по противодействию терроризму; перекрытие каналов поступления в незаконный оборот оружия, боеприпасов, взрывчатых веществ и взрывных устройств, наркотических средств, психотропных веществ и их прекурсоров;</w:t>
      </w:r>
    </w:p>
    <w:p w:rsidR="005A5508" w:rsidRPr="0070680D" w:rsidRDefault="005A5508" w:rsidP="002C082D">
      <w:pPr>
        <w:spacing w:after="0" w:line="240" w:lineRule="auto"/>
        <w:ind w:firstLine="709"/>
        <w:jc w:val="both"/>
        <w:rPr>
          <w:rFonts w:ascii="Times New Roman" w:hAnsi="Times New Roman"/>
          <w:sz w:val="24"/>
          <w:szCs w:val="24"/>
        </w:rPr>
      </w:pPr>
      <w:r w:rsidRPr="0070680D">
        <w:rPr>
          <w:rFonts w:ascii="Times New Roman" w:hAnsi="Times New Roman"/>
          <w:sz w:val="24"/>
          <w:szCs w:val="24"/>
        </w:rPr>
        <w:t>3. Противодействие незаконной миграции, предупреждение использования миграционных процессов для создания условий возникновения в обществе межнациональной, межконфессиональной и социальной напряженности, усиление контроля за соблюдением мигрантами и их работодателями требований законодательства при осуществлении трудовой деятельности;</w:t>
      </w:r>
    </w:p>
    <w:p w:rsidR="005A5508" w:rsidRPr="0070680D" w:rsidRDefault="005A5508" w:rsidP="002C082D">
      <w:pPr>
        <w:spacing w:after="0" w:line="240" w:lineRule="auto"/>
        <w:ind w:firstLine="709"/>
        <w:jc w:val="both"/>
        <w:rPr>
          <w:rFonts w:ascii="Times New Roman" w:hAnsi="Times New Roman"/>
          <w:sz w:val="24"/>
          <w:szCs w:val="24"/>
        </w:rPr>
      </w:pPr>
      <w:r w:rsidRPr="0070680D">
        <w:rPr>
          <w:rFonts w:ascii="Times New Roman" w:hAnsi="Times New Roman"/>
          <w:sz w:val="24"/>
          <w:szCs w:val="24"/>
        </w:rPr>
        <w:t>4. Повышение готовности сил и средств, задействованных в охране общественного порядка и обеспечении общественной безопасности, к реагированию на осложнения оперативной обстановки; активизацию работы по профилактике правонарушений, особенно в молодежной среде; снижение смертности в результате дорожно-транспортных происшествий;</w:t>
      </w:r>
    </w:p>
    <w:p w:rsidR="005A5508" w:rsidRPr="0070680D" w:rsidRDefault="005A5508" w:rsidP="002C082D">
      <w:pPr>
        <w:spacing w:after="0" w:line="240" w:lineRule="auto"/>
        <w:ind w:firstLine="709"/>
        <w:jc w:val="both"/>
        <w:rPr>
          <w:rFonts w:ascii="Times New Roman" w:hAnsi="Times New Roman"/>
          <w:sz w:val="24"/>
          <w:szCs w:val="24"/>
        </w:rPr>
      </w:pPr>
      <w:r w:rsidRPr="0070680D">
        <w:rPr>
          <w:rFonts w:ascii="Times New Roman" w:hAnsi="Times New Roman"/>
          <w:sz w:val="24"/>
          <w:szCs w:val="24"/>
        </w:rPr>
        <w:lastRenderedPageBreak/>
        <w:t>5. Противодействие преступлениям, совершаемым с использованием информационно-телекоммуникационных технологий, и сокращение ущерба от их совершения; пресечение преступных посягательств в стратегически важных отраслях экономики; защиту бюджетных средств, выделяемых на реализацию национальных проектов, направленных на достижение национальных целей развития Российской Федерации; борьбу с коррупцией;</w:t>
      </w:r>
    </w:p>
    <w:p w:rsidR="005A5508" w:rsidRPr="0070680D" w:rsidRDefault="005A5508" w:rsidP="002C082D">
      <w:pPr>
        <w:spacing w:after="0" w:line="240" w:lineRule="auto"/>
        <w:ind w:firstLine="709"/>
        <w:jc w:val="both"/>
        <w:rPr>
          <w:rFonts w:ascii="Times New Roman" w:hAnsi="Times New Roman"/>
          <w:sz w:val="24"/>
          <w:szCs w:val="24"/>
        </w:rPr>
      </w:pPr>
      <w:r w:rsidRPr="0070680D">
        <w:rPr>
          <w:rFonts w:ascii="Times New Roman" w:hAnsi="Times New Roman"/>
          <w:sz w:val="24"/>
          <w:szCs w:val="24"/>
        </w:rPr>
        <w:t>6. Развитие инфраструктуры органов внутренних дел, внедрение импортозамещающих технологий; повышение уровня автоматизации выполняемых функций и межведомственного взаимодействия, особенно при предоставлении государственных услуг, защищенности информационных ресурсов МВД России; эффективное использование финансовых средств;</w:t>
      </w:r>
    </w:p>
    <w:p w:rsidR="00EC1B21" w:rsidRPr="0070680D" w:rsidRDefault="005A5508" w:rsidP="002C082D">
      <w:pPr>
        <w:pStyle w:val="2"/>
        <w:ind w:firstLine="709"/>
        <w:jc w:val="both"/>
        <w:rPr>
          <w:rStyle w:val="FontStyle21"/>
          <w:i w:val="0"/>
          <w:sz w:val="24"/>
          <w:szCs w:val="24"/>
        </w:rPr>
      </w:pPr>
      <w:r w:rsidRPr="0070680D">
        <w:rPr>
          <w:rStyle w:val="FontStyle21"/>
          <w:i w:val="0"/>
          <w:sz w:val="24"/>
          <w:szCs w:val="24"/>
        </w:rPr>
        <w:t>7. Реализация кадровой политики государства, в том числе организация прохождения службы в органах внутренних дел, обеспечение условий для профессионального развития сотрудников; обеспечение личной безопасности должностных лиц в связи с профессиональной деятельностью; реализация трудовых прав и социальных гарантий сотрудников, федеральных государственных гражданских служащих и работников; морально-психологическое обеспечение деятельности органов внутренних дел; поддержание служебной дисциплины и законности.</w:t>
      </w:r>
    </w:p>
    <w:p w:rsidR="005A5508" w:rsidRPr="0070680D" w:rsidRDefault="005A5508" w:rsidP="002C082D">
      <w:pPr>
        <w:pStyle w:val="2"/>
        <w:ind w:firstLine="709"/>
        <w:jc w:val="both"/>
        <w:rPr>
          <w:rStyle w:val="FontStyle21"/>
          <w:i w:val="0"/>
          <w:sz w:val="24"/>
          <w:szCs w:val="24"/>
        </w:rPr>
      </w:pPr>
    </w:p>
    <w:p w:rsidR="005A5508" w:rsidRPr="0070680D" w:rsidRDefault="005A5508" w:rsidP="002C082D">
      <w:pPr>
        <w:pStyle w:val="2"/>
        <w:ind w:firstLine="709"/>
        <w:jc w:val="both"/>
        <w:rPr>
          <w:i w:val="0"/>
          <w:sz w:val="24"/>
          <w:szCs w:val="24"/>
        </w:rPr>
      </w:pPr>
    </w:p>
    <w:p w:rsidR="00FA5F14" w:rsidRPr="0070680D" w:rsidRDefault="00FA5F14" w:rsidP="002C082D">
      <w:pPr>
        <w:pStyle w:val="21"/>
        <w:shd w:val="clear" w:color="auto" w:fill="FFFFFF"/>
        <w:ind w:firstLine="0"/>
        <w:jc w:val="both"/>
        <w:rPr>
          <w:i w:val="0"/>
          <w:sz w:val="24"/>
          <w:szCs w:val="24"/>
        </w:rPr>
      </w:pPr>
    </w:p>
    <w:sectPr w:rsidR="00FA5F14" w:rsidRPr="0070680D" w:rsidSect="00CC5CE2">
      <w:headerReference w:type="even" r:id="rId8"/>
      <w:headerReference w:type="default" r:id="rId9"/>
      <w:pgSz w:w="11906" w:h="16838"/>
      <w:pgMar w:top="709" w:right="566" w:bottom="709"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2950" w:rsidRDefault="003B2950" w:rsidP="003157F8">
      <w:pPr>
        <w:spacing w:after="0" w:line="240" w:lineRule="auto"/>
      </w:pPr>
      <w:r>
        <w:separator/>
      </w:r>
    </w:p>
  </w:endnote>
  <w:endnote w:type="continuationSeparator" w:id="1">
    <w:p w:rsidR="003B2950" w:rsidRDefault="003B2950" w:rsidP="003157F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2950" w:rsidRDefault="003B2950" w:rsidP="003157F8">
      <w:pPr>
        <w:spacing w:after="0" w:line="240" w:lineRule="auto"/>
      </w:pPr>
      <w:r>
        <w:separator/>
      </w:r>
    </w:p>
  </w:footnote>
  <w:footnote w:type="continuationSeparator" w:id="1">
    <w:p w:rsidR="003B2950" w:rsidRDefault="003B2950" w:rsidP="003157F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057D" w:rsidRDefault="00A96582" w:rsidP="0000715D">
    <w:pPr>
      <w:pStyle w:val="a5"/>
      <w:framePr w:wrap="around" w:vAnchor="text" w:hAnchor="margin" w:xAlign="center" w:y="1"/>
      <w:rPr>
        <w:rStyle w:val="ab"/>
      </w:rPr>
    </w:pPr>
    <w:r>
      <w:rPr>
        <w:rStyle w:val="ab"/>
      </w:rPr>
      <w:fldChar w:fldCharType="begin"/>
    </w:r>
    <w:r w:rsidR="0021057D">
      <w:rPr>
        <w:rStyle w:val="ab"/>
      </w:rPr>
      <w:instrText xml:space="preserve">PAGE  </w:instrText>
    </w:r>
    <w:r>
      <w:rPr>
        <w:rStyle w:val="ab"/>
      </w:rPr>
      <w:fldChar w:fldCharType="end"/>
    </w:r>
  </w:p>
  <w:p w:rsidR="0021057D" w:rsidRDefault="0021057D">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057D" w:rsidRDefault="00A96582" w:rsidP="001C58A5">
    <w:pPr>
      <w:pStyle w:val="a5"/>
      <w:framePr w:wrap="around" w:vAnchor="text" w:hAnchor="page" w:x="6078" w:y="-35"/>
      <w:rPr>
        <w:rStyle w:val="ab"/>
      </w:rPr>
    </w:pPr>
    <w:r>
      <w:rPr>
        <w:rStyle w:val="ab"/>
      </w:rPr>
      <w:fldChar w:fldCharType="begin"/>
    </w:r>
    <w:r w:rsidR="0021057D">
      <w:rPr>
        <w:rStyle w:val="ab"/>
      </w:rPr>
      <w:instrText xml:space="preserve">PAGE  </w:instrText>
    </w:r>
    <w:r>
      <w:rPr>
        <w:rStyle w:val="ab"/>
      </w:rPr>
      <w:fldChar w:fldCharType="separate"/>
    </w:r>
    <w:r w:rsidR="00D8009A">
      <w:rPr>
        <w:rStyle w:val="ab"/>
        <w:noProof/>
      </w:rPr>
      <w:t>5</w:t>
    </w:r>
    <w:r>
      <w:rPr>
        <w:rStyle w:val="ab"/>
      </w:rPr>
      <w:fldChar w:fldCharType="end"/>
    </w:r>
  </w:p>
  <w:p w:rsidR="0021057D" w:rsidRDefault="0021057D">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EF282F"/>
    <w:multiLevelType w:val="hybridMultilevel"/>
    <w:tmpl w:val="8ECCC966"/>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9"/>
  <w:characterSpacingControl w:val="doNotCompress"/>
  <w:footnotePr>
    <w:footnote w:id="0"/>
    <w:footnote w:id="1"/>
  </w:footnotePr>
  <w:endnotePr>
    <w:endnote w:id="0"/>
    <w:endnote w:id="1"/>
  </w:endnotePr>
  <w:compat/>
  <w:rsids>
    <w:rsidRoot w:val="0090045F"/>
    <w:rsid w:val="00000365"/>
    <w:rsid w:val="000014C6"/>
    <w:rsid w:val="00001C07"/>
    <w:rsid w:val="00004A27"/>
    <w:rsid w:val="0000715D"/>
    <w:rsid w:val="00010B8E"/>
    <w:rsid w:val="00012FF1"/>
    <w:rsid w:val="00013400"/>
    <w:rsid w:val="000147BE"/>
    <w:rsid w:val="00022A67"/>
    <w:rsid w:val="00022EF7"/>
    <w:rsid w:val="00025717"/>
    <w:rsid w:val="00025E91"/>
    <w:rsid w:val="000301EF"/>
    <w:rsid w:val="0003116D"/>
    <w:rsid w:val="00031187"/>
    <w:rsid w:val="000319C2"/>
    <w:rsid w:val="00031B16"/>
    <w:rsid w:val="00031BC6"/>
    <w:rsid w:val="00034094"/>
    <w:rsid w:val="00034613"/>
    <w:rsid w:val="0003558D"/>
    <w:rsid w:val="0003702E"/>
    <w:rsid w:val="00040984"/>
    <w:rsid w:val="000410DE"/>
    <w:rsid w:val="00041F58"/>
    <w:rsid w:val="00042527"/>
    <w:rsid w:val="00042D06"/>
    <w:rsid w:val="00044436"/>
    <w:rsid w:val="00044F33"/>
    <w:rsid w:val="0004619A"/>
    <w:rsid w:val="00052568"/>
    <w:rsid w:val="00052B02"/>
    <w:rsid w:val="0005357D"/>
    <w:rsid w:val="000540E2"/>
    <w:rsid w:val="000605AE"/>
    <w:rsid w:val="000612DC"/>
    <w:rsid w:val="0006162F"/>
    <w:rsid w:val="00061BE6"/>
    <w:rsid w:val="00062B0F"/>
    <w:rsid w:val="00062EC9"/>
    <w:rsid w:val="00064896"/>
    <w:rsid w:val="00065D4C"/>
    <w:rsid w:val="000663A0"/>
    <w:rsid w:val="00070184"/>
    <w:rsid w:val="00073F43"/>
    <w:rsid w:val="00074291"/>
    <w:rsid w:val="000747E5"/>
    <w:rsid w:val="000749A0"/>
    <w:rsid w:val="00075910"/>
    <w:rsid w:val="00075EF2"/>
    <w:rsid w:val="00076602"/>
    <w:rsid w:val="000772B0"/>
    <w:rsid w:val="000807CA"/>
    <w:rsid w:val="000813EF"/>
    <w:rsid w:val="00084D3E"/>
    <w:rsid w:val="00085237"/>
    <w:rsid w:val="00086ADF"/>
    <w:rsid w:val="000904B7"/>
    <w:rsid w:val="000913F2"/>
    <w:rsid w:val="00091AF4"/>
    <w:rsid w:val="00093440"/>
    <w:rsid w:val="00095127"/>
    <w:rsid w:val="000A0A81"/>
    <w:rsid w:val="000A26F2"/>
    <w:rsid w:val="000A4E9F"/>
    <w:rsid w:val="000B147B"/>
    <w:rsid w:val="000B1A80"/>
    <w:rsid w:val="000B203A"/>
    <w:rsid w:val="000B3DE9"/>
    <w:rsid w:val="000B4A62"/>
    <w:rsid w:val="000B4BA4"/>
    <w:rsid w:val="000B6419"/>
    <w:rsid w:val="000C015A"/>
    <w:rsid w:val="000C2009"/>
    <w:rsid w:val="000C2750"/>
    <w:rsid w:val="000C35DB"/>
    <w:rsid w:val="000C5E68"/>
    <w:rsid w:val="000C66D7"/>
    <w:rsid w:val="000C73DD"/>
    <w:rsid w:val="000D0D8A"/>
    <w:rsid w:val="000D29FC"/>
    <w:rsid w:val="000D3D38"/>
    <w:rsid w:val="000D4961"/>
    <w:rsid w:val="000D5D2D"/>
    <w:rsid w:val="000D6F9F"/>
    <w:rsid w:val="000D7E4B"/>
    <w:rsid w:val="000E06F0"/>
    <w:rsid w:val="000E1EFA"/>
    <w:rsid w:val="000E2FE3"/>
    <w:rsid w:val="000E32B4"/>
    <w:rsid w:val="000E40D6"/>
    <w:rsid w:val="000E427C"/>
    <w:rsid w:val="000E4B3F"/>
    <w:rsid w:val="000F0186"/>
    <w:rsid w:val="000F121D"/>
    <w:rsid w:val="000F1968"/>
    <w:rsid w:val="000F3875"/>
    <w:rsid w:val="000F621B"/>
    <w:rsid w:val="00100326"/>
    <w:rsid w:val="00101B09"/>
    <w:rsid w:val="001022CD"/>
    <w:rsid w:val="001025D5"/>
    <w:rsid w:val="0010339C"/>
    <w:rsid w:val="00103EC7"/>
    <w:rsid w:val="001054D8"/>
    <w:rsid w:val="00105FC5"/>
    <w:rsid w:val="0010771D"/>
    <w:rsid w:val="00107FA0"/>
    <w:rsid w:val="001119B5"/>
    <w:rsid w:val="00111F8C"/>
    <w:rsid w:val="001134B4"/>
    <w:rsid w:val="0011381A"/>
    <w:rsid w:val="00113DC3"/>
    <w:rsid w:val="001158C2"/>
    <w:rsid w:val="00120EFF"/>
    <w:rsid w:val="0012443D"/>
    <w:rsid w:val="00131139"/>
    <w:rsid w:val="0013196D"/>
    <w:rsid w:val="00131BC7"/>
    <w:rsid w:val="00132D87"/>
    <w:rsid w:val="0013309D"/>
    <w:rsid w:val="001334D6"/>
    <w:rsid w:val="00134B22"/>
    <w:rsid w:val="00135763"/>
    <w:rsid w:val="00135776"/>
    <w:rsid w:val="00136E2B"/>
    <w:rsid w:val="00142069"/>
    <w:rsid w:val="00144F94"/>
    <w:rsid w:val="00146AC9"/>
    <w:rsid w:val="00147681"/>
    <w:rsid w:val="001516DB"/>
    <w:rsid w:val="00151FC8"/>
    <w:rsid w:val="00153C80"/>
    <w:rsid w:val="00153CB8"/>
    <w:rsid w:val="0015757D"/>
    <w:rsid w:val="001603B0"/>
    <w:rsid w:val="00162325"/>
    <w:rsid w:val="00164682"/>
    <w:rsid w:val="00164A1A"/>
    <w:rsid w:val="00164C6D"/>
    <w:rsid w:val="001657CF"/>
    <w:rsid w:val="0016793B"/>
    <w:rsid w:val="0017106C"/>
    <w:rsid w:val="00171A63"/>
    <w:rsid w:val="00171D54"/>
    <w:rsid w:val="00171FB2"/>
    <w:rsid w:val="001723A6"/>
    <w:rsid w:val="00173A9C"/>
    <w:rsid w:val="00173D06"/>
    <w:rsid w:val="001771D4"/>
    <w:rsid w:val="0018093D"/>
    <w:rsid w:val="00184938"/>
    <w:rsid w:val="00184B9A"/>
    <w:rsid w:val="001877C2"/>
    <w:rsid w:val="00190F81"/>
    <w:rsid w:val="00192FE4"/>
    <w:rsid w:val="00194259"/>
    <w:rsid w:val="00194941"/>
    <w:rsid w:val="0019573E"/>
    <w:rsid w:val="0019722A"/>
    <w:rsid w:val="00197F30"/>
    <w:rsid w:val="001A0F38"/>
    <w:rsid w:val="001A1288"/>
    <w:rsid w:val="001A22D9"/>
    <w:rsid w:val="001A40B7"/>
    <w:rsid w:val="001A41CB"/>
    <w:rsid w:val="001A4F53"/>
    <w:rsid w:val="001A64B1"/>
    <w:rsid w:val="001B01BE"/>
    <w:rsid w:val="001B0F6C"/>
    <w:rsid w:val="001B21E6"/>
    <w:rsid w:val="001B2A58"/>
    <w:rsid w:val="001B434D"/>
    <w:rsid w:val="001B4635"/>
    <w:rsid w:val="001B51AD"/>
    <w:rsid w:val="001B5B33"/>
    <w:rsid w:val="001B6D2E"/>
    <w:rsid w:val="001B6EB3"/>
    <w:rsid w:val="001B7E92"/>
    <w:rsid w:val="001C1851"/>
    <w:rsid w:val="001C19F0"/>
    <w:rsid w:val="001C1C96"/>
    <w:rsid w:val="001C2E9A"/>
    <w:rsid w:val="001C40B5"/>
    <w:rsid w:val="001C58A5"/>
    <w:rsid w:val="001C6733"/>
    <w:rsid w:val="001D11AC"/>
    <w:rsid w:val="001D3D7D"/>
    <w:rsid w:val="001D4D7F"/>
    <w:rsid w:val="001D4E50"/>
    <w:rsid w:val="001E1759"/>
    <w:rsid w:val="001E1B56"/>
    <w:rsid w:val="001E385E"/>
    <w:rsid w:val="001E59F9"/>
    <w:rsid w:val="001E6BCB"/>
    <w:rsid w:val="001F2650"/>
    <w:rsid w:val="001F28F6"/>
    <w:rsid w:val="001F2ACF"/>
    <w:rsid w:val="001F2CDF"/>
    <w:rsid w:val="001F44DE"/>
    <w:rsid w:val="001F462E"/>
    <w:rsid w:val="00202628"/>
    <w:rsid w:val="002029E0"/>
    <w:rsid w:val="00203D42"/>
    <w:rsid w:val="00206B09"/>
    <w:rsid w:val="0021057D"/>
    <w:rsid w:val="0021366E"/>
    <w:rsid w:val="00220A73"/>
    <w:rsid w:val="0022119E"/>
    <w:rsid w:val="00223529"/>
    <w:rsid w:val="0022354B"/>
    <w:rsid w:val="0022402F"/>
    <w:rsid w:val="00225607"/>
    <w:rsid w:val="002257FB"/>
    <w:rsid w:val="00225C89"/>
    <w:rsid w:val="0022697C"/>
    <w:rsid w:val="00227A13"/>
    <w:rsid w:val="00234446"/>
    <w:rsid w:val="0023480B"/>
    <w:rsid w:val="002369D6"/>
    <w:rsid w:val="00237311"/>
    <w:rsid w:val="002376F5"/>
    <w:rsid w:val="00241324"/>
    <w:rsid w:val="002453C9"/>
    <w:rsid w:val="002472C9"/>
    <w:rsid w:val="002518FF"/>
    <w:rsid w:val="00252C31"/>
    <w:rsid w:val="00252F75"/>
    <w:rsid w:val="002551E2"/>
    <w:rsid w:val="00257B19"/>
    <w:rsid w:val="002603D2"/>
    <w:rsid w:val="00262736"/>
    <w:rsid w:val="00262FF2"/>
    <w:rsid w:val="002637D5"/>
    <w:rsid w:val="0026576E"/>
    <w:rsid w:val="0026624C"/>
    <w:rsid w:val="00266C20"/>
    <w:rsid w:val="00266DFE"/>
    <w:rsid w:val="00271989"/>
    <w:rsid w:val="00272289"/>
    <w:rsid w:val="00273F22"/>
    <w:rsid w:val="00273F23"/>
    <w:rsid w:val="00276DE0"/>
    <w:rsid w:val="00276FF4"/>
    <w:rsid w:val="00277302"/>
    <w:rsid w:val="002800E0"/>
    <w:rsid w:val="002804E8"/>
    <w:rsid w:val="00282285"/>
    <w:rsid w:val="00287264"/>
    <w:rsid w:val="002872A0"/>
    <w:rsid w:val="002903AD"/>
    <w:rsid w:val="0029067A"/>
    <w:rsid w:val="00291B33"/>
    <w:rsid w:val="00292295"/>
    <w:rsid w:val="002934BD"/>
    <w:rsid w:val="0029389D"/>
    <w:rsid w:val="00293F5B"/>
    <w:rsid w:val="002945F8"/>
    <w:rsid w:val="002947EB"/>
    <w:rsid w:val="00295983"/>
    <w:rsid w:val="00296727"/>
    <w:rsid w:val="002A066A"/>
    <w:rsid w:val="002A067F"/>
    <w:rsid w:val="002A1289"/>
    <w:rsid w:val="002A3FF4"/>
    <w:rsid w:val="002A49CF"/>
    <w:rsid w:val="002A502D"/>
    <w:rsid w:val="002A5315"/>
    <w:rsid w:val="002A5443"/>
    <w:rsid w:val="002A563F"/>
    <w:rsid w:val="002A5F87"/>
    <w:rsid w:val="002A6AFA"/>
    <w:rsid w:val="002B165E"/>
    <w:rsid w:val="002B2C9F"/>
    <w:rsid w:val="002B4191"/>
    <w:rsid w:val="002B6A08"/>
    <w:rsid w:val="002C082D"/>
    <w:rsid w:val="002C294E"/>
    <w:rsid w:val="002C3C15"/>
    <w:rsid w:val="002C3F61"/>
    <w:rsid w:val="002C4EA8"/>
    <w:rsid w:val="002C516B"/>
    <w:rsid w:val="002C5AA8"/>
    <w:rsid w:val="002C5F7E"/>
    <w:rsid w:val="002C6573"/>
    <w:rsid w:val="002C6B69"/>
    <w:rsid w:val="002D2CDD"/>
    <w:rsid w:val="002D49C1"/>
    <w:rsid w:val="002D4BB7"/>
    <w:rsid w:val="002D5668"/>
    <w:rsid w:val="002D6649"/>
    <w:rsid w:val="002E019D"/>
    <w:rsid w:val="002E1580"/>
    <w:rsid w:val="002E2874"/>
    <w:rsid w:val="002E2A0B"/>
    <w:rsid w:val="002E2D1F"/>
    <w:rsid w:val="002E590D"/>
    <w:rsid w:val="002E5B11"/>
    <w:rsid w:val="002E7242"/>
    <w:rsid w:val="002E73C9"/>
    <w:rsid w:val="002E7D1B"/>
    <w:rsid w:val="002F05AA"/>
    <w:rsid w:val="002F1D96"/>
    <w:rsid w:val="002F24AC"/>
    <w:rsid w:val="002F7444"/>
    <w:rsid w:val="003014B3"/>
    <w:rsid w:val="00302C85"/>
    <w:rsid w:val="00303ABC"/>
    <w:rsid w:val="00304BD0"/>
    <w:rsid w:val="003066D6"/>
    <w:rsid w:val="003067CB"/>
    <w:rsid w:val="00311BB7"/>
    <w:rsid w:val="00313418"/>
    <w:rsid w:val="003157F8"/>
    <w:rsid w:val="00315841"/>
    <w:rsid w:val="00315CD8"/>
    <w:rsid w:val="003171D9"/>
    <w:rsid w:val="003218DD"/>
    <w:rsid w:val="00324B5F"/>
    <w:rsid w:val="00324C7B"/>
    <w:rsid w:val="00327408"/>
    <w:rsid w:val="003276DB"/>
    <w:rsid w:val="00327A42"/>
    <w:rsid w:val="003318FE"/>
    <w:rsid w:val="00331EAB"/>
    <w:rsid w:val="0033332C"/>
    <w:rsid w:val="003405EB"/>
    <w:rsid w:val="003409FD"/>
    <w:rsid w:val="003432F2"/>
    <w:rsid w:val="00343A78"/>
    <w:rsid w:val="00344EDD"/>
    <w:rsid w:val="00345946"/>
    <w:rsid w:val="00346668"/>
    <w:rsid w:val="003533A8"/>
    <w:rsid w:val="003542ED"/>
    <w:rsid w:val="003555E2"/>
    <w:rsid w:val="00355C1A"/>
    <w:rsid w:val="00357820"/>
    <w:rsid w:val="00360614"/>
    <w:rsid w:val="00361837"/>
    <w:rsid w:val="0036215A"/>
    <w:rsid w:val="00362AD3"/>
    <w:rsid w:val="00363283"/>
    <w:rsid w:val="003635D9"/>
    <w:rsid w:val="003639C1"/>
    <w:rsid w:val="003657A7"/>
    <w:rsid w:val="003666F9"/>
    <w:rsid w:val="00371977"/>
    <w:rsid w:val="003736A5"/>
    <w:rsid w:val="00374923"/>
    <w:rsid w:val="00375526"/>
    <w:rsid w:val="00375D75"/>
    <w:rsid w:val="003760E5"/>
    <w:rsid w:val="00380B0B"/>
    <w:rsid w:val="0038309D"/>
    <w:rsid w:val="00384024"/>
    <w:rsid w:val="003841C2"/>
    <w:rsid w:val="0038717D"/>
    <w:rsid w:val="003909A9"/>
    <w:rsid w:val="00391741"/>
    <w:rsid w:val="00391834"/>
    <w:rsid w:val="00391C49"/>
    <w:rsid w:val="00393C04"/>
    <w:rsid w:val="003941CE"/>
    <w:rsid w:val="003A06FA"/>
    <w:rsid w:val="003A1D7D"/>
    <w:rsid w:val="003A20E3"/>
    <w:rsid w:val="003A21CA"/>
    <w:rsid w:val="003A358B"/>
    <w:rsid w:val="003A39F1"/>
    <w:rsid w:val="003A4E8A"/>
    <w:rsid w:val="003B0D6D"/>
    <w:rsid w:val="003B1458"/>
    <w:rsid w:val="003B2950"/>
    <w:rsid w:val="003B29ED"/>
    <w:rsid w:val="003C0189"/>
    <w:rsid w:val="003C08CC"/>
    <w:rsid w:val="003C11DA"/>
    <w:rsid w:val="003C15F3"/>
    <w:rsid w:val="003C3108"/>
    <w:rsid w:val="003C3730"/>
    <w:rsid w:val="003C43EF"/>
    <w:rsid w:val="003D0162"/>
    <w:rsid w:val="003D16A5"/>
    <w:rsid w:val="003D16A8"/>
    <w:rsid w:val="003D1BBB"/>
    <w:rsid w:val="003D1D06"/>
    <w:rsid w:val="003D2A14"/>
    <w:rsid w:val="003D749B"/>
    <w:rsid w:val="003D78FC"/>
    <w:rsid w:val="003E0D9A"/>
    <w:rsid w:val="003E22F5"/>
    <w:rsid w:val="003E23C7"/>
    <w:rsid w:val="003E2F30"/>
    <w:rsid w:val="003E3ED9"/>
    <w:rsid w:val="003E532F"/>
    <w:rsid w:val="003E7266"/>
    <w:rsid w:val="003F0904"/>
    <w:rsid w:val="003F20E2"/>
    <w:rsid w:val="003F4A9E"/>
    <w:rsid w:val="003F6A36"/>
    <w:rsid w:val="003F6C67"/>
    <w:rsid w:val="003F7D57"/>
    <w:rsid w:val="00402AFA"/>
    <w:rsid w:val="00403B7D"/>
    <w:rsid w:val="00403CA5"/>
    <w:rsid w:val="00403E7B"/>
    <w:rsid w:val="00404003"/>
    <w:rsid w:val="004050D2"/>
    <w:rsid w:val="00407810"/>
    <w:rsid w:val="0041341B"/>
    <w:rsid w:val="0041390D"/>
    <w:rsid w:val="00416C29"/>
    <w:rsid w:val="00417508"/>
    <w:rsid w:val="004175F3"/>
    <w:rsid w:val="0042087B"/>
    <w:rsid w:val="004210D5"/>
    <w:rsid w:val="00421489"/>
    <w:rsid w:val="00422CAE"/>
    <w:rsid w:val="004240E5"/>
    <w:rsid w:val="004246E9"/>
    <w:rsid w:val="004249F7"/>
    <w:rsid w:val="0042731F"/>
    <w:rsid w:val="00431BA9"/>
    <w:rsid w:val="00431CED"/>
    <w:rsid w:val="00433A8B"/>
    <w:rsid w:val="00435338"/>
    <w:rsid w:val="00436E6F"/>
    <w:rsid w:val="00437386"/>
    <w:rsid w:val="00437DF6"/>
    <w:rsid w:val="00440602"/>
    <w:rsid w:val="00441460"/>
    <w:rsid w:val="00441969"/>
    <w:rsid w:val="004427B6"/>
    <w:rsid w:val="00443FCB"/>
    <w:rsid w:val="00445FFC"/>
    <w:rsid w:val="00446040"/>
    <w:rsid w:val="0044709A"/>
    <w:rsid w:val="004470B0"/>
    <w:rsid w:val="004512F8"/>
    <w:rsid w:val="004529EF"/>
    <w:rsid w:val="00452F15"/>
    <w:rsid w:val="0045363A"/>
    <w:rsid w:val="004545EE"/>
    <w:rsid w:val="00460578"/>
    <w:rsid w:val="0046078A"/>
    <w:rsid w:val="00460E7E"/>
    <w:rsid w:val="004612A6"/>
    <w:rsid w:val="004613FD"/>
    <w:rsid w:val="0046167A"/>
    <w:rsid w:val="00462CAC"/>
    <w:rsid w:val="00462CEC"/>
    <w:rsid w:val="004634AB"/>
    <w:rsid w:val="00463C9C"/>
    <w:rsid w:val="00464508"/>
    <w:rsid w:val="00464742"/>
    <w:rsid w:val="00465804"/>
    <w:rsid w:val="00465E21"/>
    <w:rsid w:val="00474099"/>
    <w:rsid w:val="004808DC"/>
    <w:rsid w:val="00481200"/>
    <w:rsid w:val="00481460"/>
    <w:rsid w:val="004817FA"/>
    <w:rsid w:val="0048303A"/>
    <w:rsid w:val="004840B5"/>
    <w:rsid w:val="004878A4"/>
    <w:rsid w:val="00487AE6"/>
    <w:rsid w:val="00491671"/>
    <w:rsid w:val="00491FB9"/>
    <w:rsid w:val="00492753"/>
    <w:rsid w:val="00494A62"/>
    <w:rsid w:val="0049784D"/>
    <w:rsid w:val="00497956"/>
    <w:rsid w:val="00497A90"/>
    <w:rsid w:val="00497E37"/>
    <w:rsid w:val="004A13A7"/>
    <w:rsid w:val="004A432B"/>
    <w:rsid w:val="004A675E"/>
    <w:rsid w:val="004B15D6"/>
    <w:rsid w:val="004B339D"/>
    <w:rsid w:val="004B42A8"/>
    <w:rsid w:val="004B4759"/>
    <w:rsid w:val="004B4C42"/>
    <w:rsid w:val="004B4DBE"/>
    <w:rsid w:val="004B52D4"/>
    <w:rsid w:val="004B6914"/>
    <w:rsid w:val="004B72A9"/>
    <w:rsid w:val="004C0B2A"/>
    <w:rsid w:val="004C0DCE"/>
    <w:rsid w:val="004C192A"/>
    <w:rsid w:val="004C2CB7"/>
    <w:rsid w:val="004C34FC"/>
    <w:rsid w:val="004C5BE0"/>
    <w:rsid w:val="004C6C1B"/>
    <w:rsid w:val="004C6EF6"/>
    <w:rsid w:val="004C6FBB"/>
    <w:rsid w:val="004C7358"/>
    <w:rsid w:val="004D1159"/>
    <w:rsid w:val="004D4305"/>
    <w:rsid w:val="004D56C0"/>
    <w:rsid w:val="004D622B"/>
    <w:rsid w:val="004D67BD"/>
    <w:rsid w:val="004E09B9"/>
    <w:rsid w:val="004E1087"/>
    <w:rsid w:val="004E135F"/>
    <w:rsid w:val="004E1396"/>
    <w:rsid w:val="004E2787"/>
    <w:rsid w:val="004E3533"/>
    <w:rsid w:val="004E3BFE"/>
    <w:rsid w:val="004E7078"/>
    <w:rsid w:val="004F2B9E"/>
    <w:rsid w:val="004F3742"/>
    <w:rsid w:val="004F3A03"/>
    <w:rsid w:val="004F43B6"/>
    <w:rsid w:val="004F520D"/>
    <w:rsid w:val="004F6600"/>
    <w:rsid w:val="0050068D"/>
    <w:rsid w:val="005010CB"/>
    <w:rsid w:val="005010D0"/>
    <w:rsid w:val="005013D6"/>
    <w:rsid w:val="00503072"/>
    <w:rsid w:val="00503370"/>
    <w:rsid w:val="00503658"/>
    <w:rsid w:val="00505264"/>
    <w:rsid w:val="005061E2"/>
    <w:rsid w:val="0051088F"/>
    <w:rsid w:val="00513219"/>
    <w:rsid w:val="00513A6D"/>
    <w:rsid w:val="00515029"/>
    <w:rsid w:val="0051619F"/>
    <w:rsid w:val="00517A3B"/>
    <w:rsid w:val="0052087E"/>
    <w:rsid w:val="00522479"/>
    <w:rsid w:val="00523373"/>
    <w:rsid w:val="00523C2E"/>
    <w:rsid w:val="0052570A"/>
    <w:rsid w:val="00525A62"/>
    <w:rsid w:val="00525C72"/>
    <w:rsid w:val="00525F75"/>
    <w:rsid w:val="005266F4"/>
    <w:rsid w:val="00527E69"/>
    <w:rsid w:val="00527FF9"/>
    <w:rsid w:val="005301CE"/>
    <w:rsid w:val="00531CBA"/>
    <w:rsid w:val="005335CA"/>
    <w:rsid w:val="00533E52"/>
    <w:rsid w:val="00535A8F"/>
    <w:rsid w:val="00535CD2"/>
    <w:rsid w:val="0053696B"/>
    <w:rsid w:val="005401FD"/>
    <w:rsid w:val="00541351"/>
    <w:rsid w:val="00541B56"/>
    <w:rsid w:val="005427A0"/>
    <w:rsid w:val="00544E7A"/>
    <w:rsid w:val="00545972"/>
    <w:rsid w:val="00545EAB"/>
    <w:rsid w:val="0054651F"/>
    <w:rsid w:val="00546884"/>
    <w:rsid w:val="005477D8"/>
    <w:rsid w:val="005501CC"/>
    <w:rsid w:val="00550855"/>
    <w:rsid w:val="0055136F"/>
    <w:rsid w:val="00551979"/>
    <w:rsid w:val="00552A39"/>
    <w:rsid w:val="005531B6"/>
    <w:rsid w:val="0055458B"/>
    <w:rsid w:val="00556761"/>
    <w:rsid w:val="00557ABF"/>
    <w:rsid w:val="0056088C"/>
    <w:rsid w:val="005618F1"/>
    <w:rsid w:val="005638EE"/>
    <w:rsid w:val="00563DF6"/>
    <w:rsid w:val="0056452C"/>
    <w:rsid w:val="0056619A"/>
    <w:rsid w:val="00567064"/>
    <w:rsid w:val="00567BC3"/>
    <w:rsid w:val="0057059F"/>
    <w:rsid w:val="005714DC"/>
    <w:rsid w:val="00571ABF"/>
    <w:rsid w:val="005720E0"/>
    <w:rsid w:val="00572722"/>
    <w:rsid w:val="0057443E"/>
    <w:rsid w:val="0058059E"/>
    <w:rsid w:val="00580C5A"/>
    <w:rsid w:val="00580FE7"/>
    <w:rsid w:val="00581458"/>
    <w:rsid w:val="00583219"/>
    <w:rsid w:val="0058325C"/>
    <w:rsid w:val="005837C4"/>
    <w:rsid w:val="00583C05"/>
    <w:rsid w:val="0058578A"/>
    <w:rsid w:val="00587149"/>
    <w:rsid w:val="00590CF8"/>
    <w:rsid w:val="0059135F"/>
    <w:rsid w:val="00592B99"/>
    <w:rsid w:val="00592C14"/>
    <w:rsid w:val="0059328D"/>
    <w:rsid w:val="00594385"/>
    <w:rsid w:val="00596330"/>
    <w:rsid w:val="00596981"/>
    <w:rsid w:val="00596C74"/>
    <w:rsid w:val="005A008F"/>
    <w:rsid w:val="005A09B4"/>
    <w:rsid w:val="005A162D"/>
    <w:rsid w:val="005A1B93"/>
    <w:rsid w:val="005A1E06"/>
    <w:rsid w:val="005A1F0F"/>
    <w:rsid w:val="005A3C28"/>
    <w:rsid w:val="005A5508"/>
    <w:rsid w:val="005A5B8E"/>
    <w:rsid w:val="005A7242"/>
    <w:rsid w:val="005B0C4C"/>
    <w:rsid w:val="005B11EE"/>
    <w:rsid w:val="005B2725"/>
    <w:rsid w:val="005B40D8"/>
    <w:rsid w:val="005B5B1C"/>
    <w:rsid w:val="005B7DD8"/>
    <w:rsid w:val="005B7FA5"/>
    <w:rsid w:val="005C0162"/>
    <w:rsid w:val="005C179D"/>
    <w:rsid w:val="005C22E2"/>
    <w:rsid w:val="005C257B"/>
    <w:rsid w:val="005C3496"/>
    <w:rsid w:val="005C3956"/>
    <w:rsid w:val="005C3BDC"/>
    <w:rsid w:val="005C497A"/>
    <w:rsid w:val="005D0807"/>
    <w:rsid w:val="005D298E"/>
    <w:rsid w:val="005D439A"/>
    <w:rsid w:val="005D4A76"/>
    <w:rsid w:val="005D6607"/>
    <w:rsid w:val="005D6CD0"/>
    <w:rsid w:val="005D7903"/>
    <w:rsid w:val="005E08D5"/>
    <w:rsid w:val="005E13EB"/>
    <w:rsid w:val="005E1B4B"/>
    <w:rsid w:val="005E5537"/>
    <w:rsid w:val="005E70B0"/>
    <w:rsid w:val="005F20DE"/>
    <w:rsid w:val="005F2B76"/>
    <w:rsid w:val="005F5FDB"/>
    <w:rsid w:val="005F6B40"/>
    <w:rsid w:val="005F6FC6"/>
    <w:rsid w:val="006002A5"/>
    <w:rsid w:val="00600F50"/>
    <w:rsid w:val="00601A3D"/>
    <w:rsid w:val="00604262"/>
    <w:rsid w:val="00605B1F"/>
    <w:rsid w:val="006078BA"/>
    <w:rsid w:val="0061025E"/>
    <w:rsid w:val="006102E2"/>
    <w:rsid w:val="00610A3B"/>
    <w:rsid w:val="00611101"/>
    <w:rsid w:val="006122BB"/>
    <w:rsid w:val="006139F9"/>
    <w:rsid w:val="00614EBA"/>
    <w:rsid w:val="006157BB"/>
    <w:rsid w:val="0061655C"/>
    <w:rsid w:val="00621DF5"/>
    <w:rsid w:val="00623869"/>
    <w:rsid w:val="00625D40"/>
    <w:rsid w:val="00625F50"/>
    <w:rsid w:val="006260A0"/>
    <w:rsid w:val="006268BF"/>
    <w:rsid w:val="006268C6"/>
    <w:rsid w:val="006268D9"/>
    <w:rsid w:val="00626A73"/>
    <w:rsid w:val="006313E8"/>
    <w:rsid w:val="0063161C"/>
    <w:rsid w:val="006324DA"/>
    <w:rsid w:val="00632C58"/>
    <w:rsid w:val="00634CEF"/>
    <w:rsid w:val="00634EC0"/>
    <w:rsid w:val="00636694"/>
    <w:rsid w:val="0063767F"/>
    <w:rsid w:val="00640D0D"/>
    <w:rsid w:val="00642482"/>
    <w:rsid w:val="006441EB"/>
    <w:rsid w:val="00646D67"/>
    <w:rsid w:val="00647775"/>
    <w:rsid w:val="006517C7"/>
    <w:rsid w:val="00654E4D"/>
    <w:rsid w:val="0065668A"/>
    <w:rsid w:val="00656CB8"/>
    <w:rsid w:val="00660648"/>
    <w:rsid w:val="0066189F"/>
    <w:rsid w:val="00661DF2"/>
    <w:rsid w:val="00664A6F"/>
    <w:rsid w:val="0066625B"/>
    <w:rsid w:val="00666B23"/>
    <w:rsid w:val="006736D3"/>
    <w:rsid w:val="00674141"/>
    <w:rsid w:val="0067427F"/>
    <w:rsid w:val="006766A3"/>
    <w:rsid w:val="00681A40"/>
    <w:rsid w:val="00683E24"/>
    <w:rsid w:val="00684502"/>
    <w:rsid w:val="00684570"/>
    <w:rsid w:val="006851DA"/>
    <w:rsid w:val="00685CB3"/>
    <w:rsid w:val="006861CD"/>
    <w:rsid w:val="0068646E"/>
    <w:rsid w:val="00690BD2"/>
    <w:rsid w:val="0069274F"/>
    <w:rsid w:val="0069373A"/>
    <w:rsid w:val="006A082C"/>
    <w:rsid w:val="006A2060"/>
    <w:rsid w:val="006A20EC"/>
    <w:rsid w:val="006A2B79"/>
    <w:rsid w:val="006A416B"/>
    <w:rsid w:val="006A442D"/>
    <w:rsid w:val="006A76ED"/>
    <w:rsid w:val="006B3CBD"/>
    <w:rsid w:val="006B4F0E"/>
    <w:rsid w:val="006B523E"/>
    <w:rsid w:val="006B61B0"/>
    <w:rsid w:val="006B7DDE"/>
    <w:rsid w:val="006C0311"/>
    <w:rsid w:val="006C038E"/>
    <w:rsid w:val="006C1D2E"/>
    <w:rsid w:val="006C2A48"/>
    <w:rsid w:val="006C45EF"/>
    <w:rsid w:val="006C4C87"/>
    <w:rsid w:val="006C65D3"/>
    <w:rsid w:val="006C6F3D"/>
    <w:rsid w:val="006D0987"/>
    <w:rsid w:val="006D24A0"/>
    <w:rsid w:val="006D3779"/>
    <w:rsid w:val="006D4763"/>
    <w:rsid w:val="006D564F"/>
    <w:rsid w:val="006E0305"/>
    <w:rsid w:val="006E0BA3"/>
    <w:rsid w:val="006E0D08"/>
    <w:rsid w:val="006E163A"/>
    <w:rsid w:val="006E2EFF"/>
    <w:rsid w:val="006E33C9"/>
    <w:rsid w:val="006E3BFB"/>
    <w:rsid w:val="006E3FB8"/>
    <w:rsid w:val="006E570C"/>
    <w:rsid w:val="006E5F73"/>
    <w:rsid w:val="006E6E58"/>
    <w:rsid w:val="006E6F86"/>
    <w:rsid w:val="006F2B62"/>
    <w:rsid w:val="006F2D91"/>
    <w:rsid w:val="006F375E"/>
    <w:rsid w:val="006F3D7E"/>
    <w:rsid w:val="006F3EF0"/>
    <w:rsid w:val="006F4178"/>
    <w:rsid w:val="006F4855"/>
    <w:rsid w:val="006F4AEB"/>
    <w:rsid w:val="006F528A"/>
    <w:rsid w:val="006F6092"/>
    <w:rsid w:val="00700821"/>
    <w:rsid w:val="00702B44"/>
    <w:rsid w:val="00702B76"/>
    <w:rsid w:val="00703B01"/>
    <w:rsid w:val="00704CA7"/>
    <w:rsid w:val="0070680D"/>
    <w:rsid w:val="00707881"/>
    <w:rsid w:val="007102A8"/>
    <w:rsid w:val="0071102C"/>
    <w:rsid w:val="00712389"/>
    <w:rsid w:val="00712C3F"/>
    <w:rsid w:val="00712C5C"/>
    <w:rsid w:val="00713BA2"/>
    <w:rsid w:val="0071537D"/>
    <w:rsid w:val="007162FC"/>
    <w:rsid w:val="007217CC"/>
    <w:rsid w:val="007222CB"/>
    <w:rsid w:val="00722617"/>
    <w:rsid w:val="00722946"/>
    <w:rsid w:val="00722F33"/>
    <w:rsid w:val="00723450"/>
    <w:rsid w:val="00723855"/>
    <w:rsid w:val="00723CC2"/>
    <w:rsid w:val="007245F1"/>
    <w:rsid w:val="00724BF3"/>
    <w:rsid w:val="00725AC2"/>
    <w:rsid w:val="00725F01"/>
    <w:rsid w:val="00726E05"/>
    <w:rsid w:val="007272C2"/>
    <w:rsid w:val="00730B98"/>
    <w:rsid w:val="007322AB"/>
    <w:rsid w:val="00733B1D"/>
    <w:rsid w:val="00736915"/>
    <w:rsid w:val="00736EE2"/>
    <w:rsid w:val="007373FB"/>
    <w:rsid w:val="00737BC9"/>
    <w:rsid w:val="00740070"/>
    <w:rsid w:val="00740315"/>
    <w:rsid w:val="00740A2A"/>
    <w:rsid w:val="00742E94"/>
    <w:rsid w:val="007434B1"/>
    <w:rsid w:val="00743D63"/>
    <w:rsid w:val="00744A0D"/>
    <w:rsid w:val="007466E6"/>
    <w:rsid w:val="007467F1"/>
    <w:rsid w:val="007501FB"/>
    <w:rsid w:val="007507A2"/>
    <w:rsid w:val="00751CFE"/>
    <w:rsid w:val="0075347A"/>
    <w:rsid w:val="0075461A"/>
    <w:rsid w:val="00755148"/>
    <w:rsid w:val="00755CCE"/>
    <w:rsid w:val="007612B3"/>
    <w:rsid w:val="0076677B"/>
    <w:rsid w:val="0076720B"/>
    <w:rsid w:val="00767D30"/>
    <w:rsid w:val="00770910"/>
    <w:rsid w:val="0077370E"/>
    <w:rsid w:val="00773E59"/>
    <w:rsid w:val="007749A0"/>
    <w:rsid w:val="007819EA"/>
    <w:rsid w:val="0078290B"/>
    <w:rsid w:val="00783CAB"/>
    <w:rsid w:val="00784442"/>
    <w:rsid w:val="00784B79"/>
    <w:rsid w:val="00786F2E"/>
    <w:rsid w:val="007902FA"/>
    <w:rsid w:val="007913DD"/>
    <w:rsid w:val="007917BF"/>
    <w:rsid w:val="007919BF"/>
    <w:rsid w:val="00794067"/>
    <w:rsid w:val="00794987"/>
    <w:rsid w:val="00794B2F"/>
    <w:rsid w:val="007951ED"/>
    <w:rsid w:val="007A0A36"/>
    <w:rsid w:val="007A1976"/>
    <w:rsid w:val="007A2352"/>
    <w:rsid w:val="007A2888"/>
    <w:rsid w:val="007A35C2"/>
    <w:rsid w:val="007A4995"/>
    <w:rsid w:val="007A4FF7"/>
    <w:rsid w:val="007A504D"/>
    <w:rsid w:val="007A7355"/>
    <w:rsid w:val="007B064E"/>
    <w:rsid w:val="007B0E5D"/>
    <w:rsid w:val="007B3460"/>
    <w:rsid w:val="007B4DF8"/>
    <w:rsid w:val="007C039F"/>
    <w:rsid w:val="007C21C8"/>
    <w:rsid w:val="007C31CC"/>
    <w:rsid w:val="007C3267"/>
    <w:rsid w:val="007C3656"/>
    <w:rsid w:val="007C405B"/>
    <w:rsid w:val="007C4A01"/>
    <w:rsid w:val="007C7627"/>
    <w:rsid w:val="007C7CED"/>
    <w:rsid w:val="007D0051"/>
    <w:rsid w:val="007D1DD5"/>
    <w:rsid w:val="007D2CEB"/>
    <w:rsid w:val="007D2FEA"/>
    <w:rsid w:val="007D3F62"/>
    <w:rsid w:val="007D436A"/>
    <w:rsid w:val="007D4D2D"/>
    <w:rsid w:val="007D5EC1"/>
    <w:rsid w:val="007D7787"/>
    <w:rsid w:val="007E1DA4"/>
    <w:rsid w:val="007E3965"/>
    <w:rsid w:val="007E3A76"/>
    <w:rsid w:val="007E43EA"/>
    <w:rsid w:val="007E5D48"/>
    <w:rsid w:val="007E71A5"/>
    <w:rsid w:val="007E7EC5"/>
    <w:rsid w:val="007F14C2"/>
    <w:rsid w:val="007F1F61"/>
    <w:rsid w:val="007F2C71"/>
    <w:rsid w:val="007F345C"/>
    <w:rsid w:val="007F4874"/>
    <w:rsid w:val="007F78E0"/>
    <w:rsid w:val="0080051C"/>
    <w:rsid w:val="00800AF7"/>
    <w:rsid w:val="00802A27"/>
    <w:rsid w:val="00802BAC"/>
    <w:rsid w:val="00804D1B"/>
    <w:rsid w:val="0080534A"/>
    <w:rsid w:val="008076AF"/>
    <w:rsid w:val="00807E29"/>
    <w:rsid w:val="008133AE"/>
    <w:rsid w:val="008134BC"/>
    <w:rsid w:val="00816C29"/>
    <w:rsid w:val="00816D1A"/>
    <w:rsid w:val="00822E23"/>
    <w:rsid w:val="00826D8C"/>
    <w:rsid w:val="00830715"/>
    <w:rsid w:val="00831341"/>
    <w:rsid w:val="00831C0C"/>
    <w:rsid w:val="008359E5"/>
    <w:rsid w:val="00837879"/>
    <w:rsid w:val="008415C6"/>
    <w:rsid w:val="00842BCD"/>
    <w:rsid w:val="00843E69"/>
    <w:rsid w:val="00844150"/>
    <w:rsid w:val="00844A01"/>
    <w:rsid w:val="008522C0"/>
    <w:rsid w:val="008533FF"/>
    <w:rsid w:val="00853515"/>
    <w:rsid w:val="00854312"/>
    <w:rsid w:val="00854D04"/>
    <w:rsid w:val="00854F56"/>
    <w:rsid w:val="00857B9B"/>
    <w:rsid w:val="00860F36"/>
    <w:rsid w:val="00870291"/>
    <w:rsid w:val="00870F77"/>
    <w:rsid w:val="00871B83"/>
    <w:rsid w:val="00872BBF"/>
    <w:rsid w:val="00872F39"/>
    <w:rsid w:val="00873942"/>
    <w:rsid w:val="00873A9A"/>
    <w:rsid w:val="00873DAB"/>
    <w:rsid w:val="008758C1"/>
    <w:rsid w:val="00876632"/>
    <w:rsid w:val="008772C5"/>
    <w:rsid w:val="0088282E"/>
    <w:rsid w:val="008833F9"/>
    <w:rsid w:val="00883B36"/>
    <w:rsid w:val="008849FB"/>
    <w:rsid w:val="008874B5"/>
    <w:rsid w:val="00890D46"/>
    <w:rsid w:val="00893330"/>
    <w:rsid w:val="00893A11"/>
    <w:rsid w:val="00893ADD"/>
    <w:rsid w:val="0089658A"/>
    <w:rsid w:val="00897988"/>
    <w:rsid w:val="008A02AD"/>
    <w:rsid w:val="008A05AF"/>
    <w:rsid w:val="008A0A91"/>
    <w:rsid w:val="008A0E41"/>
    <w:rsid w:val="008A376D"/>
    <w:rsid w:val="008A3EAC"/>
    <w:rsid w:val="008A5D4B"/>
    <w:rsid w:val="008A5F31"/>
    <w:rsid w:val="008B19BE"/>
    <w:rsid w:val="008B2747"/>
    <w:rsid w:val="008B3A18"/>
    <w:rsid w:val="008B4C84"/>
    <w:rsid w:val="008B641D"/>
    <w:rsid w:val="008B796D"/>
    <w:rsid w:val="008C0AEA"/>
    <w:rsid w:val="008C1E09"/>
    <w:rsid w:val="008C1E7E"/>
    <w:rsid w:val="008C5DFA"/>
    <w:rsid w:val="008C62AA"/>
    <w:rsid w:val="008C6BC0"/>
    <w:rsid w:val="008C7B77"/>
    <w:rsid w:val="008D3950"/>
    <w:rsid w:val="008D48CD"/>
    <w:rsid w:val="008D49E4"/>
    <w:rsid w:val="008D534B"/>
    <w:rsid w:val="008D7457"/>
    <w:rsid w:val="008E163A"/>
    <w:rsid w:val="008E1D0A"/>
    <w:rsid w:val="008E2DF5"/>
    <w:rsid w:val="008E3891"/>
    <w:rsid w:val="008E3937"/>
    <w:rsid w:val="008E54C1"/>
    <w:rsid w:val="008E5878"/>
    <w:rsid w:val="008E676F"/>
    <w:rsid w:val="008E6811"/>
    <w:rsid w:val="008F0204"/>
    <w:rsid w:val="008F14C8"/>
    <w:rsid w:val="008F1A8E"/>
    <w:rsid w:val="008F1B1A"/>
    <w:rsid w:val="008F1FE9"/>
    <w:rsid w:val="008F3C67"/>
    <w:rsid w:val="008F64C7"/>
    <w:rsid w:val="008F7610"/>
    <w:rsid w:val="0090045F"/>
    <w:rsid w:val="00900ACD"/>
    <w:rsid w:val="009021C5"/>
    <w:rsid w:val="00902CC1"/>
    <w:rsid w:val="00903152"/>
    <w:rsid w:val="00903729"/>
    <w:rsid w:val="009038AD"/>
    <w:rsid w:val="00905760"/>
    <w:rsid w:val="00905815"/>
    <w:rsid w:val="009058E4"/>
    <w:rsid w:val="00905CB5"/>
    <w:rsid w:val="009120AA"/>
    <w:rsid w:val="009122DD"/>
    <w:rsid w:val="00912C3F"/>
    <w:rsid w:val="00913CC0"/>
    <w:rsid w:val="00915F1D"/>
    <w:rsid w:val="00917BDF"/>
    <w:rsid w:val="00917E98"/>
    <w:rsid w:val="00920BB9"/>
    <w:rsid w:val="00920CA3"/>
    <w:rsid w:val="00920DCF"/>
    <w:rsid w:val="0092122B"/>
    <w:rsid w:val="009223DB"/>
    <w:rsid w:val="009226E6"/>
    <w:rsid w:val="00926218"/>
    <w:rsid w:val="00926EE3"/>
    <w:rsid w:val="0093005D"/>
    <w:rsid w:val="009311B7"/>
    <w:rsid w:val="0093201F"/>
    <w:rsid w:val="00932156"/>
    <w:rsid w:val="00932868"/>
    <w:rsid w:val="00934670"/>
    <w:rsid w:val="00936F3D"/>
    <w:rsid w:val="00941425"/>
    <w:rsid w:val="009418FA"/>
    <w:rsid w:val="00943138"/>
    <w:rsid w:val="00943695"/>
    <w:rsid w:val="00944530"/>
    <w:rsid w:val="0094516C"/>
    <w:rsid w:val="00946204"/>
    <w:rsid w:val="0094704B"/>
    <w:rsid w:val="0094781A"/>
    <w:rsid w:val="0095062B"/>
    <w:rsid w:val="009506A1"/>
    <w:rsid w:val="00951951"/>
    <w:rsid w:val="00951D4D"/>
    <w:rsid w:val="009544C1"/>
    <w:rsid w:val="00954FBE"/>
    <w:rsid w:val="009557D2"/>
    <w:rsid w:val="00960C46"/>
    <w:rsid w:val="00961068"/>
    <w:rsid w:val="00961855"/>
    <w:rsid w:val="0096199F"/>
    <w:rsid w:val="00964879"/>
    <w:rsid w:val="00964927"/>
    <w:rsid w:val="00964CD2"/>
    <w:rsid w:val="00966084"/>
    <w:rsid w:val="00966B06"/>
    <w:rsid w:val="00967645"/>
    <w:rsid w:val="009678A1"/>
    <w:rsid w:val="0097054F"/>
    <w:rsid w:val="0097070B"/>
    <w:rsid w:val="009736A6"/>
    <w:rsid w:val="00974998"/>
    <w:rsid w:val="009824F4"/>
    <w:rsid w:val="00982F23"/>
    <w:rsid w:val="0098437D"/>
    <w:rsid w:val="009857CE"/>
    <w:rsid w:val="00986F93"/>
    <w:rsid w:val="00987BCA"/>
    <w:rsid w:val="0099198E"/>
    <w:rsid w:val="00992951"/>
    <w:rsid w:val="00994CCF"/>
    <w:rsid w:val="00995849"/>
    <w:rsid w:val="009A1773"/>
    <w:rsid w:val="009A2C69"/>
    <w:rsid w:val="009A387C"/>
    <w:rsid w:val="009A3992"/>
    <w:rsid w:val="009A415C"/>
    <w:rsid w:val="009A47A7"/>
    <w:rsid w:val="009A4A6B"/>
    <w:rsid w:val="009A5614"/>
    <w:rsid w:val="009A5DCF"/>
    <w:rsid w:val="009A6767"/>
    <w:rsid w:val="009B1923"/>
    <w:rsid w:val="009B26B5"/>
    <w:rsid w:val="009B3269"/>
    <w:rsid w:val="009B455E"/>
    <w:rsid w:val="009B4874"/>
    <w:rsid w:val="009B4A64"/>
    <w:rsid w:val="009B57CE"/>
    <w:rsid w:val="009B5D0E"/>
    <w:rsid w:val="009B6A0D"/>
    <w:rsid w:val="009B78D5"/>
    <w:rsid w:val="009C0D57"/>
    <w:rsid w:val="009C0EB9"/>
    <w:rsid w:val="009C3428"/>
    <w:rsid w:val="009C461E"/>
    <w:rsid w:val="009C485B"/>
    <w:rsid w:val="009C5B47"/>
    <w:rsid w:val="009C6C97"/>
    <w:rsid w:val="009C6E83"/>
    <w:rsid w:val="009C7647"/>
    <w:rsid w:val="009C77CE"/>
    <w:rsid w:val="009D20C7"/>
    <w:rsid w:val="009D2C60"/>
    <w:rsid w:val="009D2D63"/>
    <w:rsid w:val="009D31A0"/>
    <w:rsid w:val="009D35EC"/>
    <w:rsid w:val="009D495F"/>
    <w:rsid w:val="009D5007"/>
    <w:rsid w:val="009E1CE3"/>
    <w:rsid w:val="009E2458"/>
    <w:rsid w:val="009E268A"/>
    <w:rsid w:val="009E2C4A"/>
    <w:rsid w:val="009E3486"/>
    <w:rsid w:val="009E35E9"/>
    <w:rsid w:val="009E4CAC"/>
    <w:rsid w:val="009F06E3"/>
    <w:rsid w:val="009F0745"/>
    <w:rsid w:val="009F07F9"/>
    <w:rsid w:val="009F1F60"/>
    <w:rsid w:val="009F59C3"/>
    <w:rsid w:val="009F74B8"/>
    <w:rsid w:val="009F7E56"/>
    <w:rsid w:val="00A024B9"/>
    <w:rsid w:val="00A02FC7"/>
    <w:rsid w:val="00A07261"/>
    <w:rsid w:val="00A07C8C"/>
    <w:rsid w:val="00A127B3"/>
    <w:rsid w:val="00A138D0"/>
    <w:rsid w:val="00A13E1D"/>
    <w:rsid w:val="00A14E6E"/>
    <w:rsid w:val="00A15D2B"/>
    <w:rsid w:val="00A1682C"/>
    <w:rsid w:val="00A20289"/>
    <w:rsid w:val="00A2262A"/>
    <w:rsid w:val="00A236B1"/>
    <w:rsid w:val="00A23B0D"/>
    <w:rsid w:val="00A33B7A"/>
    <w:rsid w:val="00A35E74"/>
    <w:rsid w:val="00A3647A"/>
    <w:rsid w:val="00A41323"/>
    <w:rsid w:val="00A413B3"/>
    <w:rsid w:val="00A4161C"/>
    <w:rsid w:val="00A41DEB"/>
    <w:rsid w:val="00A427EC"/>
    <w:rsid w:val="00A447B4"/>
    <w:rsid w:val="00A45ED1"/>
    <w:rsid w:val="00A45F13"/>
    <w:rsid w:val="00A472FA"/>
    <w:rsid w:val="00A510B5"/>
    <w:rsid w:val="00A52C71"/>
    <w:rsid w:val="00A544A3"/>
    <w:rsid w:val="00A5585E"/>
    <w:rsid w:val="00A56718"/>
    <w:rsid w:val="00A56943"/>
    <w:rsid w:val="00A56CE5"/>
    <w:rsid w:val="00A5753C"/>
    <w:rsid w:val="00A57800"/>
    <w:rsid w:val="00A57CF2"/>
    <w:rsid w:val="00A61B04"/>
    <w:rsid w:val="00A61C8B"/>
    <w:rsid w:val="00A61D50"/>
    <w:rsid w:val="00A61E47"/>
    <w:rsid w:val="00A63109"/>
    <w:rsid w:val="00A642A0"/>
    <w:rsid w:val="00A64C39"/>
    <w:rsid w:val="00A71F7E"/>
    <w:rsid w:val="00A73970"/>
    <w:rsid w:val="00A73D57"/>
    <w:rsid w:val="00A74549"/>
    <w:rsid w:val="00A7459D"/>
    <w:rsid w:val="00A754D3"/>
    <w:rsid w:val="00A75F21"/>
    <w:rsid w:val="00A76203"/>
    <w:rsid w:val="00A80866"/>
    <w:rsid w:val="00A808F1"/>
    <w:rsid w:val="00A81BB2"/>
    <w:rsid w:val="00A86DC3"/>
    <w:rsid w:val="00A87266"/>
    <w:rsid w:val="00A90609"/>
    <w:rsid w:val="00A90B65"/>
    <w:rsid w:val="00A91AC1"/>
    <w:rsid w:val="00A91FA3"/>
    <w:rsid w:val="00A926BE"/>
    <w:rsid w:val="00A933F9"/>
    <w:rsid w:val="00A9403D"/>
    <w:rsid w:val="00A94449"/>
    <w:rsid w:val="00A958A9"/>
    <w:rsid w:val="00A95AC5"/>
    <w:rsid w:val="00A95E6B"/>
    <w:rsid w:val="00A96582"/>
    <w:rsid w:val="00AA13B8"/>
    <w:rsid w:val="00AA6F84"/>
    <w:rsid w:val="00AA7074"/>
    <w:rsid w:val="00AB0D6B"/>
    <w:rsid w:val="00AB0F5D"/>
    <w:rsid w:val="00AB0FC8"/>
    <w:rsid w:val="00AB116A"/>
    <w:rsid w:val="00AB55AB"/>
    <w:rsid w:val="00AB58AB"/>
    <w:rsid w:val="00AB79C7"/>
    <w:rsid w:val="00AC09A3"/>
    <w:rsid w:val="00AC395B"/>
    <w:rsid w:val="00AC3FD0"/>
    <w:rsid w:val="00AC526C"/>
    <w:rsid w:val="00AC58DC"/>
    <w:rsid w:val="00AC5F4A"/>
    <w:rsid w:val="00AC60FB"/>
    <w:rsid w:val="00AC7AE7"/>
    <w:rsid w:val="00AD3516"/>
    <w:rsid w:val="00AD3A19"/>
    <w:rsid w:val="00AD3A4D"/>
    <w:rsid w:val="00AD5693"/>
    <w:rsid w:val="00AE0B3B"/>
    <w:rsid w:val="00AE2643"/>
    <w:rsid w:val="00AE4979"/>
    <w:rsid w:val="00AE6183"/>
    <w:rsid w:val="00AF011B"/>
    <w:rsid w:val="00AF05A2"/>
    <w:rsid w:val="00AF065F"/>
    <w:rsid w:val="00AF188D"/>
    <w:rsid w:val="00AF305E"/>
    <w:rsid w:val="00AF5977"/>
    <w:rsid w:val="00AF6308"/>
    <w:rsid w:val="00AF73D2"/>
    <w:rsid w:val="00B0041E"/>
    <w:rsid w:val="00B04AF2"/>
    <w:rsid w:val="00B04E4F"/>
    <w:rsid w:val="00B0528B"/>
    <w:rsid w:val="00B06BF1"/>
    <w:rsid w:val="00B102C4"/>
    <w:rsid w:val="00B10739"/>
    <w:rsid w:val="00B11030"/>
    <w:rsid w:val="00B1117C"/>
    <w:rsid w:val="00B12670"/>
    <w:rsid w:val="00B1276A"/>
    <w:rsid w:val="00B15EBB"/>
    <w:rsid w:val="00B2325C"/>
    <w:rsid w:val="00B24230"/>
    <w:rsid w:val="00B25ED4"/>
    <w:rsid w:val="00B272E4"/>
    <w:rsid w:val="00B3136A"/>
    <w:rsid w:val="00B31A6D"/>
    <w:rsid w:val="00B33E44"/>
    <w:rsid w:val="00B340AA"/>
    <w:rsid w:val="00B35530"/>
    <w:rsid w:val="00B358D0"/>
    <w:rsid w:val="00B35BCD"/>
    <w:rsid w:val="00B36609"/>
    <w:rsid w:val="00B36A3E"/>
    <w:rsid w:val="00B36F4B"/>
    <w:rsid w:val="00B37284"/>
    <w:rsid w:val="00B373E0"/>
    <w:rsid w:val="00B37E8D"/>
    <w:rsid w:val="00B412DA"/>
    <w:rsid w:val="00B4187A"/>
    <w:rsid w:val="00B41B0C"/>
    <w:rsid w:val="00B42C56"/>
    <w:rsid w:val="00B436A0"/>
    <w:rsid w:val="00B436BC"/>
    <w:rsid w:val="00B43C50"/>
    <w:rsid w:val="00B4694A"/>
    <w:rsid w:val="00B519CC"/>
    <w:rsid w:val="00B525C2"/>
    <w:rsid w:val="00B54291"/>
    <w:rsid w:val="00B548C2"/>
    <w:rsid w:val="00B5503D"/>
    <w:rsid w:val="00B55403"/>
    <w:rsid w:val="00B55801"/>
    <w:rsid w:val="00B5618A"/>
    <w:rsid w:val="00B579E8"/>
    <w:rsid w:val="00B6397D"/>
    <w:rsid w:val="00B63C83"/>
    <w:rsid w:val="00B67D25"/>
    <w:rsid w:val="00B70897"/>
    <w:rsid w:val="00B70CA0"/>
    <w:rsid w:val="00B710B5"/>
    <w:rsid w:val="00B72C47"/>
    <w:rsid w:val="00B73CDB"/>
    <w:rsid w:val="00B7469A"/>
    <w:rsid w:val="00B75A5F"/>
    <w:rsid w:val="00B75C3F"/>
    <w:rsid w:val="00B7659C"/>
    <w:rsid w:val="00B76EBB"/>
    <w:rsid w:val="00B80055"/>
    <w:rsid w:val="00B819FC"/>
    <w:rsid w:val="00B91355"/>
    <w:rsid w:val="00B9155D"/>
    <w:rsid w:val="00B92C79"/>
    <w:rsid w:val="00B94D60"/>
    <w:rsid w:val="00B977BE"/>
    <w:rsid w:val="00B97840"/>
    <w:rsid w:val="00B97A05"/>
    <w:rsid w:val="00BA02CB"/>
    <w:rsid w:val="00BA160A"/>
    <w:rsid w:val="00BA2B55"/>
    <w:rsid w:val="00BA2CF3"/>
    <w:rsid w:val="00BA3356"/>
    <w:rsid w:val="00BA379D"/>
    <w:rsid w:val="00BA3F07"/>
    <w:rsid w:val="00BA3F3A"/>
    <w:rsid w:val="00BA407A"/>
    <w:rsid w:val="00BA5BB3"/>
    <w:rsid w:val="00BA6B62"/>
    <w:rsid w:val="00BA75B4"/>
    <w:rsid w:val="00BA76BE"/>
    <w:rsid w:val="00BB4B02"/>
    <w:rsid w:val="00BC191C"/>
    <w:rsid w:val="00BC3182"/>
    <w:rsid w:val="00BC4484"/>
    <w:rsid w:val="00BC4CD5"/>
    <w:rsid w:val="00BC6A44"/>
    <w:rsid w:val="00BC6DE7"/>
    <w:rsid w:val="00BC72C4"/>
    <w:rsid w:val="00BD01CC"/>
    <w:rsid w:val="00BD03E7"/>
    <w:rsid w:val="00BD04A1"/>
    <w:rsid w:val="00BD1C36"/>
    <w:rsid w:val="00BD58C7"/>
    <w:rsid w:val="00BD68AF"/>
    <w:rsid w:val="00BD789C"/>
    <w:rsid w:val="00BD7FE5"/>
    <w:rsid w:val="00BE0122"/>
    <w:rsid w:val="00BE1E44"/>
    <w:rsid w:val="00BE43FC"/>
    <w:rsid w:val="00BF0B86"/>
    <w:rsid w:val="00BF1989"/>
    <w:rsid w:val="00BF31FB"/>
    <w:rsid w:val="00BF4B18"/>
    <w:rsid w:val="00BF5769"/>
    <w:rsid w:val="00BF6FD1"/>
    <w:rsid w:val="00BF7774"/>
    <w:rsid w:val="00C00A6B"/>
    <w:rsid w:val="00C00FED"/>
    <w:rsid w:val="00C0135B"/>
    <w:rsid w:val="00C01A70"/>
    <w:rsid w:val="00C0251B"/>
    <w:rsid w:val="00C03847"/>
    <w:rsid w:val="00C04200"/>
    <w:rsid w:val="00C04ABF"/>
    <w:rsid w:val="00C05AEA"/>
    <w:rsid w:val="00C06E70"/>
    <w:rsid w:val="00C07438"/>
    <w:rsid w:val="00C075C8"/>
    <w:rsid w:val="00C078DE"/>
    <w:rsid w:val="00C07CB1"/>
    <w:rsid w:val="00C11D87"/>
    <w:rsid w:val="00C12390"/>
    <w:rsid w:val="00C126F2"/>
    <w:rsid w:val="00C12A95"/>
    <w:rsid w:val="00C13F34"/>
    <w:rsid w:val="00C142BC"/>
    <w:rsid w:val="00C14BDD"/>
    <w:rsid w:val="00C21256"/>
    <w:rsid w:val="00C219A7"/>
    <w:rsid w:val="00C220A3"/>
    <w:rsid w:val="00C22294"/>
    <w:rsid w:val="00C22C61"/>
    <w:rsid w:val="00C2435C"/>
    <w:rsid w:val="00C26377"/>
    <w:rsid w:val="00C26AE7"/>
    <w:rsid w:val="00C273F0"/>
    <w:rsid w:val="00C31278"/>
    <w:rsid w:val="00C31FBF"/>
    <w:rsid w:val="00C33D2A"/>
    <w:rsid w:val="00C35B55"/>
    <w:rsid w:val="00C36D1C"/>
    <w:rsid w:val="00C379A4"/>
    <w:rsid w:val="00C41BAB"/>
    <w:rsid w:val="00C44B87"/>
    <w:rsid w:val="00C45D3A"/>
    <w:rsid w:val="00C47C4E"/>
    <w:rsid w:val="00C501B5"/>
    <w:rsid w:val="00C51ADA"/>
    <w:rsid w:val="00C51C53"/>
    <w:rsid w:val="00C51CF2"/>
    <w:rsid w:val="00C51D07"/>
    <w:rsid w:val="00C52035"/>
    <w:rsid w:val="00C5208C"/>
    <w:rsid w:val="00C5212B"/>
    <w:rsid w:val="00C52F7D"/>
    <w:rsid w:val="00C558C1"/>
    <w:rsid w:val="00C57354"/>
    <w:rsid w:val="00C57869"/>
    <w:rsid w:val="00C57CC9"/>
    <w:rsid w:val="00C6179E"/>
    <w:rsid w:val="00C67AD8"/>
    <w:rsid w:val="00C705E5"/>
    <w:rsid w:val="00C70DA6"/>
    <w:rsid w:val="00C71DAA"/>
    <w:rsid w:val="00C720FB"/>
    <w:rsid w:val="00C72D78"/>
    <w:rsid w:val="00C739A6"/>
    <w:rsid w:val="00C76342"/>
    <w:rsid w:val="00C767AE"/>
    <w:rsid w:val="00C804C3"/>
    <w:rsid w:val="00C80828"/>
    <w:rsid w:val="00C80B8D"/>
    <w:rsid w:val="00C827C5"/>
    <w:rsid w:val="00C84421"/>
    <w:rsid w:val="00C90196"/>
    <w:rsid w:val="00C914F9"/>
    <w:rsid w:val="00C92214"/>
    <w:rsid w:val="00C974EA"/>
    <w:rsid w:val="00CA038A"/>
    <w:rsid w:val="00CA120A"/>
    <w:rsid w:val="00CA15F8"/>
    <w:rsid w:val="00CA2623"/>
    <w:rsid w:val="00CA3318"/>
    <w:rsid w:val="00CA43B4"/>
    <w:rsid w:val="00CA443E"/>
    <w:rsid w:val="00CA5286"/>
    <w:rsid w:val="00CA5789"/>
    <w:rsid w:val="00CA63D1"/>
    <w:rsid w:val="00CB04A1"/>
    <w:rsid w:val="00CB204C"/>
    <w:rsid w:val="00CB445A"/>
    <w:rsid w:val="00CB46DC"/>
    <w:rsid w:val="00CB5296"/>
    <w:rsid w:val="00CB6C0F"/>
    <w:rsid w:val="00CC14A0"/>
    <w:rsid w:val="00CC2EB0"/>
    <w:rsid w:val="00CC5CE2"/>
    <w:rsid w:val="00CC6157"/>
    <w:rsid w:val="00CC6210"/>
    <w:rsid w:val="00CC6C3B"/>
    <w:rsid w:val="00CD04F0"/>
    <w:rsid w:val="00CD5D73"/>
    <w:rsid w:val="00CD755F"/>
    <w:rsid w:val="00CD7C6F"/>
    <w:rsid w:val="00CD7C93"/>
    <w:rsid w:val="00CE0564"/>
    <w:rsid w:val="00CE2D98"/>
    <w:rsid w:val="00CE404B"/>
    <w:rsid w:val="00CE79F7"/>
    <w:rsid w:val="00CF0801"/>
    <w:rsid w:val="00CF0F7D"/>
    <w:rsid w:val="00CF138B"/>
    <w:rsid w:val="00CF1FD9"/>
    <w:rsid w:val="00CF3C27"/>
    <w:rsid w:val="00CF64DA"/>
    <w:rsid w:val="00CF6D7B"/>
    <w:rsid w:val="00D02FA7"/>
    <w:rsid w:val="00D032DB"/>
    <w:rsid w:val="00D0416D"/>
    <w:rsid w:val="00D04C79"/>
    <w:rsid w:val="00D05B6F"/>
    <w:rsid w:val="00D115E9"/>
    <w:rsid w:val="00D139A9"/>
    <w:rsid w:val="00D1772A"/>
    <w:rsid w:val="00D2272A"/>
    <w:rsid w:val="00D24801"/>
    <w:rsid w:val="00D24C52"/>
    <w:rsid w:val="00D25751"/>
    <w:rsid w:val="00D2598A"/>
    <w:rsid w:val="00D25CBF"/>
    <w:rsid w:val="00D266FF"/>
    <w:rsid w:val="00D27C79"/>
    <w:rsid w:val="00D339DE"/>
    <w:rsid w:val="00D368BF"/>
    <w:rsid w:val="00D448CE"/>
    <w:rsid w:val="00D44982"/>
    <w:rsid w:val="00D44CE6"/>
    <w:rsid w:val="00D44F62"/>
    <w:rsid w:val="00D45E55"/>
    <w:rsid w:val="00D46459"/>
    <w:rsid w:val="00D47232"/>
    <w:rsid w:val="00D47BF9"/>
    <w:rsid w:val="00D545C2"/>
    <w:rsid w:val="00D5493D"/>
    <w:rsid w:val="00D54B1C"/>
    <w:rsid w:val="00D54CC9"/>
    <w:rsid w:val="00D55465"/>
    <w:rsid w:val="00D6219A"/>
    <w:rsid w:val="00D629CA"/>
    <w:rsid w:val="00D634F0"/>
    <w:rsid w:val="00D63C6B"/>
    <w:rsid w:val="00D66D08"/>
    <w:rsid w:val="00D67159"/>
    <w:rsid w:val="00D67224"/>
    <w:rsid w:val="00D712A8"/>
    <w:rsid w:val="00D71523"/>
    <w:rsid w:val="00D72522"/>
    <w:rsid w:val="00D759EB"/>
    <w:rsid w:val="00D76815"/>
    <w:rsid w:val="00D8009A"/>
    <w:rsid w:val="00D82FDC"/>
    <w:rsid w:val="00D8346B"/>
    <w:rsid w:val="00D83A52"/>
    <w:rsid w:val="00D90705"/>
    <w:rsid w:val="00D90F57"/>
    <w:rsid w:val="00D92C53"/>
    <w:rsid w:val="00D92E7E"/>
    <w:rsid w:val="00D93A9D"/>
    <w:rsid w:val="00D94B89"/>
    <w:rsid w:val="00D95713"/>
    <w:rsid w:val="00D95ED3"/>
    <w:rsid w:val="00D9778C"/>
    <w:rsid w:val="00DA11D1"/>
    <w:rsid w:val="00DA12F8"/>
    <w:rsid w:val="00DA2F99"/>
    <w:rsid w:val="00DA4015"/>
    <w:rsid w:val="00DA41D0"/>
    <w:rsid w:val="00DB0598"/>
    <w:rsid w:val="00DB0DDB"/>
    <w:rsid w:val="00DB1DDA"/>
    <w:rsid w:val="00DB50D1"/>
    <w:rsid w:val="00DB51C2"/>
    <w:rsid w:val="00DB55B1"/>
    <w:rsid w:val="00DC1E5A"/>
    <w:rsid w:val="00DD120E"/>
    <w:rsid w:val="00DD255C"/>
    <w:rsid w:val="00DD2A2B"/>
    <w:rsid w:val="00DD2B26"/>
    <w:rsid w:val="00DD410A"/>
    <w:rsid w:val="00DD42FC"/>
    <w:rsid w:val="00DD4565"/>
    <w:rsid w:val="00DD4E40"/>
    <w:rsid w:val="00DD5529"/>
    <w:rsid w:val="00DD5549"/>
    <w:rsid w:val="00DD6518"/>
    <w:rsid w:val="00DD755E"/>
    <w:rsid w:val="00DD7D65"/>
    <w:rsid w:val="00DE2A18"/>
    <w:rsid w:val="00DE2BA4"/>
    <w:rsid w:val="00DE363C"/>
    <w:rsid w:val="00DE52C9"/>
    <w:rsid w:val="00DE5F6F"/>
    <w:rsid w:val="00DF02D3"/>
    <w:rsid w:val="00DF1C80"/>
    <w:rsid w:val="00DF38EB"/>
    <w:rsid w:val="00DF4CEA"/>
    <w:rsid w:val="00DF5570"/>
    <w:rsid w:val="00E03745"/>
    <w:rsid w:val="00E03E7A"/>
    <w:rsid w:val="00E042EA"/>
    <w:rsid w:val="00E04E18"/>
    <w:rsid w:val="00E050DB"/>
    <w:rsid w:val="00E06AE7"/>
    <w:rsid w:val="00E07420"/>
    <w:rsid w:val="00E100B0"/>
    <w:rsid w:val="00E11190"/>
    <w:rsid w:val="00E11253"/>
    <w:rsid w:val="00E1278D"/>
    <w:rsid w:val="00E13E0B"/>
    <w:rsid w:val="00E143D3"/>
    <w:rsid w:val="00E204FC"/>
    <w:rsid w:val="00E20674"/>
    <w:rsid w:val="00E206C1"/>
    <w:rsid w:val="00E21832"/>
    <w:rsid w:val="00E23239"/>
    <w:rsid w:val="00E24214"/>
    <w:rsid w:val="00E25BC5"/>
    <w:rsid w:val="00E3007C"/>
    <w:rsid w:val="00E319FF"/>
    <w:rsid w:val="00E32B53"/>
    <w:rsid w:val="00E3315B"/>
    <w:rsid w:val="00E33534"/>
    <w:rsid w:val="00E3424D"/>
    <w:rsid w:val="00E37246"/>
    <w:rsid w:val="00E37F8B"/>
    <w:rsid w:val="00E40314"/>
    <w:rsid w:val="00E4072C"/>
    <w:rsid w:val="00E422B2"/>
    <w:rsid w:val="00E42B2F"/>
    <w:rsid w:val="00E44485"/>
    <w:rsid w:val="00E448D7"/>
    <w:rsid w:val="00E44E23"/>
    <w:rsid w:val="00E44F1D"/>
    <w:rsid w:val="00E46BCF"/>
    <w:rsid w:val="00E46C41"/>
    <w:rsid w:val="00E46FA2"/>
    <w:rsid w:val="00E523AA"/>
    <w:rsid w:val="00E52CD5"/>
    <w:rsid w:val="00E533C0"/>
    <w:rsid w:val="00E54DE0"/>
    <w:rsid w:val="00E566E2"/>
    <w:rsid w:val="00E56A53"/>
    <w:rsid w:val="00E636BC"/>
    <w:rsid w:val="00E66F45"/>
    <w:rsid w:val="00E67482"/>
    <w:rsid w:val="00E71BC9"/>
    <w:rsid w:val="00E72FF1"/>
    <w:rsid w:val="00E7594F"/>
    <w:rsid w:val="00E75D6F"/>
    <w:rsid w:val="00E81E74"/>
    <w:rsid w:val="00E8399A"/>
    <w:rsid w:val="00E83F87"/>
    <w:rsid w:val="00E84000"/>
    <w:rsid w:val="00E85FB5"/>
    <w:rsid w:val="00E8606A"/>
    <w:rsid w:val="00E867E8"/>
    <w:rsid w:val="00E87608"/>
    <w:rsid w:val="00E87BDB"/>
    <w:rsid w:val="00E9136D"/>
    <w:rsid w:val="00E92820"/>
    <w:rsid w:val="00E93A5B"/>
    <w:rsid w:val="00E951C4"/>
    <w:rsid w:val="00E95CA4"/>
    <w:rsid w:val="00EA03D7"/>
    <w:rsid w:val="00EA1D6C"/>
    <w:rsid w:val="00EA2712"/>
    <w:rsid w:val="00EA4787"/>
    <w:rsid w:val="00EA4B9A"/>
    <w:rsid w:val="00EA6D92"/>
    <w:rsid w:val="00EA75FC"/>
    <w:rsid w:val="00EA7BFD"/>
    <w:rsid w:val="00EB3A9B"/>
    <w:rsid w:val="00EB522E"/>
    <w:rsid w:val="00EB7260"/>
    <w:rsid w:val="00EB7593"/>
    <w:rsid w:val="00EC0391"/>
    <w:rsid w:val="00EC11C4"/>
    <w:rsid w:val="00EC1B21"/>
    <w:rsid w:val="00EC22C9"/>
    <w:rsid w:val="00EC278C"/>
    <w:rsid w:val="00EC396B"/>
    <w:rsid w:val="00EC4DF8"/>
    <w:rsid w:val="00EC544E"/>
    <w:rsid w:val="00EC7112"/>
    <w:rsid w:val="00EC73D8"/>
    <w:rsid w:val="00ED0A48"/>
    <w:rsid w:val="00ED0E04"/>
    <w:rsid w:val="00ED1122"/>
    <w:rsid w:val="00ED1146"/>
    <w:rsid w:val="00ED1C18"/>
    <w:rsid w:val="00ED4A52"/>
    <w:rsid w:val="00ED5264"/>
    <w:rsid w:val="00ED5477"/>
    <w:rsid w:val="00ED6CF1"/>
    <w:rsid w:val="00EE0236"/>
    <w:rsid w:val="00EE0890"/>
    <w:rsid w:val="00EE09BA"/>
    <w:rsid w:val="00EE3055"/>
    <w:rsid w:val="00EE3A34"/>
    <w:rsid w:val="00EE407A"/>
    <w:rsid w:val="00EE5440"/>
    <w:rsid w:val="00EE672C"/>
    <w:rsid w:val="00EE6D66"/>
    <w:rsid w:val="00EF02C7"/>
    <w:rsid w:val="00EF0B5A"/>
    <w:rsid w:val="00EF23FB"/>
    <w:rsid w:val="00EF2F2E"/>
    <w:rsid w:val="00EF4758"/>
    <w:rsid w:val="00EF5EBD"/>
    <w:rsid w:val="00EF641B"/>
    <w:rsid w:val="00EF6B67"/>
    <w:rsid w:val="00EF6F03"/>
    <w:rsid w:val="00F00618"/>
    <w:rsid w:val="00F007EB"/>
    <w:rsid w:val="00F00B3C"/>
    <w:rsid w:val="00F00CA9"/>
    <w:rsid w:val="00F01BED"/>
    <w:rsid w:val="00F03AE3"/>
    <w:rsid w:val="00F03D89"/>
    <w:rsid w:val="00F052C2"/>
    <w:rsid w:val="00F05C6D"/>
    <w:rsid w:val="00F073D3"/>
    <w:rsid w:val="00F11952"/>
    <w:rsid w:val="00F12CDD"/>
    <w:rsid w:val="00F15CB7"/>
    <w:rsid w:val="00F168DD"/>
    <w:rsid w:val="00F175A7"/>
    <w:rsid w:val="00F17A50"/>
    <w:rsid w:val="00F17C23"/>
    <w:rsid w:val="00F21433"/>
    <w:rsid w:val="00F22144"/>
    <w:rsid w:val="00F23E3C"/>
    <w:rsid w:val="00F25C89"/>
    <w:rsid w:val="00F2792C"/>
    <w:rsid w:val="00F325F1"/>
    <w:rsid w:val="00F357BE"/>
    <w:rsid w:val="00F35AB8"/>
    <w:rsid w:val="00F37874"/>
    <w:rsid w:val="00F37F8C"/>
    <w:rsid w:val="00F42378"/>
    <w:rsid w:val="00F42B17"/>
    <w:rsid w:val="00F43C3B"/>
    <w:rsid w:val="00F455D1"/>
    <w:rsid w:val="00F462EC"/>
    <w:rsid w:val="00F46931"/>
    <w:rsid w:val="00F46F6A"/>
    <w:rsid w:val="00F4791E"/>
    <w:rsid w:val="00F51321"/>
    <w:rsid w:val="00F57CC4"/>
    <w:rsid w:val="00F62931"/>
    <w:rsid w:val="00F63FE7"/>
    <w:rsid w:val="00F658B4"/>
    <w:rsid w:val="00F658CD"/>
    <w:rsid w:val="00F667AA"/>
    <w:rsid w:val="00F67B85"/>
    <w:rsid w:val="00F713B6"/>
    <w:rsid w:val="00F73A58"/>
    <w:rsid w:val="00F75449"/>
    <w:rsid w:val="00F76015"/>
    <w:rsid w:val="00F76160"/>
    <w:rsid w:val="00F7681C"/>
    <w:rsid w:val="00F77D69"/>
    <w:rsid w:val="00F84314"/>
    <w:rsid w:val="00F87A7F"/>
    <w:rsid w:val="00F92C98"/>
    <w:rsid w:val="00F96A0B"/>
    <w:rsid w:val="00F978F6"/>
    <w:rsid w:val="00FA16EC"/>
    <w:rsid w:val="00FA1799"/>
    <w:rsid w:val="00FA33DE"/>
    <w:rsid w:val="00FA5348"/>
    <w:rsid w:val="00FA53BF"/>
    <w:rsid w:val="00FA5F14"/>
    <w:rsid w:val="00FA6EAB"/>
    <w:rsid w:val="00FA6F8E"/>
    <w:rsid w:val="00FA7214"/>
    <w:rsid w:val="00FA75B4"/>
    <w:rsid w:val="00FA7DEA"/>
    <w:rsid w:val="00FA7ECA"/>
    <w:rsid w:val="00FB015E"/>
    <w:rsid w:val="00FB1699"/>
    <w:rsid w:val="00FB2B51"/>
    <w:rsid w:val="00FB2B82"/>
    <w:rsid w:val="00FB387D"/>
    <w:rsid w:val="00FB4613"/>
    <w:rsid w:val="00FB52C4"/>
    <w:rsid w:val="00FB5438"/>
    <w:rsid w:val="00FB576D"/>
    <w:rsid w:val="00FB5C69"/>
    <w:rsid w:val="00FC00E3"/>
    <w:rsid w:val="00FC3CB1"/>
    <w:rsid w:val="00FC560C"/>
    <w:rsid w:val="00FC5CF6"/>
    <w:rsid w:val="00FC7557"/>
    <w:rsid w:val="00FD18D8"/>
    <w:rsid w:val="00FD215A"/>
    <w:rsid w:val="00FD27A3"/>
    <w:rsid w:val="00FD3FB6"/>
    <w:rsid w:val="00FD693B"/>
    <w:rsid w:val="00FD6EA6"/>
    <w:rsid w:val="00FE2751"/>
    <w:rsid w:val="00FE39C0"/>
    <w:rsid w:val="00FE58C2"/>
    <w:rsid w:val="00FE6C57"/>
    <w:rsid w:val="00FF3DF3"/>
    <w:rsid w:val="00FF5AB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footnote text" w:locked="1" w:semiHidden="0" w:uiPriority="0"/>
    <w:lsdException w:name="header" w:locked="1" w:semiHidden="0" w:uiPriority="0"/>
    <w:lsdException w:name="caption" w:locked="1" w:uiPriority="0" w:qFormat="1"/>
    <w:lsdException w:name="footnote reference" w:locked="1" w:semiHidden="0" w:uiPriority="0"/>
    <w:lsdException w:name="page number" w:locked="1" w:semiHidden="0" w:uiPriority="0"/>
    <w:lsdException w:name="Title" w:locked="1" w:semiHidden="0" w:uiPriority="0" w:unhideWhenUsed="0" w:qFormat="1"/>
    <w:lsdException w:name="Default Paragraph Font" w:locked="1" w:semiHidden="0" w:uiPriority="0"/>
    <w:lsdException w:name="Body Text" w:locked="1" w:semiHidden="0" w:uiPriority="0"/>
    <w:lsdException w:name="Body Text Indent" w:locked="1" w:semiHidden="0" w:uiPriority="0"/>
    <w:lsdException w:name="Subtitle" w:locked="1" w:semiHidden="0" w:uiPriority="0" w:unhideWhenUsed="0" w:qFormat="1"/>
    <w:lsdException w:name="Body Text 2" w:locked="1" w:semiHidden="0" w:uiPriority="0"/>
    <w:lsdException w:name="Body Text Indent 2" w:locked="1" w:semiHidden="0"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57F8"/>
    <w:pPr>
      <w:spacing w:after="200" w:line="276" w:lineRule="auto"/>
    </w:pPr>
  </w:style>
  <w:style w:type="paragraph" w:styleId="5">
    <w:name w:val="heading 5"/>
    <w:basedOn w:val="a"/>
    <w:next w:val="a"/>
    <w:link w:val="50"/>
    <w:uiPriority w:val="99"/>
    <w:qFormat/>
    <w:locked/>
    <w:rsid w:val="002D2CDD"/>
    <w:pPr>
      <w:keepNext/>
      <w:spacing w:after="0" w:line="240" w:lineRule="auto"/>
      <w:outlineLvl w:val="4"/>
    </w:pPr>
    <w:rPr>
      <w:rFonts w:ascii="Times New Roman" w:hAnsi="Times New Roman"/>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single space,Текст сноски Знак Знак Знак,Текст сноски Знак Знак,Текст сноски-FN,Footnote Text Char Знак Знак,Footnote Text Char Знак,Footnote Text Char Знак Знак Знак Знак,Знак Знак Знак Знак,Знак Знак Знак Знак Знак,Знак2"/>
    <w:basedOn w:val="a"/>
    <w:link w:val="a4"/>
    <w:uiPriority w:val="99"/>
    <w:rsid w:val="00D66D08"/>
    <w:pPr>
      <w:spacing w:after="0" w:line="240" w:lineRule="auto"/>
    </w:pPr>
    <w:rPr>
      <w:rFonts w:ascii="Times New Roman" w:hAnsi="Times New Roman"/>
      <w:sz w:val="20"/>
      <w:szCs w:val="20"/>
    </w:rPr>
  </w:style>
  <w:style w:type="paragraph" w:styleId="a5">
    <w:name w:val="header"/>
    <w:basedOn w:val="a"/>
    <w:link w:val="a6"/>
    <w:uiPriority w:val="99"/>
    <w:rsid w:val="0090045F"/>
    <w:pPr>
      <w:tabs>
        <w:tab w:val="center" w:pos="4153"/>
        <w:tab w:val="right" w:pos="8306"/>
      </w:tabs>
      <w:spacing w:after="0" w:line="240" w:lineRule="auto"/>
    </w:pPr>
    <w:rPr>
      <w:rFonts w:ascii="Times New Roman" w:hAnsi="Times New Roman"/>
      <w:sz w:val="24"/>
      <w:szCs w:val="20"/>
    </w:rPr>
  </w:style>
  <w:style w:type="paragraph" w:styleId="a7">
    <w:name w:val="Body Text"/>
    <w:aliases w:val="Мой Основной текст,Основной текст Знак Знак"/>
    <w:basedOn w:val="a"/>
    <w:link w:val="a8"/>
    <w:rsid w:val="0090045F"/>
    <w:pPr>
      <w:spacing w:after="0" w:line="240" w:lineRule="auto"/>
    </w:pPr>
    <w:rPr>
      <w:rFonts w:ascii="Times New Roman" w:hAnsi="Times New Roman"/>
      <w:sz w:val="32"/>
      <w:szCs w:val="20"/>
    </w:rPr>
  </w:style>
  <w:style w:type="character" w:customStyle="1" w:styleId="a6">
    <w:name w:val="Верхний колонтитул Знак"/>
    <w:basedOn w:val="a0"/>
    <w:link w:val="a5"/>
    <w:uiPriority w:val="99"/>
    <w:locked/>
    <w:rsid w:val="0090045F"/>
    <w:rPr>
      <w:rFonts w:ascii="Times New Roman" w:hAnsi="Times New Roman" w:cs="Times New Roman"/>
      <w:sz w:val="20"/>
      <w:szCs w:val="20"/>
    </w:rPr>
  </w:style>
  <w:style w:type="paragraph" w:styleId="2">
    <w:name w:val="Body Text 2"/>
    <w:basedOn w:val="a"/>
    <w:link w:val="20"/>
    <w:uiPriority w:val="99"/>
    <w:rsid w:val="0090045F"/>
    <w:pPr>
      <w:spacing w:after="0" w:line="240" w:lineRule="auto"/>
    </w:pPr>
    <w:rPr>
      <w:rFonts w:ascii="Times New Roman" w:hAnsi="Times New Roman"/>
      <w:i/>
      <w:sz w:val="36"/>
      <w:szCs w:val="20"/>
    </w:rPr>
  </w:style>
  <w:style w:type="character" w:customStyle="1" w:styleId="a8">
    <w:name w:val="Основной текст Знак"/>
    <w:aliases w:val="Мой Основной текст Знак,Основной текст Знак Знак Знак"/>
    <w:basedOn w:val="a0"/>
    <w:link w:val="a7"/>
    <w:locked/>
    <w:rsid w:val="0090045F"/>
    <w:rPr>
      <w:rFonts w:ascii="Times New Roman" w:hAnsi="Times New Roman" w:cs="Times New Roman"/>
      <w:sz w:val="20"/>
      <w:szCs w:val="20"/>
    </w:rPr>
  </w:style>
  <w:style w:type="paragraph" w:styleId="a9">
    <w:name w:val="Body Text Indent"/>
    <w:basedOn w:val="a"/>
    <w:link w:val="aa"/>
    <w:uiPriority w:val="99"/>
    <w:rsid w:val="0090045F"/>
    <w:pPr>
      <w:spacing w:after="0" w:line="240" w:lineRule="auto"/>
      <w:ind w:firstLine="720"/>
    </w:pPr>
    <w:rPr>
      <w:rFonts w:ascii="Times New Roman" w:hAnsi="Times New Roman"/>
      <w:sz w:val="24"/>
      <w:szCs w:val="20"/>
    </w:rPr>
  </w:style>
  <w:style w:type="character" w:customStyle="1" w:styleId="20">
    <w:name w:val="Основной текст 2 Знак"/>
    <w:basedOn w:val="a0"/>
    <w:link w:val="2"/>
    <w:uiPriority w:val="99"/>
    <w:locked/>
    <w:rsid w:val="0090045F"/>
    <w:rPr>
      <w:rFonts w:ascii="Times New Roman" w:hAnsi="Times New Roman" w:cs="Times New Roman"/>
      <w:i/>
      <w:sz w:val="20"/>
      <w:szCs w:val="20"/>
    </w:rPr>
  </w:style>
  <w:style w:type="paragraph" w:styleId="21">
    <w:name w:val="Body Text Indent 2"/>
    <w:basedOn w:val="a"/>
    <w:link w:val="22"/>
    <w:uiPriority w:val="99"/>
    <w:rsid w:val="0090045F"/>
    <w:pPr>
      <w:spacing w:after="0" w:line="240" w:lineRule="auto"/>
      <w:ind w:firstLine="720"/>
    </w:pPr>
    <w:rPr>
      <w:rFonts w:ascii="Times New Roman" w:hAnsi="Times New Roman"/>
      <w:i/>
      <w:sz w:val="36"/>
      <w:szCs w:val="20"/>
    </w:rPr>
  </w:style>
  <w:style w:type="character" w:customStyle="1" w:styleId="aa">
    <w:name w:val="Основной текст с отступом Знак"/>
    <w:basedOn w:val="a0"/>
    <w:link w:val="a9"/>
    <w:uiPriority w:val="99"/>
    <w:locked/>
    <w:rsid w:val="0090045F"/>
    <w:rPr>
      <w:rFonts w:ascii="Times New Roman" w:hAnsi="Times New Roman" w:cs="Times New Roman"/>
      <w:sz w:val="20"/>
      <w:szCs w:val="20"/>
    </w:rPr>
  </w:style>
  <w:style w:type="character" w:styleId="ab">
    <w:name w:val="page number"/>
    <w:basedOn w:val="a0"/>
    <w:rsid w:val="0090045F"/>
    <w:rPr>
      <w:rFonts w:cs="Times New Roman"/>
    </w:rPr>
  </w:style>
  <w:style w:type="character" w:customStyle="1" w:styleId="22">
    <w:name w:val="Основной текст с отступом 2 Знак"/>
    <w:basedOn w:val="a0"/>
    <w:link w:val="21"/>
    <w:uiPriority w:val="99"/>
    <w:locked/>
    <w:rsid w:val="0090045F"/>
    <w:rPr>
      <w:rFonts w:ascii="Times New Roman" w:hAnsi="Times New Roman" w:cs="Times New Roman"/>
      <w:i/>
      <w:sz w:val="20"/>
      <w:szCs w:val="20"/>
    </w:rPr>
  </w:style>
  <w:style w:type="paragraph" w:customStyle="1" w:styleId="1">
    <w:name w:val="Текст1"/>
    <w:basedOn w:val="a"/>
    <w:uiPriority w:val="99"/>
    <w:rsid w:val="0090045F"/>
    <w:pPr>
      <w:overflowPunct w:val="0"/>
      <w:autoSpaceDE w:val="0"/>
      <w:autoSpaceDN w:val="0"/>
      <w:adjustRightInd w:val="0"/>
      <w:spacing w:after="0" w:line="240" w:lineRule="auto"/>
    </w:pPr>
    <w:rPr>
      <w:rFonts w:ascii="Courier New" w:hAnsi="Courier New"/>
      <w:sz w:val="20"/>
      <w:szCs w:val="20"/>
    </w:rPr>
  </w:style>
  <w:style w:type="paragraph" w:styleId="9">
    <w:name w:val="toc 9"/>
    <w:basedOn w:val="a"/>
    <w:uiPriority w:val="99"/>
    <w:rsid w:val="0090045F"/>
    <w:pPr>
      <w:spacing w:after="120" w:line="480" w:lineRule="auto"/>
      <w:ind w:left="283"/>
    </w:pPr>
  </w:style>
  <w:style w:type="paragraph" w:styleId="51">
    <w:name w:val="toc 5"/>
    <w:basedOn w:val="a"/>
    <w:next w:val="a"/>
    <w:autoRedefine/>
    <w:uiPriority w:val="99"/>
    <w:rsid w:val="00690BD2"/>
    <w:pPr>
      <w:spacing w:after="0" w:line="240" w:lineRule="auto"/>
      <w:ind w:firstLine="709"/>
      <w:jc w:val="both"/>
    </w:pPr>
    <w:rPr>
      <w:rFonts w:ascii="Times New Roman" w:hAnsi="Times New Roman"/>
      <w:sz w:val="27"/>
      <w:szCs w:val="27"/>
    </w:rPr>
  </w:style>
  <w:style w:type="paragraph" w:customStyle="1" w:styleId="ac">
    <w:name w:val="Знак Знак Знак Знак Знак Знак Знак"/>
    <w:basedOn w:val="a"/>
    <w:uiPriority w:val="99"/>
    <w:rsid w:val="00402AFA"/>
    <w:pPr>
      <w:spacing w:after="160" w:line="240" w:lineRule="exact"/>
    </w:pPr>
    <w:rPr>
      <w:rFonts w:ascii="Verdana" w:hAnsi="Verdana"/>
      <w:sz w:val="24"/>
      <w:szCs w:val="24"/>
      <w:lang w:val="en-US" w:eastAsia="en-US"/>
    </w:rPr>
  </w:style>
  <w:style w:type="character" w:customStyle="1" w:styleId="50">
    <w:name w:val="Заголовок 5 Знак"/>
    <w:basedOn w:val="a0"/>
    <w:link w:val="5"/>
    <w:uiPriority w:val="99"/>
    <w:locked/>
    <w:rsid w:val="002D2CDD"/>
    <w:rPr>
      <w:rFonts w:ascii="Times New Roman" w:hAnsi="Times New Roman" w:cs="Times New Roman"/>
      <w:sz w:val="20"/>
      <w:szCs w:val="20"/>
    </w:rPr>
  </w:style>
  <w:style w:type="character" w:styleId="ad">
    <w:name w:val="footnote reference"/>
    <w:aliases w:val="Текст сновски,fr,Знак сноски 1,Знак сноски-FN,Ciae niinee-FN,Referencia nota al pie,FZ,Appel note de bas de page,Ciae niinee I,Знак сноски Н"/>
    <w:basedOn w:val="a0"/>
    <w:uiPriority w:val="99"/>
    <w:rsid w:val="00D66D08"/>
    <w:rPr>
      <w:rFonts w:cs="Times New Roman"/>
      <w:vertAlign w:val="superscript"/>
    </w:rPr>
  </w:style>
  <w:style w:type="character" w:customStyle="1" w:styleId="a4">
    <w:name w:val="Текст сноски Знак"/>
    <w:aliases w:val="single space Знак,Текст сноски Знак Знак Знак Знак,Текст сноски Знак Знак Знак1,Текст сноски-FN Знак,Footnote Text Char Знак Знак Знак,Footnote Text Char Знак Знак1,Footnote Text Char Знак Знак Знак Знак Знак,Знак Знак Знак Знак Знак1"/>
    <w:basedOn w:val="a0"/>
    <w:link w:val="a3"/>
    <w:uiPriority w:val="99"/>
    <w:locked/>
    <w:rsid w:val="00D66D08"/>
    <w:rPr>
      <w:rFonts w:ascii="Times New Roman" w:eastAsia="Times New Roman" w:hAnsi="Times New Roman" w:cs="Times New Roman"/>
      <w:sz w:val="20"/>
      <w:szCs w:val="20"/>
    </w:rPr>
  </w:style>
  <w:style w:type="paragraph" w:customStyle="1" w:styleId="10">
    <w:name w:val="Без интервала1"/>
    <w:link w:val="NoSpacingChar"/>
    <w:uiPriority w:val="99"/>
    <w:rsid w:val="001B5B33"/>
    <w:pPr>
      <w:spacing w:after="0" w:line="240" w:lineRule="auto"/>
    </w:pPr>
    <w:rPr>
      <w:rFonts w:ascii="Times New Roman" w:hAnsi="Times New Roman"/>
      <w:sz w:val="28"/>
      <w:szCs w:val="28"/>
      <w:lang w:eastAsia="en-US"/>
    </w:rPr>
  </w:style>
  <w:style w:type="character" w:customStyle="1" w:styleId="NoSpacingChar">
    <w:name w:val="No Spacing Char"/>
    <w:link w:val="10"/>
    <w:uiPriority w:val="99"/>
    <w:locked/>
    <w:rsid w:val="001B5B33"/>
    <w:rPr>
      <w:rFonts w:ascii="Times New Roman" w:hAnsi="Times New Roman"/>
      <w:sz w:val="28"/>
      <w:lang w:eastAsia="en-US"/>
    </w:rPr>
  </w:style>
  <w:style w:type="paragraph" w:styleId="ae">
    <w:name w:val="No Spacing"/>
    <w:uiPriority w:val="99"/>
    <w:qFormat/>
    <w:rsid w:val="00592B99"/>
    <w:pPr>
      <w:spacing w:after="0" w:line="240" w:lineRule="auto"/>
    </w:pPr>
    <w:rPr>
      <w:lang w:eastAsia="en-US"/>
    </w:rPr>
  </w:style>
  <w:style w:type="paragraph" w:customStyle="1" w:styleId="af">
    <w:name w:val="Знак Знак"/>
    <w:basedOn w:val="a"/>
    <w:uiPriority w:val="99"/>
    <w:rsid w:val="007217CC"/>
    <w:pPr>
      <w:spacing w:before="100" w:beforeAutospacing="1" w:after="100" w:afterAutospacing="1" w:line="240" w:lineRule="auto"/>
    </w:pPr>
    <w:rPr>
      <w:rFonts w:ascii="Tahoma" w:eastAsia="SimSun" w:hAnsi="Tahoma" w:cs="Tahoma"/>
      <w:sz w:val="20"/>
      <w:szCs w:val="20"/>
      <w:lang w:val="en-US" w:eastAsia="en-US"/>
    </w:rPr>
  </w:style>
  <w:style w:type="character" w:customStyle="1" w:styleId="FontStyle21">
    <w:name w:val="Font Style21"/>
    <w:rsid w:val="00C075C8"/>
    <w:rPr>
      <w:rFonts w:ascii="Times New Roman" w:hAnsi="Times New Roman" w:cs="Times New Roman"/>
      <w:sz w:val="26"/>
      <w:szCs w:val="26"/>
    </w:rPr>
  </w:style>
  <w:style w:type="paragraph" w:styleId="af0">
    <w:name w:val="List Paragraph"/>
    <w:basedOn w:val="a"/>
    <w:uiPriority w:val="34"/>
    <w:qFormat/>
    <w:rsid w:val="00E72FF1"/>
    <w:pPr>
      <w:ind w:left="720"/>
      <w:contextualSpacing/>
    </w:pPr>
  </w:style>
  <w:style w:type="paragraph" w:styleId="af1">
    <w:name w:val="footer"/>
    <w:basedOn w:val="a"/>
    <w:link w:val="af2"/>
    <w:uiPriority w:val="99"/>
    <w:semiHidden/>
    <w:unhideWhenUsed/>
    <w:rsid w:val="00B5618A"/>
    <w:pPr>
      <w:tabs>
        <w:tab w:val="center" w:pos="4677"/>
        <w:tab w:val="right" w:pos="9355"/>
      </w:tabs>
      <w:spacing w:after="0" w:line="240" w:lineRule="auto"/>
    </w:pPr>
  </w:style>
  <w:style w:type="character" w:customStyle="1" w:styleId="af2">
    <w:name w:val="Нижний колонтитул Знак"/>
    <w:basedOn w:val="a0"/>
    <w:link w:val="af1"/>
    <w:uiPriority w:val="99"/>
    <w:semiHidden/>
    <w:rsid w:val="00B5618A"/>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E53475-4795-4B89-ADB5-098E410C8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907</TotalTime>
  <Pages>6</Pages>
  <Words>2667</Words>
  <Characters>15205</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Информационно-аналитическая записка</vt:lpstr>
    </vt:vector>
  </TitlesOfParts>
  <Company>Microsoft</Company>
  <LinksUpToDate>false</LinksUpToDate>
  <CharactersWithSpaces>17837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Информационно-аналитическая записка</dc:title>
  <dc:subject/>
  <dc:creator>User</dc:creator>
  <cp:keywords/>
  <dc:description/>
  <cp:lastModifiedBy>Пользователь Windows</cp:lastModifiedBy>
  <cp:revision>124</cp:revision>
  <cp:lastPrinted>2025-03-24T08:28:00Z</cp:lastPrinted>
  <dcterms:created xsi:type="dcterms:W3CDTF">2022-02-09T03:24:00Z</dcterms:created>
  <dcterms:modified xsi:type="dcterms:W3CDTF">2025-03-28T03:14:00Z</dcterms:modified>
</cp:coreProperties>
</file>