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B2D" w:rsidRPr="00255B2D" w:rsidRDefault="00255B2D" w:rsidP="00255B2D">
      <w:pPr>
        <w:jc w:val="center"/>
        <w:rPr>
          <w:b/>
          <w:sz w:val="28"/>
          <w:szCs w:val="28"/>
        </w:rPr>
      </w:pPr>
      <w:r w:rsidRPr="00255B2D">
        <w:rPr>
          <w:b/>
          <w:sz w:val="28"/>
          <w:szCs w:val="28"/>
        </w:rPr>
        <w:t>ИЗВЕЩЕНИЕ</w:t>
      </w:r>
    </w:p>
    <w:p w:rsidR="00255B2D" w:rsidRPr="00255B2D" w:rsidRDefault="00255B2D" w:rsidP="00255B2D">
      <w:pPr>
        <w:jc w:val="center"/>
        <w:rPr>
          <w:b/>
          <w:sz w:val="28"/>
          <w:szCs w:val="28"/>
        </w:rPr>
      </w:pPr>
      <w:bookmarkStart w:id="0" w:name="_Hlk215497103"/>
      <w:r w:rsidRPr="00255B2D">
        <w:rPr>
          <w:b/>
          <w:sz w:val="28"/>
          <w:szCs w:val="28"/>
        </w:rPr>
        <w:t xml:space="preserve">о проведении аукциона по выбору исполнителя услуг по перемещению задержанных транспортных средств на специализированную стоянку </w:t>
      </w:r>
    </w:p>
    <w:bookmarkEnd w:id="0"/>
    <w:p w:rsidR="00255B2D" w:rsidRPr="00255B2D" w:rsidRDefault="00255B2D" w:rsidP="00255B2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8538"/>
      </w:tblGrid>
      <w:tr w:rsidR="00255B2D" w:rsidRPr="00255B2D" w:rsidTr="00FE7AB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1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b/>
                <w:sz w:val="28"/>
                <w:szCs w:val="28"/>
              </w:rPr>
            </w:pPr>
            <w:r w:rsidRPr="00255B2D">
              <w:rPr>
                <w:b/>
                <w:sz w:val="28"/>
                <w:szCs w:val="28"/>
              </w:rPr>
              <w:t>Наименование, место нахождения, почтовый адрес, адрес электронной почты и контактный номер телефона организатора аукциона:</w:t>
            </w:r>
          </w:p>
        </w:tc>
      </w:tr>
      <w:tr w:rsidR="00255B2D" w:rsidRPr="00255B2D" w:rsidTr="00FE7A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Организатор: Администрация Большереченского района Омской области</w:t>
            </w:r>
          </w:p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 xml:space="preserve">Местонахождение организатора: 646670, Омская область, Большереченский район, </w:t>
            </w:r>
            <w:proofErr w:type="spellStart"/>
            <w:r w:rsidRPr="00255B2D">
              <w:rPr>
                <w:sz w:val="28"/>
                <w:szCs w:val="28"/>
              </w:rPr>
              <w:t>р.п</w:t>
            </w:r>
            <w:proofErr w:type="spellEnd"/>
            <w:r w:rsidRPr="00255B2D">
              <w:rPr>
                <w:sz w:val="28"/>
                <w:szCs w:val="28"/>
              </w:rPr>
              <w:t>. Большеречье, ул. Советов, 69 Б, здание Администрации Большереченского района Омской области, этаж 1, кабинет № 17 (управление архитектуры, строительства и ЖКХ)</w:t>
            </w:r>
          </w:p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 xml:space="preserve">Почтовый адрес: 646670, Омская область, Большереченский район, </w:t>
            </w:r>
            <w:proofErr w:type="spellStart"/>
            <w:r w:rsidRPr="00255B2D">
              <w:rPr>
                <w:sz w:val="28"/>
                <w:szCs w:val="28"/>
              </w:rPr>
              <w:t>р.п</w:t>
            </w:r>
            <w:proofErr w:type="spellEnd"/>
            <w:r w:rsidRPr="00255B2D">
              <w:rPr>
                <w:sz w:val="28"/>
                <w:szCs w:val="28"/>
              </w:rPr>
              <w:t xml:space="preserve">. Большеречье, ул. Советов, 69 </w:t>
            </w:r>
          </w:p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 xml:space="preserve">Адрес электронной почты: </w:t>
            </w:r>
            <w:hyperlink r:id="rId4" w:history="1">
              <w:r w:rsidRPr="00255B2D">
                <w:rPr>
                  <w:color w:val="0563C1"/>
                  <w:sz w:val="28"/>
                  <w:szCs w:val="28"/>
                  <w:u w:val="single"/>
                </w:rPr>
                <w:t>adm_bol@bk.ru</w:t>
              </w:r>
            </w:hyperlink>
            <w:r w:rsidRPr="00255B2D">
              <w:rPr>
                <w:sz w:val="28"/>
                <w:szCs w:val="28"/>
              </w:rPr>
              <w:t>.</w:t>
            </w:r>
          </w:p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Телефон: 8(38169) 2-19-37</w:t>
            </w:r>
          </w:p>
        </w:tc>
      </w:tr>
      <w:tr w:rsidR="00255B2D" w:rsidRPr="00255B2D" w:rsidTr="00FE7AB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2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b/>
                <w:sz w:val="28"/>
                <w:szCs w:val="28"/>
              </w:rPr>
            </w:pPr>
            <w:r w:rsidRPr="00255B2D">
              <w:rPr>
                <w:b/>
                <w:sz w:val="28"/>
                <w:szCs w:val="28"/>
              </w:rPr>
              <w:t>Предмет аукциона:</w:t>
            </w:r>
          </w:p>
        </w:tc>
      </w:tr>
      <w:tr w:rsidR="00255B2D" w:rsidRPr="00255B2D" w:rsidTr="00FE7A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 xml:space="preserve">Выбор исполнителя услуг по перемещению задержанных транспортных средств на специализированную стоянку </w:t>
            </w:r>
          </w:p>
        </w:tc>
      </w:tr>
      <w:tr w:rsidR="00255B2D" w:rsidRPr="00255B2D" w:rsidTr="00FE7AB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3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b/>
                <w:sz w:val="28"/>
                <w:szCs w:val="28"/>
              </w:rPr>
            </w:pPr>
            <w:r w:rsidRPr="00255B2D">
              <w:rPr>
                <w:b/>
                <w:sz w:val="28"/>
                <w:szCs w:val="28"/>
              </w:rPr>
              <w:t>Информация о форме торгов:</w:t>
            </w:r>
          </w:p>
        </w:tc>
      </w:tr>
      <w:tr w:rsidR="00255B2D" w:rsidRPr="00255B2D" w:rsidTr="00FE7A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В форме аукциона путем снижения начальной максимальной цены предмета аукциона</w:t>
            </w:r>
          </w:p>
        </w:tc>
      </w:tr>
      <w:tr w:rsidR="00255B2D" w:rsidRPr="00255B2D" w:rsidTr="00FE7AB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4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b/>
                <w:sz w:val="28"/>
                <w:szCs w:val="28"/>
              </w:rPr>
            </w:pPr>
            <w:r w:rsidRPr="00255B2D">
              <w:rPr>
                <w:b/>
                <w:sz w:val="28"/>
                <w:szCs w:val="28"/>
              </w:rPr>
              <w:t>Начальная максимальная цена предмета аукциона и величина понижения начальной максимальной цены в процентах ("шаг аукциона"):</w:t>
            </w:r>
          </w:p>
        </w:tc>
      </w:tr>
      <w:tr w:rsidR="00255B2D" w:rsidRPr="00255B2D" w:rsidTr="00FE7A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Начальной максимальной ценой предмета аукциона является базовый уровень тарифов на перемещение задержанных транспортных средств на специализированную стоянку, в целях проведения торгов (аукциона) на территории Омской области установленный приказом Региональной энергетической комиссии Омской области от 28 октября 2025 года№ 144/76, указанный в разделе 5 документации об аукционе.</w:t>
            </w:r>
          </w:p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Величина понижения начальной максимальной цены («шаг аукциона») – 0,5 %.</w:t>
            </w:r>
          </w:p>
        </w:tc>
      </w:tr>
      <w:tr w:rsidR="00255B2D" w:rsidRPr="00255B2D" w:rsidTr="00FE7AB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5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b/>
                <w:sz w:val="28"/>
                <w:szCs w:val="28"/>
              </w:rPr>
            </w:pPr>
            <w:r w:rsidRPr="00255B2D">
              <w:rPr>
                <w:b/>
                <w:sz w:val="28"/>
                <w:szCs w:val="28"/>
              </w:rPr>
              <w:t>Адрес места приема заявок, дата и время начала и окончан</w:t>
            </w:r>
            <w:bookmarkStart w:id="1" w:name="_GoBack"/>
            <w:bookmarkEnd w:id="1"/>
            <w:r w:rsidRPr="00255B2D">
              <w:rPr>
                <w:b/>
                <w:sz w:val="28"/>
                <w:szCs w:val="28"/>
              </w:rPr>
              <w:t>ия срока подачи заявок и прилагаемых к ним документов:</w:t>
            </w:r>
          </w:p>
        </w:tc>
      </w:tr>
      <w:tr w:rsidR="00255B2D" w:rsidRPr="00255B2D" w:rsidTr="00FE7A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 xml:space="preserve">Заявки принимаются по адресу: 646670, Омская область, Большереченский район, </w:t>
            </w:r>
            <w:proofErr w:type="spellStart"/>
            <w:r w:rsidRPr="00255B2D">
              <w:rPr>
                <w:sz w:val="28"/>
                <w:szCs w:val="28"/>
              </w:rPr>
              <w:t>р.п</w:t>
            </w:r>
            <w:proofErr w:type="spellEnd"/>
            <w:r w:rsidRPr="00255B2D">
              <w:rPr>
                <w:sz w:val="28"/>
                <w:szCs w:val="28"/>
              </w:rPr>
              <w:t>. Большеречье, ул. Советов, 69 Б, кабинет 17 (1-й этаж).</w:t>
            </w:r>
          </w:p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Дата начала приема заявок: 9:00 часов (местное время) 4 декабря 2025 года.</w:t>
            </w:r>
          </w:p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Дата окончания приема заявок: 18:00 часов (местное время) 23 декабря 2025 года.</w:t>
            </w:r>
          </w:p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lastRenderedPageBreak/>
              <w:t>Время приема заявок: понедельник – четверг с 08 часов 30 минут до 18 часов 00 минут; пятница с 08 часов 30 минут до 16 часов 30 минут; перерыв на обед с 12:45 час. до 14:00 час.</w:t>
            </w:r>
          </w:p>
        </w:tc>
      </w:tr>
      <w:tr w:rsidR="00255B2D" w:rsidRPr="00255B2D" w:rsidTr="00FE7AB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b/>
                <w:sz w:val="28"/>
                <w:szCs w:val="28"/>
              </w:rPr>
            </w:pPr>
            <w:r w:rsidRPr="00255B2D">
              <w:rPr>
                <w:b/>
                <w:sz w:val="28"/>
                <w:szCs w:val="28"/>
              </w:rPr>
              <w:t>Адрес, дата и время начала вскрытия конвертов с заявками:</w:t>
            </w:r>
          </w:p>
        </w:tc>
      </w:tr>
      <w:tr w:rsidR="00255B2D" w:rsidRPr="00255B2D" w:rsidTr="00FE7A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 xml:space="preserve">Вскрытие конвертов с заявками проводится по адресу: 646670, Омская область, Большереченский район, </w:t>
            </w:r>
            <w:proofErr w:type="spellStart"/>
            <w:r w:rsidRPr="00255B2D">
              <w:rPr>
                <w:sz w:val="28"/>
                <w:szCs w:val="28"/>
              </w:rPr>
              <w:t>р.п</w:t>
            </w:r>
            <w:proofErr w:type="spellEnd"/>
            <w:r w:rsidRPr="00255B2D">
              <w:rPr>
                <w:sz w:val="28"/>
                <w:szCs w:val="28"/>
              </w:rPr>
              <w:t>. Большеречье, ул. Советов, 69 Б, кабинет 15 (1-й этаж), 24 декабря 2025 года 09:00 часов (местное время).</w:t>
            </w:r>
          </w:p>
        </w:tc>
      </w:tr>
      <w:tr w:rsidR="00255B2D" w:rsidRPr="00255B2D" w:rsidTr="00FE7AB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7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b/>
                <w:sz w:val="28"/>
                <w:szCs w:val="28"/>
              </w:rPr>
            </w:pPr>
            <w:r w:rsidRPr="00255B2D">
              <w:rPr>
                <w:b/>
                <w:sz w:val="28"/>
                <w:szCs w:val="28"/>
              </w:rPr>
              <w:t>Адрес, дата и время проведения аукциона и подведения его итогов:</w:t>
            </w:r>
          </w:p>
        </w:tc>
      </w:tr>
      <w:tr w:rsidR="00255B2D" w:rsidRPr="00255B2D" w:rsidTr="00FE7A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 xml:space="preserve">Место проведения аукциона и подведения его итогов: 646670, Омская область, Большереченский район, </w:t>
            </w:r>
            <w:proofErr w:type="spellStart"/>
            <w:r w:rsidRPr="00255B2D">
              <w:rPr>
                <w:sz w:val="28"/>
                <w:szCs w:val="28"/>
              </w:rPr>
              <w:t>р.п</w:t>
            </w:r>
            <w:proofErr w:type="spellEnd"/>
            <w:r w:rsidRPr="00255B2D">
              <w:rPr>
                <w:sz w:val="28"/>
                <w:szCs w:val="28"/>
              </w:rPr>
              <w:t>. Большеречье, ул. Советов, 69 Б, кабинет 15 (1-й этаж.</w:t>
            </w:r>
          </w:p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Дата и время проведения аукциона и подведения его итогов: 29 декабря 2025 года в 09:00 часов (местное время).</w:t>
            </w:r>
          </w:p>
        </w:tc>
      </w:tr>
      <w:tr w:rsidR="00255B2D" w:rsidRPr="00255B2D" w:rsidTr="00FE7AB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8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b/>
                <w:sz w:val="28"/>
                <w:szCs w:val="28"/>
              </w:rPr>
            </w:pPr>
            <w:r w:rsidRPr="00255B2D">
              <w:rPr>
                <w:b/>
                <w:sz w:val="28"/>
                <w:szCs w:val="28"/>
              </w:rPr>
              <w:t>Способ уведомления об итогах аукциона:</w:t>
            </w:r>
          </w:p>
        </w:tc>
      </w:tr>
      <w:tr w:rsidR="00255B2D" w:rsidRPr="00255B2D" w:rsidTr="00FE7A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Протокол проведения аукциона и подведения его итогов, подписанный присутствующими членами комиссии, не позднее следующего рабочего дня после проведения аукциона размещается организатором аукциона на официальном сайте организатора аукциона: https://bolsherechenskij-r52.gosweb.gosuslugi.ru.</w:t>
            </w:r>
          </w:p>
        </w:tc>
      </w:tr>
      <w:tr w:rsidR="00255B2D" w:rsidRPr="00255B2D" w:rsidTr="00FE7ABF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9</w:t>
            </w: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b/>
                <w:sz w:val="28"/>
                <w:szCs w:val="28"/>
              </w:rPr>
            </w:pPr>
            <w:r w:rsidRPr="00255B2D">
              <w:rPr>
                <w:b/>
                <w:sz w:val="28"/>
                <w:szCs w:val="28"/>
              </w:rPr>
              <w:t>Информация об условиях договора, заключаемого по результатам аукциона:</w:t>
            </w:r>
          </w:p>
        </w:tc>
      </w:tr>
      <w:tr w:rsidR="00255B2D" w:rsidRPr="00255B2D" w:rsidTr="00FE7A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</w:p>
        </w:tc>
        <w:tc>
          <w:tcPr>
            <w:tcW w:w="4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По результатам проведения аукциона с победителем аукциона или единственным участником аукциона заключается договор на осуществление деятельности согласно предмету аукциона (далее - договор) сроком на 3 года.</w:t>
            </w:r>
          </w:p>
          <w:p w:rsidR="00255B2D" w:rsidRPr="00255B2D" w:rsidRDefault="00255B2D" w:rsidP="00255B2D">
            <w:pPr>
              <w:rPr>
                <w:sz w:val="28"/>
                <w:szCs w:val="28"/>
              </w:rPr>
            </w:pPr>
            <w:r w:rsidRPr="00255B2D">
              <w:rPr>
                <w:sz w:val="28"/>
                <w:szCs w:val="28"/>
              </w:rPr>
              <w:t>Проект договора утвержден документацией об аукционе (приложение № 2 к документации об аукционе).</w:t>
            </w:r>
          </w:p>
        </w:tc>
      </w:tr>
    </w:tbl>
    <w:p w:rsidR="004E1951" w:rsidRPr="00255B2D" w:rsidRDefault="00255B2D" w:rsidP="00255B2D">
      <w:r w:rsidRPr="00255B2D">
        <w:rPr>
          <w:sz w:val="28"/>
          <w:szCs w:val="28"/>
        </w:rPr>
        <w:tab/>
      </w:r>
    </w:p>
    <w:sectPr w:rsidR="004E1951" w:rsidRPr="0025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092"/>
    <w:rsid w:val="00255B2D"/>
    <w:rsid w:val="004E1951"/>
    <w:rsid w:val="00807092"/>
    <w:rsid w:val="00E6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EDC26-66AA-4E99-AFFD-80C38218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63C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_bol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Эбергардт ЛИ</dc:creator>
  <cp:keywords/>
  <dc:description/>
  <cp:lastModifiedBy>Эбергардт ЛИ</cp:lastModifiedBy>
  <cp:revision>3</cp:revision>
  <dcterms:created xsi:type="dcterms:W3CDTF">2025-12-02T09:50:00Z</dcterms:created>
  <dcterms:modified xsi:type="dcterms:W3CDTF">2025-12-03T10:07:00Z</dcterms:modified>
</cp:coreProperties>
</file>