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9F" w:rsidRDefault="00E16A9F" w:rsidP="00436A0D">
      <w:pPr>
        <w:spacing w:line="240" w:lineRule="auto"/>
      </w:pPr>
    </w:p>
    <w:p w:rsidR="00F1350B" w:rsidRPr="007D37E6" w:rsidRDefault="00F1350B" w:rsidP="000F35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7E6">
        <w:rPr>
          <w:rFonts w:ascii="Times New Roman" w:hAnsi="Times New Roman" w:cs="Times New Roman"/>
          <w:sz w:val="24"/>
          <w:szCs w:val="24"/>
        </w:rPr>
        <w:t>РЕЕСТР</w:t>
      </w:r>
    </w:p>
    <w:p w:rsidR="00F1350B" w:rsidRPr="007D37E6" w:rsidRDefault="0037738A" w:rsidP="00950D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существующих </w:t>
      </w:r>
      <w:r w:rsidR="00F1350B" w:rsidRPr="007D37E6"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</w:t>
      </w:r>
      <w:r w:rsidR="00BC00EB">
        <w:rPr>
          <w:rFonts w:ascii="Times New Roman" w:hAnsi="Times New Roman" w:cs="Times New Roman"/>
          <w:sz w:val="24"/>
          <w:szCs w:val="24"/>
        </w:rPr>
        <w:t xml:space="preserve">альных отходов на территории </w:t>
      </w:r>
      <w:proofErr w:type="spellStart"/>
      <w:r w:rsidR="00F1350B" w:rsidRPr="007D37E6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F1350B" w:rsidRPr="007D37E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BF2A7F">
        <w:rPr>
          <w:rFonts w:ascii="Times New Roman" w:hAnsi="Times New Roman" w:cs="Times New Roman"/>
          <w:sz w:val="24"/>
          <w:szCs w:val="24"/>
        </w:rPr>
        <w:t xml:space="preserve"> (в редакции от </w:t>
      </w:r>
      <w:r w:rsidR="005076B2">
        <w:rPr>
          <w:rFonts w:ascii="Times New Roman" w:hAnsi="Times New Roman" w:cs="Times New Roman"/>
          <w:sz w:val="24"/>
          <w:szCs w:val="24"/>
        </w:rPr>
        <w:t xml:space="preserve">03.12.2021 Постановление Администрации </w:t>
      </w:r>
      <w:proofErr w:type="spellStart"/>
      <w:r w:rsidR="005076B2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5076B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304)</w:t>
      </w:r>
    </w:p>
    <w:tbl>
      <w:tblPr>
        <w:tblW w:w="15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5386"/>
        <w:gridCol w:w="3544"/>
        <w:gridCol w:w="142"/>
        <w:gridCol w:w="69"/>
        <w:gridCol w:w="2618"/>
        <w:gridCol w:w="6"/>
        <w:gridCol w:w="44"/>
      </w:tblGrid>
      <w:tr w:rsidR="00BF2A7F" w:rsidRPr="005076B2" w:rsidTr="001C26D8">
        <w:trPr>
          <w:trHeight w:val="3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E7" w:rsidRPr="005076B2" w:rsidRDefault="00C673E7" w:rsidP="00BC3B4F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E7" w:rsidRPr="005076B2" w:rsidRDefault="00C673E7" w:rsidP="00BC3B4F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Нахождение мест (площадок) накопления ТКО (адрес, географические координаты, схема размещения)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E7" w:rsidRPr="005076B2" w:rsidRDefault="00C673E7" w:rsidP="00BC3B4F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Технические характеристики мест (площадок) накопления ТКО (покрытие, площадь, количество размещенных и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планируемых к размещению контейнеров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и бункеров с указанием их объема)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E7" w:rsidRPr="005076B2" w:rsidRDefault="00C673E7" w:rsidP="00BC3B4F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Собственники мест (площадок) накопления ТКО (полное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E7" w:rsidRPr="005076B2" w:rsidRDefault="00C673E7" w:rsidP="00BC3B4F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Источники образования ТКО (сведения об одном или нескольких объектах капитального строительства, территории (части территории) поселения, при осуществлении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деятельности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на которых у физических и юридических лиц образуются ТКО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Евгащино,  пер.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Маслозаводской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56.420370, 74.682204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пер. Базарный, пер.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Маслозаводской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ул. Октябрьская., пер. Почтовый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Евгащино, </w:t>
            </w:r>
            <w:r w:rsidRPr="005076B2">
              <w:rPr>
                <w:rFonts w:cstheme="minorHAnsi"/>
              </w:rPr>
              <w:t>56.416580, 74.676125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=11,2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4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ул.Гагарина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ул.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Зенкова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ул.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Кутьмина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-  381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с. Евгащино, ул. Партизанская, 20, 56.424320, 74.682905</w:t>
            </w:r>
          </w:p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=11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3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Партизанская, ул. Максима Горького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с. Евгащино, ул. Первомайская, 1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56.421165, 74.665782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Садовая,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ул.Первомайская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ул.Радищева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ул.Профильная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с. Евгащино, ул. Октябрьская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56.426785, 74.672408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Октябрьская, ул. Профильная, ул. Партизанская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Евгащино,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ул. Октябрьская, 56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56.414331, 74.686143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=11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3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Пушкина, ул. Октябрьская, ул. Ленина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Ингалы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</w:t>
            </w:r>
            <w:r w:rsidRPr="005076B2">
              <w:rPr>
                <w:rFonts w:cstheme="minorHAnsi"/>
              </w:rPr>
              <w:t>55.856921, 74.221118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=11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3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Школьная, пер. Школьный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Ингалы</w:t>
            </w:r>
            <w:proofErr w:type="spellEnd"/>
            <w:r w:rsidRPr="005076B2">
              <w:rPr>
                <w:rFonts w:cstheme="minorHAnsi"/>
              </w:rPr>
              <w:t>, 55.855444, 74.218936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Колбунова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ул. Центральная </w:t>
            </w:r>
          </w:p>
        </w:tc>
      </w:tr>
      <w:tr w:rsidR="00BF2A7F" w:rsidRPr="005076B2" w:rsidTr="001C26D8">
        <w:trPr>
          <w:trHeight w:val="11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80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с. </w:t>
                  </w:r>
                  <w:proofErr w:type="spellStart"/>
                  <w:proofErr w:type="gramStart"/>
                  <w:r w:rsidRPr="005076B2">
                    <w:rPr>
                      <w:rFonts w:eastAsia="Times New Roman" w:cstheme="minorHAnsi"/>
                      <w:lang w:eastAsia="ru-RU"/>
                    </w:rPr>
                    <w:t>Ингалы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 ,</w:t>
                  </w:r>
                  <w:proofErr w:type="gramEnd"/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 55.852694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74.224752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сектор-   ул. Новая, ул.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Колбунова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ул. Зеленая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Ингалы</w:t>
            </w:r>
            <w:proofErr w:type="spellEnd"/>
            <w:r w:rsidRPr="005076B2">
              <w:rPr>
                <w:rFonts w:cstheme="minorHAnsi"/>
              </w:rPr>
              <w:t xml:space="preserve"> 55.847499, 74.219109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=7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2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Советская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Ингалы</w:t>
            </w:r>
            <w:proofErr w:type="spellEnd"/>
            <w:r w:rsidRPr="005076B2">
              <w:rPr>
                <w:rFonts w:cstheme="minorHAnsi"/>
              </w:rPr>
              <w:t>, 55.845180, 74.198573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=7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2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Советская, ул. Почтовая, пер.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Маслозаводской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Красный Яр, </w:t>
            </w:r>
            <w:r w:rsidRPr="005076B2">
              <w:rPr>
                <w:rFonts w:cstheme="minorHAnsi"/>
              </w:rPr>
              <w:t>56.153875, 74.613485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=7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2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Зеленая, ул. Степная, пер. Северный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Красный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Яр</w:t>
            </w:r>
            <w:r w:rsidRPr="005076B2">
              <w:rPr>
                <w:rFonts w:cstheme="minorHAnsi"/>
              </w:rPr>
              <w:t xml:space="preserve"> ,</w:t>
            </w:r>
            <w:proofErr w:type="gramEnd"/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ул. Первомайская, 17,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 xml:space="preserve"> 56.149390, 74.616496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=3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1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- ул. Первомайская, ул. Степная, пер. Степной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Красный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Яр</w:t>
            </w:r>
            <w:r w:rsidRPr="005076B2">
              <w:rPr>
                <w:rFonts w:cstheme="minorHAnsi"/>
              </w:rPr>
              <w:t xml:space="preserve"> ,</w:t>
            </w:r>
            <w:proofErr w:type="gramEnd"/>
            <w:r w:rsidRPr="005076B2">
              <w:rPr>
                <w:rFonts w:cstheme="minorHAnsi"/>
              </w:rPr>
              <w:t xml:space="preserve">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56.141571, 74.609446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=3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1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Вишневая, ул. Транспортная, ул. Солнечная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Красный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Яр</w:t>
            </w:r>
            <w:r w:rsidRPr="005076B2">
              <w:rPr>
                <w:rFonts w:cstheme="minorHAnsi"/>
              </w:rPr>
              <w:t xml:space="preserve"> ,</w:t>
            </w:r>
            <w:proofErr w:type="gramEnd"/>
            <w:r w:rsidRPr="005076B2">
              <w:rPr>
                <w:rFonts w:cstheme="minorHAnsi"/>
              </w:rPr>
              <w:t xml:space="preserve">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56.144597, 74.610127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 xml:space="preserve">(внесены изменения 05.02.2020 в части количества </w:t>
            </w:r>
            <w:r w:rsidRPr="005076B2">
              <w:rPr>
                <w:rFonts w:cstheme="minorHAnsi"/>
              </w:rPr>
              <w:lastRenderedPageBreak/>
              <w:t>площадок)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lastRenderedPageBreak/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 xml:space="preserve">ного листа; оцинкованного, контейнер металлический </w:t>
            </w:r>
            <w:r w:rsidRPr="005076B2">
              <w:rPr>
                <w:rFonts w:cstheme="minorHAnsi"/>
              </w:rPr>
              <w:lastRenderedPageBreak/>
              <w:t>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503AAE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 xml:space="preserve">. Большеречье, ул. Советов, </w:t>
            </w:r>
            <w:r w:rsidRPr="005076B2">
              <w:rPr>
                <w:rFonts w:cstheme="minorHAnsi"/>
              </w:rPr>
              <w:lastRenderedPageBreak/>
              <w:t>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lastRenderedPageBreak/>
              <w:t>Частный сектор – ул. 60 лет Октября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Красный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Яр</w:t>
            </w:r>
            <w:r w:rsidRPr="005076B2">
              <w:rPr>
                <w:rFonts w:cstheme="minorHAnsi"/>
              </w:rPr>
              <w:t xml:space="preserve"> ,</w:t>
            </w:r>
            <w:proofErr w:type="gramEnd"/>
            <w:r w:rsidRPr="005076B2">
              <w:rPr>
                <w:rFonts w:cstheme="minorHAnsi"/>
              </w:rPr>
              <w:t xml:space="preserve">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56.148947, 74.610946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281" w:type="dxa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BF2A7F" w:rsidRPr="005076B2" w:rsidTr="00227879">
              <w:trPr>
                <w:trHeight w:val="322"/>
              </w:trPr>
              <w:tc>
                <w:tcPr>
                  <w:tcW w:w="5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227879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=7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2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Сахалинская, ул.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Новостроевская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ул. Садовая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C0347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с. Красный </w:t>
                  </w:r>
                  <w:proofErr w:type="gramStart"/>
                  <w:r w:rsidRPr="005076B2">
                    <w:rPr>
                      <w:rFonts w:eastAsia="Times New Roman" w:cstheme="minorHAnsi"/>
                      <w:lang w:eastAsia="ru-RU"/>
                    </w:rPr>
                    <w:t>Яр</w:t>
                  </w:r>
                  <w:r w:rsidRPr="005076B2">
                    <w:rPr>
                      <w:rFonts w:cstheme="minorHAnsi"/>
                    </w:rPr>
                    <w:t xml:space="preserve"> ,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ул.  Сухоручкина, 11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56.143460, 74.617108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Озерная, ул.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 xml:space="preserve">Сухоручкина,   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     ул. Новая, ул. Советов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5076B2">
              <w:rPr>
                <w:rFonts w:eastAsia="Times New Roman" w:cstheme="minorHAnsi"/>
                <w:lang w:eastAsia="ru-RU"/>
              </w:rPr>
              <w:t>с.Новологиново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56.583792, 74.610100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266" w:type="dxa"/>
              <w:tblLayout w:type="fixed"/>
              <w:tblLook w:val="04A0" w:firstRow="1" w:lastRow="0" w:firstColumn="1" w:lastColumn="0" w:noHBand="0" w:noVBand="1"/>
            </w:tblPr>
            <w:tblGrid>
              <w:gridCol w:w="5266"/>
            </w:tblGrid>
            <w:tr w:rsidR="00BF2A7F" w:rsidRPr="005076B2" w:rsidTr="00445707">
              <w:trPr>
                <w:trHeight w:val="319"/>
              </w:trPr>
              <w:tc>
                <w:tcPr>
                  <w:tcW w:w="5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=7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2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Советская – 188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Новологиново</w:t>
            </w:r>
            <w:proofErr w:type="spellEnd"/>
            <w:r w:rsidRPr="005076B2">
              <w:rPr>
                <w:rFonts w:cstheme="minorHAnsi"/>
              </w:rPr>
              <w:t>,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56.580944, 74.617436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233" w:type="dxa"/>
              <w:tblLayout w:type="fixed"/>
              <w:tblLook w:val="04A0" w:firstRow="1" w:lastRow="0" w:firstColumn="1" w:lastColumn="0" w:noHBand="0" w:noVBand="1"/>
            </w:tblPr>
            <w:tblGrid>
              <w:gridCol w:w="5233"/>
            </w:tblGrid>
            <w:tr w:rsidR="00BF2A7F" w:rsidRPr="005076B2" w:rsidTr="00445707">
              <w:trPr>
                <w:trHeight w:val="317"/>
              </w:trPr>
              <w:tc>
                <w:tcPr>
                  <w:tcW w:w="5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=7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2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Береговая – 149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Новологиново</w:t>
            </w:r>
            <w:proofErr w:type="spellEnd"/>
            <w:r w:rsidRPr="005076B2">
              <w:rPr>
                <w:rFonts w:cstheme="minorHAnsi"/>
              </w:rPr>
              <w:t>,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56.576876, 74.617180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Лесная – 199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Новологиново</w:t>
            </w:r>
            <w:proofErr w:type="spellEnd"/>
            <w:r w:rsidRPr="005076B2">
              <w:rPr>
                <w:rFonts w:cstheme="minorHAnsi"/>
              </w:rPr>
              <w:t>,</w:t>
            </w:r>
            <w:r w:rsidRPr="005076B2">
              <w:rPr>
                <w:rFonts w:eastAsia="Times New Roman" w:cstheme="minorHAnsi"/>
                <w:lang w:eastAsia="ru-RU"/>
              </w:rPr>
              <w:t xml:space="preserve"> ул. Юбилейная, 13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56.581204, 74.611188,   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236" w:type="dxa"/>
              <w:tblLayout w:type="fixed"/>
              <w:tblLook w:val="04A0" w:firstRow="1" w:lastRow="0" w:firstColumn="1" w:lastColumn="0" w:noHBand="0" w:noVBand="1"/>
            </w:tblPr>
            <w:tblGrid>
              <w:gridCol w:w="5236"/>
            </w:tblGrid>
            <w:tr w:rsidR="00BF2A7F" w:rsidRPr="005076B2" w:rsidTr="00445707">
              <w:trPr>
                <w:trHeight w:val="317"/>
              </w:trPr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=7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2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Юбилейная – 236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Новологиново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56.583218, 74.607374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(внесены изменения 05.02.2020 в части количества площадок)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Юбилейная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Старокарасук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ул. Юбилейная, 4</w:t>
            </w:r>
          </w:p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55.809485, 74.070583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сектор- ул. Пролетарская, ул. 60 лет Октября – 177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с. </w:t>
                  </w: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Старокарасук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>,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 ул. Школьная, 7 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55.816676, 74.070570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Ленинградская – 80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32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с. </w:t>
                  </w: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Старокарасук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>, ул. Гагарина, 16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55.817565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74.074054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(внесены изменения 05.02.2020 в части количества площадок)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Гагарина, ул. Советская – 11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53" w:type="dxa"/>
              <w:tblLayout w:type="fixed"/>
              <w:tblLook w:val="04A0" w:firstRow="1" w:lastRow="0" w:firstColumn="1" w:lastColumn="0" w:noHBand="0" w:noVBand="1"/>
            </w:tblPr>
            <w:tblGrid>
              <w:gridCol w:w="3953"/>
            </w:tblGrid>
            <w:tr w:rsidR="00BF2A7F" w:rsidRPr="005076B2" w:rsidTr="00A12BAC">
              <w:trPr>
                <w:trHeight w:val="315"/>
              </w:trPr>
              <w:tc>
                <w:tcPr>
                  <w:tcW w:w="3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с. </w:t>
                  </w: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Старокарасук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>, ул. Заречная, 16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55.814437, 74.084457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Береговая ,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ул. Заречная – 102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Такмык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</w:t>
            </w:r>
          </w:p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ул. </w:t>
                  </w: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А.Белова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>, 2, 56.254363, 74.672924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А.Белова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ул. Радищева, ул. Свердлова – 192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Такмык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>,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ул. Свердлова, 13, 56.250297, 74.686432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–ул. Свердлова – 76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BA46E9">
              <w:trPr>
                <w:trHeight w:val="713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Такмык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>,</w:t>
                  </w:r>
                </w:p>
                <w:p w:rsidR="00BA46E9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ул. Радищева, 21 56.252904,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 74.685751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ул. Радищева, ул. Красногвардейская – 227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53" w:type="dxa"/>
              <w:tblLayout w:type="fixed"/>
              <w:tblLook w:val="04A0" w:firstRow="1" w:lastRow="0" w:firstColumn="1" w:lastColumn="0" w:noHBand="0" w:noVBand="1"/>
            </w:tblPr>
            <w:tblGrid>
              <w:gridCol w:w="3953"/>
            </w:tblGrid>
            <w:tr w:rsidR="00BF2A7F" w:rsidRPr="005076B2" w:rsidTr="00A12BAC">
              <w:trPr>
                <w:trHeight w:val="315"/>
              </w:trPr>
              <w:tc>
                <w:tcPr>
                  <w:tcW w:w="3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Такмык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 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ул. Ленина, 58                       56.244575, 74.682205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сектор- ул. Ленина, ул. Иртышская – 216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Такмык</w:t>
                  </w:r>
                  <w:proofErr w:type="spellEnd"/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ул. Дзержинского, 17   56.240763, 74.673911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=11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3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Ворошилова, ул. Дзержинского, ул. 50 лет Октября, ул. 70 лет Октября, ул. Школьная – 333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Такмык</w:t>
                  </w:r>
                  <w:proofErr w:type="spellEnd"/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ул. Гагарина, 22     56.249592, 74.683814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Калинина, ул. Гагарина – 82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Шипицыно,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ул. Зеленая, 10   56.017129, 74.572246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Зеленая, ул. Озерная, ул. Парковая – 105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с. Шипицыно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ул. Садовая, 10   56.013455, 74.563910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МКД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-  ул.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Парковая, 4,5, 6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д. Могильно-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 xml:space="preserve">Старожильск,   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                </w:t>
            </w:r>
            <w:r w:rsidRPr="005076B2">
              <w:rPr>
                <w:rFonts w:cstheme="minorHAnsi"/>
                <w:lang w:eastAsia="ru-RU"/>
              </w:rPr>
              <w:t xml:space="preserve"> ул. Октябрьская, 1                        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shd w:val="clear" w:color="auto" w:fill="FFFFFF"/>
              </w:rPr>
              <w:t>55.908337, 74.429711</w:t>
            </w:r>
            <w:r w:rsidRPr="005076B2">
              <w:rPr>
                <w:rFonts w:cstheme="minorHAnsi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Чехова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д. Могильно-Старожильск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ул. Чехова 93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 xml:space="preserve">А, </w:t>
            </w:r>
            <w:r w:rsidRPr="005076B2">
              <w:rPr>
                <w:rFonts w:cstheme="minorHAnsi"/>
                <w:shd w:val="clear" w:color="auto" w:fill="FFFFFF"/>
              </w:rPr>
              <w:t xml:space="preserve"> 55.912049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, 74.439620 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Юбилейная, ул. Лесная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д. Могильно-Старожильск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55.907636, </w:t>
            </w:r>
            <w:proofErr w:type="gramStart"/>
            <w:r w:rsidRPr="005076B2">
              <w:rPr>
                <w:rFonts w:cstheme="minorHAnsi"/>
                <w:shd w:val="clear" w:color="auto" w:fill="FFFFFF"/>
              </w:rPr>
              <w:t>74.435210 ,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ул. Омская, 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proofErr w:type="gramStart"/>
            <w:r w:rsidRPr="005076B2">
              <w:rPr>
                <w:rFonts w:eastAsia="Times New Roman" w:cstheme="minorHAnsi"/>
                <w:lang w:eastAsia="ru-RU"/>
              </w:rPr>
              <w:t>МКД  ул.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Омская 1,2 – 114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</w:rPr>
              <w:t>д. Могильно-</w:t>
            </w:r>
            <w:proofErr w:type="gramStart"/>
            <w:r w:rsidRPr="005076B2">
              <w:rPr>
                <w:rFonts w:cstheme="minorHAnsi"/>
              </w:rPr>
              <w:t xml:space="preserve">Старожильск, </w:t>
            </w:r>
            <w:r w:rsidRPr="005076B2">
              <w:rPr>
                <w:rFonts w:cstheme="minorHAnsi"/>
                <w:shd w:val="clear" w:color="auto" w:fill="FFFFFF"/>
              </w:rPr>
              <w:t xml:space="preserve"> ул.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Чехова 107,  55.905984, 74.425443 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Чехова, ул. 2-ая Кооперативная, ул. Октябрьская – 208 чел. -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с. Могильно-</w:t>
            </w:r>
            <w:proofErr w:type="spellStart"/>
            <w:proofErr w:type="gramStart"/>
            <w:r w:rsidRPr="005076B2">
              <w:rPr>
                <w:rFonts w:eastAsia="Times New Roman" w:cstheme="minorHAnsi"/>
                <w:lang w:eastAsia="ru-RU"/>
              </w:rPr>
              <w:t>Посельское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</w:t>
            </w:r>
            <w:r w:rsidRPr="005076B2">
              <w:rPr>
                <w:rFonts w:cstheme="minorHAnsi"/>
                <w:shd w:val="clear" w:color="auto" w:fill="FFFFFF"/>
              </w:rPr>
              <w:t xml:space="preserve"> ул.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Чехова 19</w:t>
            </w:r>
          </w:p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shd w:val="clear" w:color="auto" w:fill="FFFFFF"/>
                    </w:rPr>
                    <w:t xml:space="preserve">55.920349, 74.455793 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Чехова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с.Уленкуль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>, Приозерная, 47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56.356356, 74.232808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–ул. Приозерная, 103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Уленкуль</w:t>
            </w:r>
            <w:proofErr w:type="spellEnd"/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ул. Советов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 xml:space="preserve">28,   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 56.356108, 74.233117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Советов – 169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Уленкуль</w:t>
            </w:r>
            <w:proofErr w:type="spellEnd"/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5076B2">
              <w:rPr>
                <w:rFonts w:eastAsia="Times New Roman" w:cstheme="minorHAnsi"/>
                <w:lang w:eastAsia="ru-RU"/>
              </w:rPr>
              <w:t>ул.Гагарина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38      56.352586, 74.226383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Мусы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Джалиля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 – 42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Уленкуль</w:t>
            </w:r>
            <w:proofErr w:type="spellEnd"/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56.349756, 74.222674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296" w:type="dxa"/>
              <w:tblLayout w:type="fixed"/>
              <w:tblLook w:val="04A0" w:firstRow="1" w:lastRow="0" w:firstColumn="1" w:lastColumn="0" w:noHBand="0" w:noVBand="1"/>
            </w:tblPr>
            <w:tblGrid>
              <w:gridCol w:w="5296"/>
            </w:tblGrid>
            <w:tr w:rsidR="00BF2A7F" w:rsidRPr="005076B2" w:rsidTr="00445707">
              <w:trPr>
                <w:trHeight w:val="317"/>
              </w:trPr>
              <w:tc>
                <w:tcPr>
                  <w:tcW w:w="5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=3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1 шт.</w:t>
                  </w:r>
                </w:p>
              </w:tc>
            </w:tr>
          </w:tbl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Чапаева ,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ул. Зеленая, ул. новая – 111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с. </w:t>
                  </w: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Чебаклы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 ул. Зеленая, 10    55.966660, 73.877972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Зеленая, ул. Парковая – 129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с. </w:t>
                  </w:r>
                  <w:proofErr w:type="spellStart"/>
                  <w:proofErr w:type="gramStart"/>
                  <w:r w:rsidRPr="005076B2">
                    <w:rPr>
                      <w:rFonts w:eastAsia="Times New Roman" w:cstheme="minorHAnsi"/>
                      <w:lang w:eastAsia="ru-RU"/>
                    </w:rPr>
                    <w:t>Чебаклы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  ул.</w:t>
                  </w:r>
                  <w:proofErr w:type="gramEnd"/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 Зеленая, 42     55.966777, 73.888100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60 лет Октября, ул. Новая – 98 чел. 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53" w:type="dxa"/>
              <w:tblLayout w:type="fixed"/>
              <w:tblLook w:val="04A0" w:firstRow="1" w:lastRow="0" w:firstColumn="1" w:lastColumn="0" w:noHBand="0" w:noVBand="1"/>
            </w:tblPr>
            <w:tblGrid>
              <w:gridCol w:w="3953"/>
            </w:tblGrid>
            <w:tr w:rsidR="00BF2A7F" w:rsidRPr="005076B2" w:rsidTr="00A12BAC">
              <w:trPr>
                <w:trHeight w:val="315"/>
              </w:trPr>
              <w:tc>
                <w:tcPr>
                  <w:tcW w:w="3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с. </w:t>
                  </w: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Чебаклы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 xml:space="preserve"> пересечение ул. Победы и ул. Молодежная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55.964356, 73.873314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Молодежная, ул. Рабочая – 22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53" w:type="dxa"/>
              <w:tblLayout w:type="fixed"/>
              <w:tblLook w:val="04A0" w:firstRow="1" w:lastRow="0" w:firstColumn="1" w:lastColumn="0" w:noHBand="0" w:noVBand="1"/>
            </w:tblPr>
            <w:tblGrid>
              <w:gridCol w:w="3953"/>
            </w:tblGrid>
            <w:tr w:rsidR="00BF2A7F" w:rsidRPr="005076B2" w:rsidTr="00A12BAC">
              <w:trPr>
                <w:trHeight w:val="315"/>
              </w:trPr>
              <w:tc>
                <w:tcPr>
                  <w:tcW w:w="3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с.Почекуево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>, ул. Лесная, 35</w:t>
                  </w:r>
                </w:p>
                <w:tbl>
                  <w:tblPr>
                    <w:tblW w:w="39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53"/>
                  </w:tblGrid>
                  <w:tr w:rsidR="00BF2A7F" w:rsidRPr="005076B2" w:rsidTr="007076D8">
                    <w:trPr>
                      <w:trHeight w:val="315"/>
                    </w:trPr>
                    <w:tc>
                      <w:tcPr>
                        <w:tcW w:w="3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37" w:rsidRPr="005076B2" w:rsidRDefault="00A06E37" w:rsidP="00BC3B4F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5076B2">
                          <w:rPr>
                            <w:rFonts w:eastAsia="Times New Roman" w:cstheme="minorHAnsi"/>
                            <w:lang w:eastAsia="ru-RU"/>
                          </w:rPr>
                          <w:t>56.512185, 74.466801</w:t>
                        </w:r>
                      </w:p>
                    </w:tc>
                  </w:tr>
                </w:tbl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–ул. Лесная, пер. Школьный, ул. Заречная – 109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с.Почекуево</w:t>
                  </w:r>
                  <w:proofErr w:type="spellEnd"/>
                  <w:r w:rsidRPr="005076B2">
                    <w:rPr>
                      <w:rFonts w:eastAsia="Times New Roman" w:cstheme="minorHAnsi"/>
                      <w:lang w:eastAsia="ru-RU"/>
                    </w:rPr>
                    <w:t>, ул. Советов, 31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56.512215, 74.454602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Советов, ул. Молодежная – 96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Почекуево</w:t>
            </w:r>
            <w:proofErr w:type="spellEnd"/>
            <w:r w:rsidRPr="005076B2">
              <w:rPr>
                <w:rFonts w:cstheme="minorHAnsi"/>
              </w:rPr>
              <w:t>, пересечение ул. Зеленая и ул. Красноармейская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</w:rPr>
              <w:t>56.518714, 74.470137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233" w:type="dxa"/>
              <w:tblLayout w:type="fixed"/>
              <w:tblLook w:val="04A0" w:firstRow="1" w:lastRow="0" w:firstColumn="1" w:lastColumn="0" w:noHBand="0" w:noVBand="1"/>
            </w:tblPr>
            <w:tblGrid>
              <w:gridCol w:w="5233"/>
            </w:tblGrid>
            <w:tr w:rsidR="00BF2A7F" w:rsidRPr="005076B2" w:rsidTr="00445707">
              <w:trPr>
                <w:trHeight w:val="322"/>
              </w:trPr>
              <w:tc>
                <w:tcPr>
                  <w:tcW w:w="5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E37" w:rsidRPr="005076B2" w:rsidRDefault="00A06E37" w:rsidP="00BC3B4F">
                  <w:pPr>
                    <w:spacing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=3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1 шт.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сектор- ул. Зеленая, ул. Рабочая, ул. Красноармейская – 26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Почекуево</w:t>
            </w:r>
            <w:proofErr w:type="spellEnd"/>
            <w:r w:rsidRPr="005076B2">
              <w:rPr>
                <w:rFonts w:cstheme="minorHAnsi"/>
              </w:rPr>
              <w:t>, ул. Красноармейская, 30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56.516006, 74.459242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Красноармейская, ул. Молодежная, ул. Советов – 77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A12BAC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</w:rPr>
                    <w:t xml:space="preserve">с. </w:t>
                  </w:r>
                  <w:proofErr w:type="spellStart"/>
                  <w:r w:rsidRPr="005076B2">
                    <w:rPr>
                      <w:rFonts w:cstheme="minorHAnsi"/>
                    </w:rPr>
                    <w:t>Почекуево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, </w:t>
                  </w:r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ул. Пролетарская, 30 56.517710, 74.460523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Пролетарская, ул.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Лесная ,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ул. Зеленая – 187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5076B2">
              <w:rPr>
                <w:rFonts w:eastAsia="Times New Roman" w:cstheme="minorHAnsi"/>
                <w:lang w:eastAsia="ru-RU"/>
              </w:rPr>
              <w:t>с.Курносово</w:t>
            </w:r>
            <w:proofErr w:type="spellEnd"/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56.121595, 74.312014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=11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3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Советов, ул. Пролетарская, ул. 30 лет Победы – 331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с.Курносово</w:t>
                  </w:r>
                  <w:proofErr w:type="spellEnd"/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56.124897, 74.319406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–ул. Молодежная, ул. Октябрьская – 78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74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</w:tblGrid>
            <w:tr w:rsidR="00BF2A7F" w:rsidRPr="005076B2" w:rsidTr="00A12BAC">
              <w:trPr>
                <w:trHeight w:val="315"/>
              </w:trPr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 w:rsidRPr="005076B2">
                    <w:rPr>
                      <w:rFonts w:eastAsia="Times New Roman" w:cstheme="minorHAnsi"/>
                      <w:lang w:eastAsia="ru-RU"/>
                    </w:rPr>
                    <w:t>с.Курносово</w:t>
                  </w:r>
                  <w:proofErr w:type="spellEnd"/>
                </w:p>
                <w:p w:rsidR="00A06E37" w:rsidRPr="005076B2" w:rsidRDefault="00A06E37" w:rsidP="00BC3B4F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5076B2">
                    <w:rPr>
                      <w:rFonts w:eastAsia="Times New Roman" w:cstheme="minorHAnsi"/>
                      <w:lang w:eastAsia="ru-RU"/>
                    </w:rPr>
                    <w:t>56.124178, 74.323065</w:t>
                  </w:r>
                </w:p>
              </w:tc>
            </w:tr>
          </w:tbl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–ул. Советов, пер. Советов – 122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с. Шипицыно, ул. Советов, 13    56.017998, 74.560589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>Частный сектор – ул. Советов, ул. 60 лет Октября. 3-й тупик, ул. Новая – 264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gramStart"/>
            <w:r w:rsidRPr="005076B2">
              <w:rPr>
                <w:rFonts w:eastAsia="Times New Roman" w:cstheme="minorHAnsi"/>
                <w:lang w:eastAsia="ru-RU"/>
              </w:rPr>
              <w:t>Шипицыно,  ул.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Почтовая, 8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56.018944, 74.564967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</w:t>
            </w:r>
            <w:proofErr w:type="spellStart"/>
            <w:proofErr w:type="gramStart"/>
            <w:r w:rsidRPr="005076B2">
              <w:rPr>
                <w:rFonts w:eastAsia="Times New Roman" w:cstheme="minorHAnsi"/>
                <w:lang w:eastAsia="ru-RU"/>
              </w:rPr>
              <w:t>Почтовая,ул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.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Школьная, ул. Зеленая, ул. Советов, 1-й тупик – 45 чел.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proofErr w:type="gramStart"/>
            <w:r w:rsidRPr="005076B2">
              <w:rPr>
                <w:rFonts w:eastAsia="Times New Roman" w:cstheme="minorHAnsi"/>
                <w:lang w:eastAsia="ru-RU"/>
              </w:rPr>
              <w:t>Шипицыно,ул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.</w:t>
            </w:r>
            <w:proofErr w:type="gramEnd"/>
            <w:r w:rsidRPr="005076B2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Шипицынская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16   56.021371, 74.573648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=11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3 шт.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        ОГРН1025501532825,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Частный сектор – ул.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Шипицынская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 </w:t>
            </w:r>
          </w:p>
        </w:tc>
      </w:tr>
      <w:tr w:rsidR="00BF2A7F" w:rsidRPr="005076B2" w:rsidTr="001C26D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After w:val="2"/>
          <w:wAfter w:w="50" w:type="dxa"/>
          <w:trHeight w:val="127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Такмык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56.250662, 74.690606</w:t>
            </w:r>
          </w:p>
        </w:tc>
        <w:tc>
          <w:tcPr>
            <w:tcW w:w="53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Площадка на территории АСУСО “</w:t>
            </w:r>
            <w:proofErr w:type="spellStart"/>
            <w:r w:rsidRPr="005076B2">
              <w:rPr>
                <w:rFonts w:cstheme="minorHAnsi"/>
              </w:rPr>
              <w:t>Такмыкский</w:t>
            </w:r>
            <w:proofErr w:type="spellEnd"/>
            <w:r w:rsidRPr="005076B2">
              <w:rPr>
                <w:rFonts w:cstheme="minorHAnsi"/>
              </w:rPr>
              <w:t xml:space="preserve"> ПНИ” с бетонным ограждением по всему периметру. 4 металлических </w:t>
            </w:r>
            <w:proofErr w:type="gramStart"/>
            <w:r w:rsidRPr="005076B2">
              <w:rPr>
                <w:rFonts w:cstheme="minorHAnsi"/>
              </w:rPr>
              <w:t>контейнера  закрытого</w:t>
            </w:r>
            <w:proofErr w:type="gramEnd"/>
            <w:r w:rsidRPr="005076B2">
              <w:rPr>
                <w:rFonts w:cstheme="minorHAnsi"/>
              </w:rPr>
              <w:t xml:space="preserve"> типа объемом ,75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>. каждый установлены на бетонной платформе, сделано трехстороннее ограждение профилированным стальным листом</w:t>
            </w:r>
          </w:p>
        </w:tc>
        <w:tc>
          <w:tcPr>
            <w:tcW w:w="37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E37" w:rsidRPr="005076B2" w:rsidRDefault="00A06E37" w:rsidP="00BC3B4F">
            <w:pPr>
              <w:spacing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Омская область</w:t>
            </w:r>
          </w:p>
        </w:tc>
        <w:tc>
          <w:tcPr>
            <w:tcW w:w="26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E37" w:rsidRPr="005076B2" w:rsidRDefault="00A06E37" w:rsidP="00BC3B4F">
            <w:pPr>
              <w:spacing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Столовая, склады, спальный корпус, баня-прачечная, гараж АСУСО «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Такмыкский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 ПНИ»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Шипицыно, ул. Школьная, 11   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56.018503, 74.566307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Площадка бетонированная, 4-х стороннее ограждение – металлическая сетка. На площадке расположено 2 контейнера: 1 металлический - под пищевые отходы, 1 деревянный </w:t>
            </w:r>
            <w:proofErr w:type="gramStart"/>
            <w:r w:rsidRPr="005076B2">
              <w:rPr>
                <w:rFonts w:cstheme="minorHAnsi"/>
              </w:rPr>
              <w:t>-  под</w:t>
            </w:r>
            <w:proofErr w:type="gramEnd"/>
            <w:r w:rsidRPr="005076B2">
              <w:rPr>
                <w:rFonts w:cstheme="minorHAnsi"/>
              </w:rPr>
              <w:t xml:space="preserve"> твердые коммунальные отходы .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Расстояние до здания школы более 20 м, расстояние до жилых домов более 20 м, расстояние до водопроводных сетей более 10м.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Контейнерная площадка находится около здания </w:t>
            </w:r>
            <w:r w:rsidRPr="005076B2">
              <w:rPr>
                <w:rFonts w:cstheme="minorHAnsi"/>
              </w:rPr>
              <w:lastRenderedPageBreak/>
              <w:t xml:space="preserve">котельной.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Шипицынская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школа»,</w:t>
            </w:r>
          </w:p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ОГРН 1025501535070</w:t>
            </w:r>
          </w:p>
          <w:p w:rsidR="00A06E37" w:rsidRPr="005076B2" w:rsidRDefault="00A06E37" w:rsidP="00C150D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 xml:space="preserve"> с. </w:t>
            </w:r>
            <w:proofErr w:type="gramStart"/>
            <w:r w:rsidRPr="005076B2">
              <w:rPr>
                <w:rFonts w:eastAsia="Calibri" w:cstheme="minorHAnsi"/>
              </w:rPr>
              <w:t xml:space="preserve">Шипицыно,   </w:t>
            </w:r>
            <w:proofErr w:type="gramEnd"/>
            <w:r w:rsidRPr="005076B2">
              <w:rPr>
                <w:rFonts w:eastAsia="Calibri" w:cstheme="minorHAnsi"/>
              </w:rPr>
              <w:t xml:space="preserve">     ул. Школьная, </w:t>
            </w:r>
            <w:r w:rsidRPr="005076B2">
              <w:rPr>
                <w:rFonts w:eastAsia="Calibri" w:cstheme="minorHAnsi"/>
              </w:rPr>
              <w:lastRenderedPageBreak/>
              <w:t xml:space="preserve">11    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Шипицынская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Шипицыно, ул. Парковая, 8   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56.014992, 74.566733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Площадка бетонированная, огорожена деревянным забором. На площадке </w:t>
            </w:r>
            <w:proofErr w:type="gramStart"/>
            <w:r w:rsidRPr="005076B2">
              <w:rPr>
                <w:rFonts w:cstheme="minorHAnsi"/>
              </w:rPr>
              <w:t>расположен  1</w:t>
            </w:r>
            <w:proofErr w:type="gramEnd"/>
            <w:r w:rsidRPr="005076B2">
              <w:rPr>
                <w:rFonts w:cstheme="minorHAnsi"/>
              </w:rPr>
              <w:t xml:space="preserve"> контейнер металлический закрытого типа емкостью 0,75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>. Контейнерная площадка находится около здания котельной .Расстояние до здания детского сада более 20 м, расстояние до жилых домов более 20 м, расстояние до водопроводных сетей более 10м. Образующиеся отходы – твердые коммунальные и пищевые.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 xml:space="preserve">Муниципальное бюджетное </w:t>
            </w:r>
            <w:proofErr w:type="spellStart"/>
            <w:proofErr w:type="gramStart"/>
            <w:r w:rsidRPr="005076B2">
              <w:rPr>
                <w:rFonts w:eastAsia="Calibri" w:cstheme="minorHAnsi"/>
              </w:rPr>
              <w:t>общеобра-зовательное</w:t>
            </w:r>
            <w:proofErr w:type="spellEnd"/>
            <w:proofErr w:type="gramEnd"/>
            <w:r w:rsidRPr="005076B2">
              <w:rPr>
                <w:rFonts w:eastAsia="Calibri" w:cstheme="minorHAnsi"/>
              </w:rPr>
              <w:t xml:space="preserve"> </w:t>
            </w:r>
            <w:proofErr w:type="spellStart"/>
            <w:r w:rsidRPr="005076B2">
              <w:rPr>
                <w:rFonts w:eastAsia="Calibri" w:cstheme="minorHAnsi"/>
              </w:rPr>
              <w:t>учреж-дение</w:t>
            </w:r>
            <w:proofErr w:type="spellEnd"/>
            <w:r w:rsidRPr="005076B2">
              <w:rPr>
                <w:rFonts w:eastAsia="Calibri" w:cstheme="minorHAnsi"/>
              </w:rPr>
              <w:t xml:space="preserve"> «</w:t>
            </w:r>
            <w:proofErr w:type="spellStart"/>
            <w:r w:rsidRPr="005076B2">
              <w:rPr>
                <w:rFonts w:eastAsia="Calibri" w:cstheme="minorHAnsi"/>
              </w:rPr>
              <w:t>Шипицынская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школа»,</w:t>
            </w:r>
          </w:p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 xml:space="preserve">ОГРН 1025501535070 с. </w:t>
            </w:r>
            <w:proofErr w:type="gramStart"/>
            <w:r w:rsidRPr="005076B2">
              <w:rPr>
                <w:rFonts w:eastAsia="Calibri" w:cstheme="minorHAnsi"/>
              </w:rPr>
              <w:t xml:space="preserve">Шипицыно,   </w:t>
            </w:r>
            <w:proofErr w:type="gramEnd"/>
            <w:r w:rsidRPr="005076B2">
              <w:rPr>
                <w:rFonts w:eastAsia="Calibri" w:cstheme="minorHAnsi"/>
              </w:rPr>
              <w:t xml:space="preserve">     ул. Школьная, 11 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Шипицынская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д.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Кирсановка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ул.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Кирсановская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32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Площадка бетонированная, огорожена деревянным забором. На площадке </w:t>
            </w:r>
            <w:proofErr w:type="gramStart"/>
            <w:r w:rsidRPr="005076B2">
              <w:rPr>
                <w:rFonts w:cstheme="minorHAnsi"/>
              </w:rPr>
              <w:t>расположен  1</w:t>
            </w:r>
            <w:proofErr w:type="gramEnd"/>
            <w:r w:rsidRPr="005076B2">
              <w:rPr>
                <w:rFonts w:cstheme="minorHAnsi"/>
              </w:rPr>
              <w:t xml:space="preserve"> контейнер металлический закрытого типа емкостью 0,75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>. Расстояние до здания школы более 20 м, расстояние до жилых домов более 20 м, расстояние до водопроводных сетей более 10м. Образующиеся отходы – твердые коммунальные.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Шипицынская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школа»,</w:t>
            </w:r>
          </w:p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ОГРН 1025501535070</w:t>
            </w:r>
          </w:p>
          <w:p w:rsidR="00A06E37" w:rsidRPr="005076B2" w:rsidRDefault="00A06E37" w:rsidP="00C150D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 xml:space="preserve"> с. </w:t>
            </w:r>
            <w:proofErr w:type="gramStart"/>
            <w:r w:rsidRPr="005076B2">
              <w:rPr>
                <w:rFonts w:eastAsia="Calibri" w:cstheme="minorHAnsi"/>
              </w:rPr>
              <w:t xml:space="preserve">Шипицыно,   </w:t>
            </w:r>
            <w:proofErr w:type="gramEnd"/>
            <w:r w:rsidRPr="005076B2">
              <w:rPr>
                <w:rFonts w:eastAsia="Calibri" w:cstheme="minorHAnsi"/>
              </w:rPr>
              <w:t xml:space="preserve">     ул. Школьная, 11    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Шипицынская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Красный Яр, ул. Озерная, 4А   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56.145900, 74.616030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S=6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., площадка на территории хозяйственного двора детского сада, бетонированная, 3-х стороннее ограждение – профилированный лист. На площадке расположено 2 металлических контейнера емкостью 0,75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 xml:space="preserve">. </w:t>
            </w:r>
            <w:proofErr w:type="gramStart"/>
            <w:r w:rsidRPr="005076B2">
              <w:rPr>
                <w:rFonts w:cstheme="minorHAnsi"/>
              </w:rPr>
              <w:t>каждый.(</w:t>
            </w:r>
            <w:proofErr w:type="gramEnd"/>
            <w:r w:rsidRPr="005076B2">
              <w:rPr>
                <w:rFonts w:cstheme="minorHAnsi"/>
              </w:rPr>
              <w:t>пищевые отходы, твердые коммунальные отходы).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Расстояние до здания детского сада более 20 м, расстояние до жилых домов более 20 м, расстояние до водопроводных сетей более 10м.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«Красноярская средняя общеобразовательная школа»,</w:t>
            </w:r>
          </w:p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ОГРН 1025501534937</w:t>
            </w:r>
          </w:p>
          <w:p w:rsidR="00A06E37" w:rsidRPr="005076B2" w:rsidRDefault="00A06E37" w:rsidP="00C150D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 xml:space="preserve"> с. Красный </w:t>
            </w:r>
            <w:proofErr w:type="gramStart"/>
            <w:r w:rsidRPr="005076B2">
              <w:rPr>
                <w:rFonts w:eastAsia="Calibri" w:cstheme="minorHAnsi"/>
              </w:rPr>
              <w:t xml:space="preserve">Яр,   </w:t>
            </w:r>
            <w:proofErr w:type="gramEnd"/>
            <w:r w:rsidRPr="005076B2">
              <w:rPr>
                <w:rFonts w:eastAsia="Calibri" w:cstheme="minorHAnsi"/>
              </w:rPr>
              <w:t xml:space="preserve">     ул. Советов, 6   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«Красноярская средняя общеобразовательная школа»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Красный Яр, ул. Советов, 6   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56.146295, 74.617577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S=6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., площадка на территории школы бетонированная, 3-х стороннее ограждение – профилированный лист. На площадке расположено 2 металлических контейнера емкостью 0,75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 xml:space="preserve">. </w:t>
            </w:r>
            <w:proofErr w:type="gramStart"/>
            <w:r w:rsidRPr="005076B2">
              <w:rPr>
                <w:rFonts w:cstheme="minorHAnsi"/>
              </w:rPr>
              <w:t>каждый.(</w:t>
            </w:r>
            <w:proofErr w:type="gramEnd"/>
            <w:r w:rsidRPr="005076B2">
              <w:rPr>
                <w:rFonts w:cstheme="minorHAnsi"/>
              </w:rPr>
              <w:t>пищевые отходы, твердые коммунальные отходы).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Расстояние до здания школы более 20 м, расстояние до жилых домов более 20 м, расстояние до водопроводных сетей более 10м.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 xml:space="preserve">Муниципальное бюджетное </w:t>
            </w:r>
            <w:proofErr w:type="spellStart"/>
            <w:proofErr w:type="gramStart"/>
            <w:r w:rsidRPr="005076B2">
              <w:rPr>
                <w:rFonts w:eastAsia="Calibri" w:cstheme="minorHAnsi"/>
              </w:rPr>
              <w:t>общеобра-зовательное</w:t>
            </w:r>
            <w:proofErr w:type="spellEnd"/>
            <w:proofErr w:type="gramEnd"/>
            <w:r w:rsidRPr="005076B2">
              <w:rPr>
                <w:rFonts w:eastAsia="Calibri" w:cstheme="minorHAnsi"/>
              </w:rPr>
              <w:t xml:space="preserve"> учреждение «Красноярская средняя общеобразовательная школа»,</w:t>
            </w:r>
          </w:p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 xml:space="preserve">ОГРН 1025501534937 с. Красный </w:t>
            </w:r>
            <w:proofErr w:type="gramStart"/>
            <w:r w:rsidRPr="005076B2">
              <w:rPr>
                <w:rFonts w:eastAsia="Calibri" w:cstheme="minorHAnsi"/>
              </w:rPr>
              <w:t xml:space="preserve">Яр,   </w:t>
            </w:r>
            <w:proofErr w:type="gramEnd"/>
            <w:r w:rsidRPr="005076B2">
              <w:rPr>
                <w:rFonts w:eastAsia="Calibri" w:cstheme="minorHAnsi"/>
              </w:rPr>
              <w:t xml:space="preserve">     ул. Советов, 6    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«Красноярская средняя общеобразовательная школа»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Ингалы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ул. Школьная, 2В   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55.857054, 74.219124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S=10,5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., </w:t>
            </w:r>
            <w:proofErr w:type="gramStart"/>
            <w:r w:rsidRPr="005076B2">
              <w:rPr>
                <w:rFonts w:cstheme="minorHAnsi"/>
              </w:rPr>
              <w:t>площадка</w:t>
            </w:r>
            <w:proofErr w:type="gramEnd"/>
            <w:r w:rsidRPr="005076B2">
              <w:rPr>
                <w:rFonts w:cstheme="minorHAnsi"/>
              </w:rPr>
              <w:t xml:space="preserve"> бетонированная в хозяйственной части территории школы, 3-х стороннее ограждение – профилированный лист. На площадке расположено 2 металлических контейнера закрытого </w:t>
            </w:r>
            <w:proofErr w:type="gramStart"/>
            <w:r w:rsidRPr="005076B2">
              <w:rPr>
                <w:rFonts w:cstheme="minorHAnsi"/>
              </w:rPr>
              <w:t>типа  емкостью</w:t>
            </w:r>
            <w:proofErr w:type="gramEnd"/>
            <w:r w:rsidRPr="005076B2">
              <w:rPr>
                <w:rFonts w:cstheme="minorHAnsi"/>
              </w:rPr>
              <w:t xml:space="preserve"> 0,75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>. каждый.(пищевые отходы, твердые коммунальные отходы).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Расстояние до здания школы более 15 м, расстояние до жилых домов более 20 м, расстояние до водопроводных сетей более 10м.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Ингалинская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Героя Советского Союза Владимира Акимовича </w:t>
            </w:r>
            <w:proofErr w:type="spellStart"/>
            <w:r w:rsidRPr="005076B2">
              <w:rPr>
                <w:rFonts w:eastAsia="Calibri" w:cstheme="minorHAnsi"/>
              </w:rPr>
              <w:t>Колбунова</w:t>
            </w:r>
            <w:proofErr w:type="spellEnd"/>
            <w:proofErr w:type="gramStart"/>
            <w:r w:rsidRPr="005076B2">
              <w:rPr>
                <w:rFonts w:eastAsia="Calibri" w:cstheme="minorHAnsi"/>
              </w:rPr>
              <w:t xml:space="preserve">»,   </w:t>
            </w:r>
            <w:proofErr w:type="gramEnd"/>
            <w:r w:rsidRPr="005076B2">
              <w:rPr>
                <w:rFonts w:eastAsia="Calibri" w:cstheme="minorHAnsi"/>
              </w:rPr>
              <w:t xml:space="preserve">     ОГРН 1025501533089 с. </w:t>
            </w:r>
            <w:proofErr w:type="spellStart"/>
            <w:r w:rsidRPr="005076B2">
              <w:rPr>
                <w:rFonts w:eastAsia="Calibri" w:cstheme="minorHAnsi"/>
              </w:rPr>
              <w:t>Ингалы</w:t>
            </w:r>
            <w:proofErr w:type="spellEnd"/>
            <w:r w:rsidRPr="005076B2">
              <w:rPr>
                <w:rFonts w:eastAsia="Calibri" w:cstheme="minorHAnsi"/>
              </w:rPr>
              <w:t>,        ул. Школьная, 2В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C150D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Ингалинская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Героя Советского Союза Владимира Акимовича </w:t>
            </w:r>
            <w:proofErr w:type="spellStart"/>
            <w:r w:rsidRPr="005076B2">
              <w:rPr>
                <w:rFonts w:eastAsia="Calibri" w:cstheme="minorHAnsi"/>
              </w:rPr>
              <w:t>Колбунова</w:t>
            </w:r>
            <w:proofErr w:type="spellEnd"/>
            <w:r w:rsidRPr="005076B2">
              <w:rPr>
                <w:rFonts w:eastAsia="Calibri" w:cstheme="minorHAnsi"/>
              </w:rPr>
              <w:t>»</w:t>
            </w:r>
          </w:p>
        </w:tc>
      </w:tr>
      <w:tr w:rsidR="00BF2A7F" w:rsidRPr="005076B2" w:rsidTr="001C26D8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Ингалы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ул. Школьная, 2Г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55.856997, 74.217198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S=6,5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., площадка в хозяйственной части территории детского сада, бетонированная, 3-х стороннее ограждение – профилированный лист. На площадке расположено 2 металлических контейнера закрытого типа емкостью 0,75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 xml:space="preserve">. </w:t>
            </w:r>
            <w:proofErr w:type="gramStart"/>
            <w:r w:rsidRPr="005076B2">
              <w:rPr>
                <w:rFonts w:cstheme="minorHAnsi"/>
              </w:rPr>
              <w:t>каждый.(</w:t>
            </w:r>
            <w:proofErr w:type="gramEnd"/>
            <w:r w:rsidRPr="005076B2">
              <w:rPr>
                <w:rFonts w:cstheme="minorHAnsi"/>
              </w:rPr>
              <w:t>пищевые отходы, твердые коммунальные отходы).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Расстояние до здания школы более 20 м, расстояние до жилых домов более 20 м, расстояние до водопроводных сетей более 10м.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874A12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Ингалинская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Героя Советского Союза Владимира Акимовича </w:t>
            </w:r>
            <w:proofErr w:type="spellStart"/>
            <w:r w:rsidRPr="005076B2">
              <w:rPr>
                <w:rFonts w:eastAsia="Calibri" w:cstheme="minorHAnsi"/>
              </w:rPr>
              <w:t>Колбунова</w:t>
            </w:r>
            <w:proofErr w:type="spellEnd"/>
            <w:proofErr w:type="gramStart"/>
            <w:r w:rsidRPr="005076B2">
              <w:rPr>
                <w:rFonts w:eastAsia="Calibri" w:cstheme="minorHAnsi"/>
              </w:rPr>
              <w:t xml:space="preserve">»,   </w:t>
            </w:r>
            <w:proofErr w:type="gramEnd"/>
            <w:r w:rsidRPr="005076B2">
              <w:rPr>
                <w:rFonts w:eastAsia="Calibri" w:cstheme="minorHAnsi"/>
              </w:rPr>
              <w:t xml:space="preserve">          ОГРН 1025501533089    с. </w:t>
            </w:r>
            <w:proofErr w:type="spellStart"/>
            <w:r w:rsidRPr="005076B2">
              <w:rPr>
                <w:rFonts w:eastAsia="Calibri" w:cstheme="minorHAnsi"/>
              </w:rPr>
              <w:t>Ингалы</w:t>
            </w:r>
            <w:proofErr w:type="spellEnd"/>
            <w:r w:rsidRPr="005076B2">
              <w:rPr>
                <w:rFonts w:eastAsia="Calibri" w:cstheme="minorHAnsi"/>
              </w:rPr>
              <w:t>,        ул. Школьная, 2В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C150D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Ингалинская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Героя Советского Союза Владимира Акимовича </w:t>
            </w:r>
            <w:proofErr w:type="spellStart"/>
            <w:r w:rsidRPr="005076B2">
              <w:rPr>
                <w:rFonts w:eastAsia="Calibri" w:cstheme="minorHAnsi"/>
              </w:rPr>
              <w:t>Колбунова</w:t>
            </w:r>
            <w:proofErr w:type="spellEnd"/>
            <w:r w:rsidRPr="005076B2">
              <w:rPr>
                <w:rFonts w:eastAsia="Calibri" w:cstheme="minorHAnsi"/>
              </w:rPr>
              <w:t>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Евгащино, ул. Октябрьская, 8В   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56.421846, 74.678207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S=10,5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., </w:t>
            </w:r>
            <w:proofErr w:type="gramStart"/>
            <w:r w:rsidRPr="005076B2">
              <w:rPr>
                <w:rFonts w:cstheme="minorHAnsi"/>
              </w:rPr>
              <w:t>площадка</w:t>
            </w:r>
            <w:proofErr w:type="gramEnd"/>
            <w:r w:rsidRPr="005076B2">
              <w:rPr>
                <w:rFonts w:cstheme="minorHAnsi"/>
              </w:rPr>
              <w:t xml:space="preserve"> бетонированная в хозяйственной части территории детского сада, с 4-х сторон огорожена деревянным забором.  На площадке расположена одна металлическая емкость закрытого типа объемом 2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>. под пищевые отходы. Под твердые коммунальные отходы установлена бочка с крышкой.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Расстояние до здания детского сада более 15 м, расстояние до жилых домов более 20 м, расстояние до водопроводных сетей более 10м.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Евгащинская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генерал-майора авиации Дмитрия Михайловича Ефименко</w:t>
            </w:r>
            <w:proofErr w:type="gramStart"/>
            <w:r w:rsidRPr="005076B2">
              <w:rPr>
                <w:rFonts w:eastAsia="Calibri" w:cstheme="minorHAnsi"/>
              </w:rPr>
              <w:t xml:space="preserve">»,   </w:t>
            </w:r>
            <w:proofErr w:type="gramEnd"/>
            <w:r w:rsidRPr="005076B2">
              <w:rPr>
                <w:rFonts w:eastAsia="Calibri" w:cstheme="minorHAnsi"/>
              </w:rPr>
              <w:t xml:space="preserve">     ОГРН 1025501533309 с. Евгащино,        пер. Школьный, 1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Евгащинская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генерал-майора авиации Дмитрия Михайловича Ефименко»</w:t>
            </w:r>
          </w:p>
        </w:tc>
      </w:tr>
      <w:tr w:rsidR="00BF2A7F" w:rsidRPr="005076B2" w:rsidTr="001C26D8">
        <w:trPr>
          <w:trHeight w:val="4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с. Евгащино, пер. Школьный, 1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56.423916, 74.680861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S=18,5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., площадка установлена с северной стороны здания школы, бетонированная, 3-х стороннее ограждение – металлическая сетка. На площадке расположено 2 металлических контейнера закрытого типа емкостью 0,75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>. каждый (пищевые отходы, твердые коммунальные отходы).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Расстояние до здания школы более 15 м, расстояние до жилых домов более 20 м, расстояние до водопроводных сетей более 10м.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Евгащинская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генерал-майора авиации Дмитрия Михайловича Ефименко</w:t>
            </w:r>
            <w:proofErr w:type="gramStart"/>
            <w:r w:rsidRPr="005076B2">
              <w:rPr>
                <w:rFonts w:eastAsia="Calibri" w:cstheme="minorHAnsi"/>
              </w:rPr>
              <w:t xml:space="preserve">»,   </w:t>
            </w:r>
            <w:proofErr w:type="gramEnd"/>
            <w:r w:rsidRPr="005076B2">
              <w:rPr>
                <w:rFonts w:eastAsia="Calibri" w:cstheme="minorHAnsi"/>
              </w:rPr>
              <w:t xml:space="preserve">     ОГРН 1025501533309 с. Евгащино,        пер. Школьный, 1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Евгащинская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генерал-майора авиации Дмитрия Михайловича Ефименко»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д.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Колбышево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ул. Новая, 2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56.453727, 74.665270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Металлическая емкость с крышкой объемом 0,5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 xml:space="preserve">. под твердые коммунальные отходы установлена с восточной стороны здания школы на грунт, не огорожена.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Расстояние до здания школы более 15 м, расстояние до жилых домов более 20 м, расстояние до водопроводных сетей более 10м.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Евгащинская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генерал-майора авиации Дмитрия Михайловича Ефименко</w:t>
            </w:r>
            <w:proofErr w:type="gramStart"/>
            <w:r w:rsidRPr="005076B2">
              <w:rPr>
                <w:rFonts w:eastAsia="Calibri" w:cstheme="minorHAnsi"/>
              </w:rPr>
              <w:t xml:space="preserve">»,   </w:t>
            </w:r>
            <w:proofErr w:type="gramEnd"/>
            <w:r w:rsidRPr="005076B2">
              <w:rPr>
                <w:rFonts w:eastAsia="Calibri" w:cstheme="minorHAnsi"/>
              </w:rPr>
              <w:t xml:space="preserve">     ОГРН 1025501533309 с. Евгащино,        пер. Школьный, 1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Евгащинская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генерал-майора авиации Дмитрия Михайловича Ефименко»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с.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Уленкуль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 xml:space="preserve">, ул. Советов, 70   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56.353796, 74.223175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S=9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., основание – </w:t>
            </w:r>
            <w:proofErr w:type="gramStart"/>
            <w:r w:rsidRPr="005076B2">
              <w:rPr>
                <w:rFonts w:cstheme="minorHAnsi"/>
              </w:rPr>
              <w:t>бетонное,  ограждение</w:t>
            </w:r>
            <w:proofErr w:type="gramEnd"/>
            <w:r w:rsidRPr="005076B2">
              <w:rPr>
                <w:rFonts w:cstheme="minorHAnsi"/>
              </w:rPr>
              <w:t xml:space="preserve"> металлическое 3-х стороннее.  На площадке расположены 2 металлических контейнера закрытого типа объемом 0,75 </w:t>
            </w:r>
            <w:proofErr w:type="spellStart"/>
            <w:r w:rsidRPr="005076B2">
              <w:rPr>
                <w:rFonts w:cstheme="minorHAnsi"/>
              </w:rPr>
              <w:t>куб.м</w:t>
            </w:r>
            <w:proofErr w:type="spellEnd"/>
            <w:r w:rsidRPr="005076B2">
              <w:rPr>
                <w:rFonts w:cstheme="minorHAnsi"/>
              </w:rPr>
              <w:t>. каждый (1-под пищевые отходы, 2- по твердые коммунальные отходы).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Расстояние до здания школы более 20 м, расстояние до жилых домов более 20 м, расстояние до водопроводных сетей более 10м.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Уленкульская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Героя Советского </w:t>
            </w:r>
            <w:r w:rsidRPr="005076B2">
              <w:rPr>
                <w:rFonts w:eastAsia="Calibri" w:cstheme="minorHAnsi"/>
              </w:rPr>
              <w:lastRenderedPageBreak/>
              <w:t xml:space="preserve">Союза Мусы </w:t>
            </w:r>
            <w:proofErr w:type="spellStart"/>
            <w:r w:rsidRPr="005076B2">
              <w:rPr>
                <w:rFonts w:eastAsia="Calibri" w:cstheme="minorHAnsi"/>
              </w:rPr>
              <w:t>Джалиля</w:t>
            </w:r>
            <w:proofErr w:type="spellEnd"/>
            <w:proofErr w:type="gramStart"/>
            <w:r w:rsidRPr="005076B2">
              <w:rPr>
                <w:rFonts w:eastAsia="Calibri" w:cstheme="minorHAnsi"/>
              </w:rPr>
              <w:t xml:space="preserve">»,   </w:t>
            </w:r>
            <w:proofErr w:type="gramEnd"/>
            <w:r w:rsidRPr="005076B2">
              <w:rPr>
                <w:rFonts w:eastAsia="Calibri" w:cstheme="minorHAnsi"/>
              </w:rPr>
              <w:t xml:space="preserve">     ОГРН 1025501532781 с. </w:t>
            </w:r>
            <w:proofErr w:type="spellStart"/>
            <w:r w:rsidRPr="005076B2">
              <w:rPr>
                <w:rFonts w:eastAsia="Calibri" w:cstheme="minorHAnsi"/>
              </w:rPr>
              <w:t>Уленкуль</w:t>
            </w:r>
            <w:proofErr w:type="spellEnd"/>
            <w:r w:rsidRPr="005076B2">
              <w:rPr>
                <w:rFonts w:eastAsia="Calibri" w:cstheme="minorHAnsi"/>
              </w:rPr>
              <w:t>, ул. Советов, 70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Уленкульская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</w:t>
            </w:r>
            <w:r w:rsidRPr="005076B2">
              <w:rPr>
                <w:rFonts w:eastAsia="Calibri" w:cstheme="minorHAnsi"/>
              </w:rPr>
              <w:lastRenderedPageBreak/>
              <w:t xml:space="preserve">общеобразовательная школа имени Героя Советского Союза Мусы </w:t>
            </w:r>
            <w:proofErr w:type="spellStart"/>
            <w:r w:rsidRPr="005076B2">
              <w:rPr>
                <w:rFonts w:eastAsia="Calibri" w:cstheme="minorHAnsi"/>
              </w:rPr>
              <w:t>Джалиля</w:t>
            </w:r>
            <w:proofErr w:type="spellEnd"/>
            <w:r w:rsidRPr="005076B2">
              <w:rPr>
                <w:rFonts w:eastAsia="Calibri" w:cstheme="minorHAnsi"/>
              </w:rPr>
              <w:t>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 xml:space="preserve">д. </w:t>
            </w:r>
            <w:proofErr w:type="spellStart"/>
            <w:r w:rsidRPr="005076B2">
              <w:rPr>
                <w:rFonts w:eastAsia="Times New Roman" w:cstheme="minorHAnsi"/>
                <w:lang w:eastAsia="ru-RU"/>
              </w:rPr>
              <w:t>Черналы</w:t>
            </w:r>
            <w:proofErr w:type="spellEnd"/>
            <w:r w:rsidRPr="005076B2">
              <w:rPr>
                <w:rFonts w:eastAsia="Times New Roman" w:cstheme="minorHAnsi"/>
                <w:lang w:eastAsia="ru-RU"/>
              </w:rPr>
              <w:t>, ул. Приозерная, 28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76B2">
              <w:rPr>
                <w:rFonts w:eastAsia="Times New Roman" w:cstheme="minorHAnsi"/>
                <w:lang w:eastAsia="ru-RU"/>
              </w:rPr>
              <w:t>56.323685, 74.173550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Возле хозяйственной постройки на территории школы на грунт установлена металлическая бочка с крышкой под твердые коммунальные </w:t>
            </w:r>
            <w:proofErr w:type="gramStart"/>
            <w:r w:rsidRPr="005076B2">
              <w:rPr>
                <w:rFonts w:cstheme="minorHAnsi"/>
              </w:rPr>
              <w:t>отходы,  площадка</w:t>
            </w:r>
            <w:proofErr w:type="gramEnd"/>
            <w:r w:rsidRPr="005076B2">
              <w:rPr>
                <w:rFonts w:cstheme="minorHAnsi"/>
              </w:rPr>
              <w:t xml:space="preserve"> не огорожена. </w:t>
            </w:r>
          </w:p>
          <w:p w:rsidR="00A06E37" w:rsidRPr="005076B2" w:rsidRDefault="00A06E37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Расстояние до здания школы более 20 м, расстояние до жилых домов более 20 м, расстояние до водопроводных сетей более 10м.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Уленкульская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Героя Советского Союза Мусы </w:t>
            </w:r>
            <w:proofErr w:type="spellStart"/>
            <w:r w:rsidRPr="005076B2">
              <w:rPr>
                <w:rFonts w:eastAsia="Calibri" w:cstheme="minorHAnsi"/>
              </w:rPr>
              <w:t>Джалиля</w:t>
            </w:r>
            <w:proofErr w:type="spellEnd"/>
            <w:proofErr w:type="gramStart"/>
            <w:r w:rsidRPr="005076B2">
              <w:rPr>
                <w:rFonts w:eastAsia="Calibri" w:cstheme="minorHAnsi"/>
              </w:rPr>
              <w:t xml:space="preserve">»,   </w:t>
            </w:r>
            <w:proofErr w:type="gramEnd"/>
            <w:r w:rsidRPr="005076B2">
              <w:rPr>
                <w:rFonts w:eastAsia="Calibri" w:cstheme="minorHAnsi"/>
              </w:rPr>
              <w:t xml:space="preserve">     ОГРН 1025501532781 с. </w:t>
            </w:r>
            <w:proofErr w:type="spellStart"/>
            <w:r w:rsidRPr="005076B2">
              <w:rPr>
                <w:rFonts w:eastAsia="Calibri" w:cstheme="minorHAnsi"/>
              </w:rPr>
              <w:t>Уленкуль</w:t>
            </w:r>
            <w:proofErr w:type="spellEnd"/>
            <w:r w:rsidRPr="005076B2">
              <w:rPr>
                <w:rFonts w:eastAsia="Calibri" w:cstheme="minorHAnsi"/>
              </w:rPr>
              <w:t>, ул. Советов, 70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37" w:rsidRPr="005076B2" w:rsidRDefault="00A06E37" w:rsidP="00BC3B4F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 «</w:t>
            </w:r>
            <w:proofErr w:type="spellStart"/>
            <w:r w:rsidRPr="005076B2">
              <w:rPr>
                <w:rFonts w:eastAsia="Calibri" w:cstheme="minorHAnsi"/>
              </w:rPr>
              <w:t>Уленкульская</w:t>
            </w:r>
            <w:proofErr w:type="spellEnd"/>
            <w:r w:rsidRPr="005076B2">
              <w:rPr>
                <w:rFonts w:eastAsia="Calibri" w:cstheme="minorHAnsi"/>
              </w:rPr>
              <w:t xml:space="preserve"> средняя общеобразовательная школа имени Героя Советского Союза Мусы </w:t>
            </w:r>
            <w:proofErr w:type="spellStart"/>
            <w:r w:rsidRPr="005076B2">
              <w:rPr>
                <w:rFonts w:eastAsia="Calibri" w:cstheme="minorHAnsi"/>
              </w:rPr>
              <w:t>Джалиля</w:t>
            </w:r>
            <w:proofErr w:type="spellEnd"/>
            <w:r w:rsidRPr="005076B2">
              <w:rPr>
                <w:rFonts w:eastAsia="Calibri" w:cstheme="minorHAnsi"/>
              </w:rPr>
              <w:t>»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Default="00FF591C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Такмык</w:t>
            </w:r>
            <w:proofErr w:type="spellEnd"/>
            <w:r w:rsidRPr="005076B2">
              <w:rPr>
                <w:rFonts w:cstheme="minorHAnsi"/>
              </w:rPr>
              <w:t>, ул. Школьная, 7А, территория школы</w:t>
            </w:r>
          </w:p>
          <w:p w:rsidR="007E79E8" w:rsidRDefault="007E79E8" w:rsidP="00BC3B4F">
            <w:pPr>
              <w:spacing w:after="0" w:line="240" w:lineRule="auto"/>
              <w:rPr>
                <w:rFonts w:cstheme="minorHAnsi"/>
              </w:rPr>
            </w:pPr>
          </w:p>
          <w:p w:rsidR="00F556F3" w:rsidRPr="005076B2" w:rsidRDefault="00F556F3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55.</w:t>
            </w:r>
            <w:r w:rsidR="007E79E8">
              <w:rPr>
                <w:rFonts w:eastAsia="Times New Roman" w:cstheme="minorHAnsi"/>
                <w:lang w:eastAsia="ru-RU"/>
              </w:rPr>
              <w:t>238084, 74.674268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91C" w:rsidRPr="005076B2" w:rsidRDefault="00FF591C" w:rsidP="00FF591C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На внутренней территории школы, </w:t>
            </w: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=18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>. Основание - бетонное; трехстороннее ограждение, контейнер металлический с крышкой– 4 шт.</w:t>
            </w:r>
          </w:p>
          <w:p w:rsidR="001C26D8" w:rsidRPr="005076B2" w:rsidRDefault="00FF591C" w:rsidP="00FF591C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Расстояние до здания школы более 20 м, расстояние до жилых домов более 20 м, расстояние до водопроводных сетей более 10м.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1C" w:rsidRPr="005076B2" w:rsidRDefault="00FF591C" w:rsidP="00FF591C">
            <w:pPr>
              <w:rPr>
                <w:rFonts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</w:t>
            </w:r>
            <w:r w:rsidRPr="005076B2">
              <w:rPr>
                <w:rFonts w:cstheme="minorHAnsi"/>
              </w:rPr>
              <w:t xml:space="preserve"> «</w:t>
            </w:r>
            <w:proofErr w:type="spellStart"/>
            <w:r w:rsidRPr="005076B2">
              <w:rPr>
                <w:rFonts w:cstheme="minorHAnsi"/>
              </w:rPr>
              <w:t>Такмыкская</w:t>
            </w:r>
            <w:proofErr w:type="spellEnd"/>
            <w:r w:rsidRPr="005076B2">
              <w:rPr>
                <w:rFonts w:cstheme="minorHAnsi"/>
              </w:rPr>
              <w:t xml:space="preserve"> </w:t>
            </w:r>
            <w:r w:rsidRPr="005076B2">
              <w:rPr>
                <w:rFonts w:eastAsia="Calibri" w:cstheme="minorHAnsi"/>
              </w:rPr>
              <w:t>средняя общеобразовательная школа</w:t>
            </w:r>
            <w:r w:rsidRPr="005076B2">
              <w:rPr>
                <w:rFonts w:cstheme="minorHAnsi"/>
              </w:rPr>
              <w:t>»</w:t>
            </w:r>
          </w:p>
          <w:p w:rsidR="001C26D8" w:rsidRPr="005076B2" w:rsidRDefault="00FF591C" w:rsidP="00FF591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cstheme="minorHAnsi"/>
              </w:rPr>
              <w:t>ОГРН</w:t>
            </w:r>
            <w:r w:rsidRPr="005076B2">
              <w:rPr>
                <w:rFonts w:cstheme="minorHAnsi"/>
                <w:shd w:val="clear" w:color="auto" w:fill="FFFFFF"/>
              </w:rPr>
              <w:t xml:space="preserve"> 1025501534618</w:t>
            </w:r>
            <w:r w:rsidRPr="005076B2">
              <w:rPr>
                <w:rFonts w:cstheme="minorHAnsi"/>
              </w:rPr>
              <w:t xml:space="preserve">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с. </w:t>
            </w:r>
            <w:proofErr w:type="spellStart"/>
            <w:r w:rsidRPr="005076B2">
              <w:rPr>
                <w:rFonts w:cstheme="minorHAnsi"/>
              </w:rPr>
              <w:t>Такмык</w:t>
            </w:r>
            <w:proofErr w:type="spellEnd"/>
            <w:r w:rsidRPr="005076B2">
              <w:rPr>
                <w:rFonts w:cstheme="minorHAnsi"/>
              </w:rPr>
              <w:t>, ул.Школьная,7А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91C" w:rsidRPr="005076B2" w:rsidRDefault="00FF591C" w:rsidP="00FF591C">
            <w:pPr>
              <w:rPr>
                <w:rFonts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</w:t>
            </w:r>
            <w:r w:rsidRPr="005076B2">
              <w:rPr>
                <w:rFonts w:cstheme="minorHAnsi"/>
              </w:rPr>
              <w:t xml:space="preserve"> «</w:t>
            </w:r>
            <w:proofErr w:type="spellStart"/>
            <w:r w:rsidRPr="005076B2">
              <w:rPr>
                <w:rFonts w:cstheme="minorHAnsi"/>
              </w:rPr>
              <w:t>Такмыкская</w:t>
            </w:r>
            <w:proofErr w:type="spellEnd"/>
            <w:r w:rsidRPr="005076B2">
              <w:rPr>
                <w:rFonts w:cstheme="minorHAnsi"/>
              </w:rPr>
              <w:t xml:space="preserve"> </w:t>
            </w:r>
            <w:r w:rsidRPr="005076B2">
              <w:rPr>
                <w:rFonts w:eastAsia="Calibri" w:cstheme="minorHAnsi"/>
              </w:rPr>
              <w:t>средняя общеобразовательная школа</w:t>
            </w:r>
            <w:r w:rsidRPr="005076B2">
              <w:rPr>
                <w:rFonts w:cstheme="minorHAnsi"/>
              </w:rPr>
              <w:t>»,</w:t>
            </w:r>
          </w:p>
          <w:p w:rsidR="001C26D8" w:rsidRPr="005076B2" w:rsidRDefault="00FF591C" w:rsidP="00FF591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cstheme="minorHAnsi"/>
              </w:rPr>
              <w:t>школа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Default="00FF591C" w:rsidP="00BC3B4F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Такмык</w:t>
            </w:r>
            <w:proofErr w:type="spellEnd"/>
            <w:r w:rsidRPr="005076B2">
              <w:rPr>
                <w:rFonts w:cstheme="minorHAnsi"/>
              </w:rPr>
              <w:t>, ул. Школьная, 7Г, территория школы</w:t>
            </w:r>
          </w:p>
          <w:p w:rsidR="007E79E8" w:rsidRDefault="007E79E8" w:rsidP="00BC3B4F">
            <w:pPr>
              <w:spacing w:after="0" w:line="240" w:lineRule="auto"/>
              <w:rPr>
                <w:rFonts w:cstheme="minorHAnsi"/>
              </w:rPr>
            </w:pPr>
          </w:p>
          <w:p w:rsidR="007E79E8" w:rsidRPr="005076B2" w:rsidRDefault="007E79E8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56.238722, 74.673651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91C" w:rsidRPr="005076B2" w:rsidRDefault="00FF591C" w:rsidP="00FF591C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На внутренней территории </w:t>
            </w: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=8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>. Основание - бетонное; ограждение, контейнер металлический с крышкой– 2 шт.</w:t>
            </w:r>
          </w:p>
          <w:p w:rsidR="001C26D8" w:rsidRPr="005076B2" w:rsidRDefault="00FF591C" w:rsidP="00FF591C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Расстояние до здания детского сада более 20 м, расстояние до жилых домов более 20 м, расстояние до водопроводных сетей более 10м.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1C" w:rsidRPr="005076B2" w:rsidRDefault="00FF591C" w:rsidP="00FF591C">
            <w:pPr>
              <w:rPr>
                <w:rFonts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</w:t>
            </w:r>
            <w:r w:rsidRPr="005076B2">
              <w:rPr>
                <w:rFonts w:cstheme="minorHAnsi"/>
              </w:rPr>
              <w:t xml:space="preserve"> «</w:t>
            </w:r>
            <w:proofErr w:type="spellStart"/>
            <w:r w:rsidRPr="005076B2">
              <w:rPr>
                <w:rFonts w:cstheme="minorHAnsi"/>
              </w:rPr>
              <w:t>Такмыкская</w:t>
            </w:r>
            <w:proofErr w:type="spellEnd"/>
            <w:r w:rsidRPr="005076B2">
              <w:rPr>
                <w:rFonts w:cstheme="minorHAnsi"/>
              </w:rPr>
              <w:t xml:space="preserve"> </w:t>
            </w:r>
            <w:r w:rsidRPr="005076B2">
              <w:rPr>
                <w:rFonts w:eastAsia="Calibri" w:cstheme="minorHAnsi"/>
              </w:rPr>
              <w:t>средняя общеобразовательная школа</w:t>
            </w:r>
            <w:r w:rsidRPr="005076B2">
              <w:rPr>
                <w:rFonts w:cstheme="minorHAnsi"/>
              </w:rPr>
              <w:t>»</w:t>
            </w:r>
          </w:p>
          <w:p w:rsidR="001C26D8" w:rsidRPr="005076B2" w:rsidRDefault="00FF591C" w:rsidP="00FF591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cstheme="minorHAnsi"/>
              </w:rPr>
              <w:t>ОГРН</w:t>
            </w:r>
            <w:r w:rsidRPr="005076B2">
              <w:rPr>
                <w:rFonts w:cstheme="minorHAnsi"/>
                <w:shd w:val="clear" w:color="auto" w:fill="FFFFFF"/>
              </w:rPr>
              <w:t xml:space="preserve"> 1025501534618</w:t>
            </w:r>
            <w:r w:rsidRPr="005076B2">
              <w:rPr>
                <w:rFonts w:cstheme="minorHAnsi"/>
              </w:rPr>
              <w:t xml:space="preserve">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с. </w:t>
            </w:r>
            <w:proofErr w:type="spellStart"/>
            <w:r w:rsidRPr="005076B2">
              <w:rPr>
                <w:rFonts w:cstheme="minorHAnsi"/>
              </w:rPr>
              <w:t>Такмык</w:t>
            </w:r>
            <w:proofErr w:type="spellEnd"/>
            <w:r w:rsidRPr="005076B2">
              <w:rPr>
                <w:rFonts w:cstheme="minorHAnsi"/>
              </w:rPr>
              <w:t>, ул.Школьная,7А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91C" w:rsidRPr="005076B2" w:rsidRDefault="00FF591C" w:rsidP="00FF591C">
            <w:pPr>
              <w:rPr>
                <w:rFonts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</w:t>
            </w:r>
            <w:r w:rsidRPr="005076B2">
              <w:rPr>
                <w:rFonts w:cstheme="minorHAnsi"/>
              </w:rPr>
              <w:t xml:space="preserve"> «</w:t>
            </w:r>
            <w:proofErr w:type="spellStart"/>
            <w:r w:rsidRPr="005076B2">
              <w:rPr>
                <w:rFonts w:cstheme="minorHAnsi"/>
              </w:rPr>
              <w:t>Такмыкская</w:t>
            </w:r>
            <w:proofErr w:type="spellEnd"/>
            <w:r w:rsidRPr="005076B2">
              <w:rPr>
                <w:rFonts w:cstheme="minorHAnsi"/>
              </w:rPr>
              <w:t xml:space="preserve"> </w:t>
            </w:r>
            <w:r w:rsidRPr="005076B2">
              <w:rPr>
                <w:rFonts w:eastAsia="Calibri" w:cstheme="minorHAnsi"/>
              </w:rPr>
              <w:t>средняя общеобразовательная школа</w:t>
            </w:r>
            <w:r w:rsidRPr="005076B2">
              <w:rPr>
                <w:rFonts w:cstheme="minorHAnsi"/>
              </w:rPr>
              <w:t>»,</w:t>
            </w:r>
          </w:p>
          <w:p w:rsidR="001C26D8" w:rsidRPr="005076B2" w:rsidRDefault="00FF591C" w:rsidP="00FF591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cstheme="minorHAnsi"/>
              </w:rPr>
              <w:lastRenderedPageBreak/>
              <w:t>детский сад</w:t>
            </w:r>
          </w:p>
        </w:tc>
      </w:tr>
      <w:tr w:rsidR="00BF2A7F" w:rsidRPr="005076B2" w:rsidTr="001C26D8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A36B82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Default="00FF591C" w:rsidP="00BC3B4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5076B2">
              <w:rPr>
                <w:rFonts w:cstheme="minorHAnsi"/>
              </w:rPr>
              <w:t>д.Решетниково</w:t>
            </w:r>
            <w:proofErr w:type="spellEnd"/>
            <w:r w:rsidRPr="005076B2">
              <w:rPr>
                <w:rFonts w:cstheme="minorHAnsi"/>
              </w:rPr>
              <w:t>, ул. Советов, 45</w:t>
            </w:r>
          </w:p>
          <w:p w:rsidR="007E79E8" w:rsidRDefault="007E79E8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7E79E8" w:rsidRPr="005076B2" w:rsidRDefault="007E79E8" w:rsidP="00BC3B4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56.297308, 74.707539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91C" w:rsidRPr="005076B2" w:rsidRDefault="00FF591C" w:rsidP="00FF591C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На внутренней территории, </w:t>
            </w: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=4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>. Основание - бетонное; ограждение, контейнер металлический с крышкой– 1 шт.</w:t>
            </w:r>
          </w:p>
          <w:p w:rsidR="001C26D8" w:rsidRPr="005076B2" w:rsidRDefault="00FF591C" w:rsidP="00FF591C">
            <w:pPr>
              <w:spacing w:after="0" w:line="240" w:lineRule="auto"/>
              <w:rPr>
                <w:rFonts w:cstheme="minorHAnsi"/>
              </w:rPr>
            </w:pPr>
            <w:r w:rsidRPr="005076B2">
              <w:rPr>
                <w:rFonts w:cstheme="minorHAnsi"/>
              </w:rPr>
              <w:t>Расстояние до здания начальной школы более 20 м, расстояние до жилых домов более 20 м, расстояние до водопроводных сетей более 10м.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1C" w:rsidRPr="005076B2" w:rsidRDefault="00FF591C" w:rsidP="00FF591C">
            <w:pPr>
              <w:rPr>
                <w:rFonts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</w:t>
            </w:r>
            <w:r w:rsidRPr="005076B2">
              <w:rPr>
                <w:rFonts w:cstheme="minorHAnsi"/>
              </w:rPr>
              <w:t xml:space="preserve"> «</w:t>
            </w:r>
            <w:proofErr w:type="spellStart"/>
            <w:r w:rsidRPr="005076B2">
              <w:rPr>
                <w:rFonts w:cstheme="minorHAnsi"/>
              </w:rPr>
              <w:t>Такмыкская</w:t>
            </w:r>
            <w:proofErr w:type="spellEnd"/>
            <w:r w:rsidRPr="005076B2">
              <w:rPr>
                <w:rFonts w:cstheme="minorHAnsi"/>
              </w:rPr>
              <w:t xml:space="preserve"> </w:t>
            </w:r>
            <w:r w:rsidRPr="005076B2">
              <w:rPr>
                <w:rFonts w:eastAsia="Calibri" w:cstheme="minorHAnsi"/>
              </w:rPr>
              <w:t>средняя общеобразовательная школа</w:t>
            </w:r>
            <w:r w:rsidRPr="005076B2">
              <w:rPr>
                <w:rFonts w:cstheme="minorHAnsi"/>
              </w:rPr>
              <w:t>»</w:t>
            </w:r>
          </w:p>
          <w:p w:rsidR="001C26D8" w:rsidRPr="005076B2" w:rsidRDefault="00FF591C" w:rsidP="00FF591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cstheme="minorHAnsi"/>
              </w:rPr>
              <w:t>ОГРН</w:t>
            </w:r>
            <w:r w:rsidRPr="005076B2">
              <w:rPr>
                <w:rFonts w:cstheme="minorHAnsi"/>
                <w:shd w:val="clear" w:color="auto" w:fill="FFFFFF"/>
              </w:rPr>
              <w:t xml:space="preserve"> 1025501534618</w:t>
            </w:r>
            <w:r w:rsidRPr="005076B2">
              <w:rPr>
                <w:rFonts w:cstheme="minorHAnsi"/>
              </w:rPr>
              <w:t xml:space="preserve">, Омская область, </w:t>
            </w:r>
            <w:proofErr w:type="spellStart"/>
            <w:r w:rsidRPr="005076B2">
              <w:rPr>
                <w:rFonts w:cstheme="minorHAnsi"/>
              </w:rPr>
              <w:t>Большереченский</w:t>
            </w:r>
            <w:proofErr w:type="spellEnd"/>
            <w:r w:rsidRPr="005076B2">
              <w:rPr>
                <w:rFonts w:cstheme="minorHAnsi"/>
              </w:rPr>
              <w:t xml:space="preserve"> р-н, с. </w:t>
            </w:r>
            <w:proofErr w:type="spellStart"/>
            <w:r w:rsidRPr="005076B2">
              <w:rPr>
                <w:rFonts w:cstheme="minorHAnsi"/>
              </w:rPr>
              <w:t>Такмык</w:t>
            </w:r>
            <w:proofErr w:type="spellEnd"/>
            <w:r w:rsidRPr="005076B2">
              <w:rPr>
                <w:rFonts w:cstheme="minorHAnsi"/>
              </w:rPr>
              <w:t>, ул.Школьная,7А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91C" w:rsidRPr="005076B2" w:rsidRDefault="00FF591C" w:rsidP="00FF591C">
            <w:pPr>
              <w:rPr>
                <w:rFonts w:cstheme="minorHAnsi"/>
              </w:rPr>
            </w:pPr>
            <w:r w:rsidRPr="005076B2">
              <w:rPr>
                <w:rFonts w:eastAsia="Calibri" w:cstheme="minorHAnsi"/>
              </w:rPr>
              <w:t>Муниципальное бюджетное общеобразовательное учреждение</w:t>
            </w:r>
            <w:r w:rsidRPr="005076B2">
              <w:rPr>
                <w:rFonts w:cstheme="minorHAnsi"/>
              </w:rPr>
              <w:t xml:space="preserve"> «</w:t>
            </w:r>
            <w:proofErr w:type="spellStart"/>
            <w:r w:rsidRPr="005076B2">
              <w:rPr>
                <w:rFonts w:cstheme="minorHAnsi"/>
              </w:rPr>
              <w:t>Такмыкская</w:t>
            </w:r>
            <w:proofErr w:type="spellEnd"/>
            <w:r w:rsidRPr="005076B2">
              <w:rPr>
                <w:rFonts w:cstheme="minorHAnsi"/>
              </w:rPr>
              <w:t xml:space="preserve"> </w:t>
            </w:r>
            <w:r w:rsidRPr="005076B2">
              <w:rPr>
                <w:rFonts w:eastAsia="Calibri" w:cstheme="minorHAnsi"/>
              </w:rPr>
              <w:t>средняя общеобразовательная школа</w:t>
            </w:r>
            <w:r w:rsidRPr="005076B2">
              <w:rPr>
                <w:rFonts w:cstheme="minorHAnsi"/>
              </w:rPr>
              <w:t>»,</w:t>
            </w:r>
          </w:p>
          <w:p w:rsidR="001C26D8" w:rsidRPr="005076B2" w:rsidRDefault="00FF591C" w:rsidP="00FF591C">
            <w:pPr>
              <w:spacing w:line="240" w:lineRule="auto"/>
              <w:rPr>
                <w:rFonts w:eastAsia="Calibri" w:cstheme="minorHAnsi"/>
              </w:rPr>
            </w:pPr>
            <w:r w:rsidRPr="005076B2">
              <w:rPr>
                <w:rFonts w:cstheme="minorHAnsi"/>
              </w:rPr>
              <w:t>начальная школа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proofErr w:type="gramStart"/>
            <w:r w:rsidRPr="005076B2">
              <w:rPr>
                <w:rFonts w:cstheme="minorHAnsi"/>
              </w:rPr>
              <w:t>Ингалы,ул.Северная</w:t>
            </w:r>
            <w:proofErr w:type="spellEnd"/>
            <w:proofErr w:type="gramEnd"/>
            <w:r w:rsidRPr="005076B2">
              <w:rPr>
                <w:rFonts w:cstheme="minorHAnsi"/>
              </w:rPr>
              <w:t>, в районе  д.16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 55.858605, 74.221783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Частный сектор – ул. Северная, ул. Ленина, ул. Школьная </w:t>
            </w:r>
          </w:p>
        </w:tc>
      </w:tr>
      <w:tr w:rsidR="00BF2A7F" w:rsidRPr="005076B2" w:rsidTr="001C26D8">
        <w:trPr>
          <w:gridAfter w:val="1"/>
          <w:wAfter w:w="44" w:type="dxa"/>
          <w:trHeight w:val="2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bookmarkStart w:id="1" w:name="OLE_LINK1"/>
            <w:r w:rsidRPr="005076B2">
              <w:rPr>
                <w:rFonts w:cstheme="minorHAnsi"/>
              </w:rPr>
              <w:t xml:space="preserve">с. Красный </w:t>
            </w:r>
            <w:proofErr w:type="gramStart"/>
            <w:r w:rsidRPr="005076B2">
              <w:rPr>
                <w:rFonts w:cstheme="minorHAnsi"/>
              </w:rPr>
              <w:t>Яр ,</w:t>
            </w:r>
            <w:proofErr w:type="gramEnd"/>
            <w:r w:rsidRPr="005076B2">
              <w:rPr>
                <w:rFonts w:cstheme="minorHAnsi"/>
              </w:rPr>
              <w:t xml:space="preserve"> 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ул. Сельская, в районе д.2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56.151859, 74.621088</w:t>
            </w:r>
            <w:bookmarkEnd w:id="1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44" w:type="dxa"/>
              <w:tblLayout w:type="fixed"/>
              <w:tblLook w:val="04A0" w:firstRow="1" w:lastRow="0" w:firstColumn="1" w:lastColumn="0" w:noHBand="0" w:noVBand="1"/>
            </w:tblPr>
            <w:tblGrid>
              <w:gridCol w:w="4144"/>
            </w:tblGrid>
            <w:tr w:rsidR="00BF2A7F" w:rsidRPr="005076B2" w:rsidTr="00BF2A7F">
              <w:trPr>
                <w:trHeight w:val="319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=7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 xml:space="preserve">ного листа; оцинкованного, контейнер металлический с крышкой и колесами – </w:t>
                  </w:r>
                  <w:r w:rsidRPr="005076B2">
                    <w:rPr>
                      <w:rFonts w:cstheme="minorHAnsi"/>
                    </w:rPr>
                    <w:lastRenderedPageBreak/>
                    <w:t>2 шт.</w:t>
                  </w:r>
                </w:p>
              </w:tc>
            </w:tr>
          </w:tbl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Администрация Красноярского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1055517005829   646695,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КРАСНЫЙ ЯР СЕЛО, СОВЕТОВ УЛИЦА, 4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Частный сектор- ул. Луговая, ул. Сельская, пер. Северный 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Красный Яр,  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ул. Иртышская, напротив д.6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56.142999, 74.624246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Красноярского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1055517005829   646695, ОМСКАЯ ОБЛАСТЬ, БОЛЬШЕРЕЧЕНСКИЙ РАЙОН, КРАСНЫЙ ЯР СЕЛО, СОВЕТОВ УЛИЦА, 4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Частный сектор –ул. Береговая, ул. Иртышская, пер. Иртышский 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Красный </w:t>
            </w:r>
            <w:proofErr w:type="gramStart"/>
            <w:r w:rsidRPr="005076B2">
              <w:rPr>
                <w:rFonts w:cstheme="minorHAnsi"/>
              </w:rPr>
              <w:t>Яр ,</w:t>
            </w:r>
            <w:proofErr w:type="gramEnd"/>
            <w:r w:rsidRPr="005076B2">
              <w:rPr>
                <w:rFonts w:cstheme="minorHAnsi"/>
              </w:rPr>
              <w:t xml:space="preserve"> </w:t>
            </w:r>
            <w:proofErr w:type="spellStart"/>
            <w:r w:rsidRPr="005076B2">
              <w:rPr>
                <w:rFonts w:cstheme="minorHAnsi"/>
              </w:rPr>
              <w:t>ул.Озерная</w:t>
            </w:r>
            <w:proofErr w:type="spellEnd"/>
            <w:r w:rsidRPr="005076B2">
              <w:rPr>
                <w:rFonts w:cstheme="minorHAnsi"/>
              </w:rPr>
              <w:t>, д.4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56.144715, 74.616296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44" w:type="dxa"/>
              <w:tblLayout w:type="fixed"/>
              <w:tblLook w:val="04A0" w:firstRow="1" w:lastRow="0" w:firstColumn="1" w:lastColumn="0" w:noHBand="0" w:noVBand="1"/>
            </w:tblPr>
            <w:tblGrid>
              <w:gridCol w:w="4144"/>
            </w:tblGrid>
            <w:tr w:rsidR="00BF2A7F" w:rsidRPr="005076B2" w:rsidTr="00BF2A7F">
              <w:trPr>
                <w:trHeight w:val="320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=3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>ного листа; оцинкованного, контейнер металлический с крышкой и колесами – 1 шт.</w:t>
                  </w:r>
                </w:p>
              </w:tc>
            </w:tr>
          </w:tbl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Красноярского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1055517005829   646695, ОМСКАЯ ОБЛАСТЬ, БОЛЬШЕРЕЧЕНСКИЙ РАЙОН, КРАСНЫЙ ЯР СЕЛО, СОВЕТОВ УЛИЦА, 4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МКД </w:t>
            </w:r>
            <w:proofErr w:type="gramStart"/>
            <w:r w:rsidRPr="005076B2">
              <w:rPr>
                <w:rFonts w:cstheme="minorHAnsi"/>
              </w:rPr>
              <w:t>-  ул.</w:t>
            </w:r>
            <w:proofErr w:type="gramEnd"/>
            <w:r w:rsidRPr="005076B2">
              <w:rPr>
                <w:rFonts w:cstheme="minorHAnsi"/>
              </w:rPr>
              <w:t xml:space="preserve"> Озерная, д.4, частный сектор – ул. Советов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Красный </w:t>
            </w:r>
            <w:proofErr w:type="gramStart"/>
            <w:r w:rsidRPr="005076B2">
              <w:rPr>
                <w:rFonts w:cstheme="minorHAnsi"/>
              </w:rPr>
              <w:t>Яр ,</w:t>
            </w:r>
            <w:proofErr w:type="gramEnd"/>
            <w:r w:rsidRPr="005076B2">
              <w:rPr>
                <w:rFonts w:cstheme="minorHAnsi"/>
              </w:rPr>
              <w:t xml:space="preserve"> 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ул. 2-ая </w:t>
            </w:r>
            <w:proofErr w:type="spellStart"/>
            <w:r w:rsidRPr="005076B2">
              <w:rPr>
                <w:rFonts w:cstheme="minorHAnsi"/>
              </w:rPr>
              <w:t>Новостроевская</w:t>
            </w:r>
            <w:proofErr w:type="spellEnd"/>
            <w:r w:rsidRPr="005076B2">
              <w:rPr>
                <w:rFonts w:cstheme="minorHAnsi"/>
              </w:rPr>
              <w:t>, в конце улицы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56.151947, 74.604661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44" w:type="dxa"/>
              <w:tblLayout w:type="fixed"/>
              <w:tblLook w:val="04A0" w:firstRow="1" w:lastRow="0" w:firstColumn="1" w:lastColumn="0" w:noHBand="0" w:noVBand="1"/>
            </w:tblPr>
            <w:tblGrid>
              <w:gridCol w:w="4144"/>
            </w:tblGrid>
            <w:tr w:rsidR="00BF2A7F" w:rsidRPr="005076B2" w:rsidTr="00BF2A7F">
              <w:trPr>
                <w:trHeight w:val="324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  <w:lang w:val="en-US"/>
                    </w:rPr>
                    <w:t>S</w:t>
                  </w:r>
                  <w:r w:rsidRPr="005076B2">
                    <w:rPr>
                      <w:rFonts w:cstheme="minorHAnsi"/>
                    </w:rPr>
                    <w:t xml:space="preserve">=7 </w:t>
                  </w:r>
                  <w:proofErr w:type="spellStart"/>
                  <w:r w:rsidRPr="005076B2">
                    <w:rPr>
                      <w:rFonts w:cstheme="minorHAnsi"/>
                    </w:rPr>
                    <w:t>кв.м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. В основании - плита дорожная; ограждение с трех сторон навеса, имеет щитовую форму </w:t>
                  </w:r>
                  <w:proofErr w:type="gramStart"/>
                  <w:r w:rsidRPr="005076B2">
                    <w:rPr>
                      <w:rFonts w:cstheme="minorHAnsi"/>
                    </w:rPr>
                    <w:t>из  металлического</w:t>
                  </w:r>
                  <w:proofErr w:type="gramEnd"/>
                  <w:r w:rsidRPr="005076B2">
                    <w:rPr>
                      <w:rFonts w:cstheme="minorHAnsi"/>
                    </w:rPr>
                    <w:t xml:space="preserve"> профилированного листа; односкатный навес из металлического профилирован</w:t>
                  </w:r>
                  <w:r w:rsidRPr="005076B2">
                    <w:rPr>
                      <w:rFonts w:cstheme="minorHAnsi"/>
                    </w:rPr>
                    <w:softHyphen/>
                    <w:t xml:space="preserve">ного листа; оцинкованного, контейнер металлический с крышкой и колесами – </w:t>
                  </w:r>
                  <w:r w:rsidRPr="005076B2">
                    <w:rPr>
                      <w:rFonts w:cstheme="minorHAnsi"/>
                    </w:rPr>
                    <w:lastRenderedPageBreak/>
                    <w:t>2 шт.</w:t>
                  </w:r>
                </w:p>
              </w:tc>
            </w:tr>
          </w:tbl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Администрация Красноярского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1055517005829   646695, ОМСКАЯ ОБЛАСТЬ, БОЛЬШЕРЕЧЕНСКИЙ РАЙОН, КРАСНЫЙ ЯР СЕЛО, СОВЕТОВ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УЛИЦА, 4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Частный сектор – ул. 2-ая </w:t>
            </w:r>
            <w:proofErr w:type="spellStart"/>
            <w:r w:rsidRPr="005076B2">
              <w:rPr>
                <w:rFonts w:cstheme="minorHAnsi"/>
              </w:rPr>
              <w:t>Новостроевская</w:t>
            </w:r>
            <w:proofErr w:type="spellEnd"/>
            <w:r w:rsidRPr="005076B2">
              <w:rPr>
                <w:rFonts w:cstheme="minorHAnsi"/>
              </w:rPr>
              <w:t xml:space="preserve"> </w:t>
            </w:r>
          </w:p>
        </w:tc>
      </w:tr>
      <w:tr w:rsidR="00BF2A7F" w:rsidRPr="005076B2" w:rsidTr="001C26D8">
        <w:trPr>
          <w:gridAfter w:val="1"/>
          <w:wAfter w:w="44" w:type="dxa"/>
          <w:trHeight w:val="8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011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</w:tblGrid>
            <w:tr w:rsidR="00BF2A7F" w:rsidRPr="005076B2" w:rsidTr="00BF2A7F">
              <w:trPr>
                <w:trHeight w:val="31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</w:rPr>
                    <w:t xml:space="preserve">с. </w:t>
                  </w:r>
                  <w:proofErr w:type="spellStart"/>
                  <w:r w:rsidRPr="005076B2">
                    <w:rPr>
                      <w:rFonts w:cstheme="minorHAnsi"/>
                    </w:rPr>
                    <w:t>Старокарасук</w:t>
                  </w:r>
                  <w:proofErr w:type="spellEnd"/>
                  <w:r w:rsidRPr="005076B2">
                    <w:rPr>
                      <w:rFonts w:cstheme="minorHAnsi"/>
                    </w:rPr>
                    <w:t>, ул. 60 лет Октября, напротив д.24</w:t>
                  </w:r>
                </w:p>
                <w:p w:rsidR="001C26D8" w:rsidRPr="005076B2" w:rsidRDefault="001C26D8" w:rsidP="00BF2A7F">
                  <w:pPr>
                    <w:ind w:right="34"/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</w:rPr>
                    <w:t>55.813213, 74.068909</w:t>
                  </w:r>
                </w:p>
              </w:tc>
            </w:tr>
          </w:tbl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>646686, ОМСКАЯ ОБЛАСТЬ, БОЛЬШЕРЕЧЕНСКИЙ РАЙОН, 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– ул. 60 лет Октября, ул. Пролетарская, ул. Ленина - 123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BF2A7F">
              <w:trPr>
                <w:trHeight w:val="315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</w:rPr>
                    <w:t xml:space="preserve">с. </w:t>
                  </w:r>
                  <w:proofErr w:type="spellStart"/>
                  <w:r w:rsidRPr="005076B2">
                    <w:rPr>
                      <w:rFonts w:cstheme="minorHAnsi"/>
                    </w:rPr>
                    <w:t>Старокарасук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, </w:t>
                  </w:r>
                </w:p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proofErr w:type="spellStart"/>
                  <w:r w:rsidRPr="005076B2">
                    <w:rPr>
                      <w:rFonts w:cstheme="minorHAnsi"/>
                    </w:rPr>
                    <w:t>ул.Школьная</w:t>
                  </w:r>
                  <w:proofErr w:type="spellEnd"/>
                  <w:r w:rsidRPr="005076B2">
                    <w:rPr>
                      <w:rFonts w:cstheme="minorHAnsi"/>
                    </w:rPr>
                    <w:t>, напротив д.7</w:t>
                  </w:r>
                </w:p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</w:rPr>
                    <w:t>55.816650,74.070787</w:t>
                  </w:r>
                </w:p>
              </w:tc>
            </w:tr>
          </w:tbl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>646686, ОМСКАЯ ОБЛАСТЬ, БОЛЬШЕРЕЧЕНСКИЙ РАЙОН, 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–ул. Школьная, ул. Кооперативная – 58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978" w:type="dxa"/>
              <w:tblLayout w:type="fixed"/>
              <w:tblLook w:val="04A0" w:firstRow="1" w:lastRow="0" w:firstColumn="1" w:lastColumn="0" w:noHBand="0" w:noVBand="1"/>
            </w:tblPr>
            <w:tblGrid>
              <w:gridCol w:w="2978"/>
            </w:tblGrid>
            <w:tr w:rsidR="00BF2A7F" w:rsidRPr="005076B2" w:rsidTr="00BF2A7F">
              <w:trPr>
                <w:trHeight w:val="362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</w:rPr>
                    <w:t>с. Могильно-</w:t>
                  </w:r>
                  <w:proofErr w:type="spellStart"/>
                  <w:r w:rsidRPr="005076B2">
                    <w:rPr>
                      <w:rFonts w:cstheme="minorHAnsi"/>
                    </w:rPr>
                    <w:t>Посельское</w:t>
                  </w:r>
                  <w:proofErr w:type="spellEnd"/>
                  <w:r w:rsidRPr="005076B2">
                    <w:rPr>
                      <w:rFonts w:cstheme="minorHAnsi"/>
                    </w:rPr>
                    <w:t>, ул.1-ая Кооперативная, 2</w:t>
                  </w:r>
                </w:p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</w:rPr>
                    <w:t>55.909897, 74.430127</w:t>
                  </w:r>
                </w:p>
              </w:tc>
            </w:tr>
          </w:tbl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1055517005830   646682,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1-</w:t>
            </w:r>
            <w:proofErr w:type="gramStart"/>
            <w:r w:rsidRPr="005076B2">
              <w:rPr>
                <w:rFonts w:cstheme="minorHAnsi"/>
              </w:rPr>
              <w:t>ая  Кооперативная</w:t>
            </w:r>
            <w:proofErr w:type="gramEnd"/>
            <w:r w:rsidRPr="005076B2">
              <w:rPr>
                <w:rFonts w:cstheme="minorHAnsi"/>
              </w:rPr>
              <w:t xml:space="preserve"> – 51чел.</w:t>
            </w:r>
          </w:p>
        </w:tc>
      </w:tr>
      <w:tr w:rsidR="00BF2A7F" w:rsidRPr="005076B2" w:rsidTr="001C26D8">
        <w:trPr>
          <w:gridAfter w:val="1"/>
          <w:wAfter w:w="44" w:type="dxa"/>
          <w:trHeight w:val="6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196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</w:tblGrid>
            <w:tr w:rsidR="00BF2A7F" w:rsidRPr="005076B2" w:rsidTr="00BF2A7F">
              <w:trPr>
                <w:trHeight w:val="447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proofErr w:type="spellStart"/>
                  <w:r w:rsidRPr="005076B2">
                    <w:rPr>
                      <w:rFonts w:cstheme="minorHAnsi"/>
                    </w:rPr>
                    <w:t>с.Курносово</w:t>
                  </w:r>
                  <w:proofErr w:type="spellEnd"/>
                  <w:r w:rsidRPr="005076B2">
                    <w:rPr>
                      <w:rFonts w:cstheme="minorHAnsi"/>
                    </w:rPr>
                    <w:t xml:space="preserve">, </w:t>
                  </w:r>
                  <w:proofErr w:type="spellStart"/>
                  <w:proofErr w:type="gramStart"/>
                  <w:r w:rsidRPr="005076B2">
                    <w:rPr>
                      <w:rFonts w:cstheme="minorHAnsi"/>
                    </w:rPr>
                    <w:t>пер.Банный</w:t>
                  </w:r>
                  <w:proofErr w:type="spellEnd"/>
                  <w:proofErr w:type="gramEnd"/>
                </w:p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</w:rPr>
                    <w:t>56.123333, 74.317078</w:t>
                  </w:r>
                </w:p>
              </w:tc>
            </w:tr>
          </w:tbl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Курносовского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1055517005796   646691, ОМСКАЯ ОБЛАСТЬ, БОЛЬШЕРЕЧЕНСКИЙ РАЙОН, КУРНОСОВО СЕЛО, СОВЕТОВ УЛИЦА, 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Частный сектор – пер. Банный, ул. 30 лет </w:t>
            </w:r>
            <w:proofErr w:type="gramStart"/>
            <w:r w:rsidRPr="005076B2">
              <w:rPr>
                <w:rFonts w:cstheme="minorHAnsi"/>
              </w:rPr>
              <w:t>Победы  -</w:t>
            </w:r>
            <w:proofErr w:type="gramEnd"/>
            <w:r w:rsidRPr="005076B2">
              <w:rPr>
                <w:rFonts w:cstheme="minorHAnsi"/>
              </w:rPr>
              <w:t xml:space="preserve"> 177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proofErr w:type="spellStart"/>
            <w:r w:rsidRPr="005076B2">
              <w:rPr>
                <w:rFonts w:cstheme="minorHAnsi"/>
              </w:rPr>
              <w:t>д.Гущино</w:t>
            </w:r>
            <w:proofErr w:type="spellEnd"/>
            <w:r w:rsidRPr="005076B2">
              <w:rPr>
                <w:rFonts w:cstheme="minorHAnsi"/>
              </w:rPr>
              <w:t xml:space="preserve">, </w:t>
            </w:r>
            <w:proofErr w:type="spellStart"/>
            <w:r w:rsidRPr="005076B2">
              <w:rPr>
                <w:rFonts w:cstheme="minorHAnsi"/>
              </w:rPr>
              <w:t>ул.Хуторская</w:t>
            </w:r>
            <w:proofErr w:type="spellEnd"/>
            <w:r w:rsidRPr="005076B2">
              <w:rPr>
                <w:rFonts w:cstheme="minorHAnsi"/>
              </w:rPr>
              <w:t>, напротив д.6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proofErr w:type="gramStart"/>
            <w:r w:rsidRPr="005076B2">
              <w:rPr>
                <w:rFonts w:cstheme="minorHAnsi"/>
              </w:rPr>
              <w:t>56.017131  74</w:t>
            </w:r>
            <w:proofErr w:type="gramEnd"/>
            <w:r w:rsidRPr="005076B2">
              <w:rPr>
                <w:rFonts w:cstheme="minorHAnsi"/>
              </w:rPr>
              <w:t>.650908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>646681, ОМСКАЯ ОБЛАСТЬ, БОЛЬШЕРЕЧЕНСКИЙ РАЙОН, 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–– ул. Хуторская</w:t>
            </w:r>
            <w:proofErr w:type="gramStart"/>
            <w:r w:rsidRPr="005076B2">
              <w:rPr>
                <w:rFonts w:cstheme="minorHAnsi"/>
              </w:rPr>
              <w:t>-  66</w:t>
            </w:r>
            <w:proofErr w:type="gramEnd"/>
            <w:r w:rsidRPr="005076B2">
              <w:rPr>
                <w:rFonts w:cstheme="minorHAnsi"/>
              </w:rPr>
              <w:t xml:space="preserve">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proofErr w:type="spellStart"/>
            <w:r w:rsidRPr="005076B2">
              <w:rPr>
                <w:rFonts w:cstheme="minorHAnsi"/>
              </w:rPr>
              <w:t>д.Гущино</w:t>
            </w:r>
            <w:proofErr w:type="spellEnd"/>
            <w:r w:rsidRPr="005076B2">
              <w:rPr>
                <w:rFonts w:cstheme="minorHAnsi"/>
              </w:rPr>
              <w:t xml:space="preserve">, </w:t>
            </w:r>
            <w:proofErr w:type="spellStart"/>
            <w:r w:rsidRPr="005076B2">
              <w:rPr>
                <w:rFonts w:cstheme="minorHAnsi"/>
              </w:rPr>
              <w:t>ул.Гущинская</w:t>
            </w:r>
            <w:proofErr w:type="spellEnd"/>
            <w:r w:rsidRPr="005076B2">
              <w:rPr>
                <w:rFonts w:cstheme="minorHAnsi"/>
              </w:rPr>
              <w:t>, в районе д.16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56.016220   74.639364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 xml:space="preserve">646681,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Частный сектор - ул. </w:t>
            </w:r>
            <w:proofErr w:type="spellStart"/>
            <w:r w:rsidRPr="005076B2">
              <w:rPr>
                <w:rFonts w:cstheme="minorHAnsi"/>
              </w:rPr>
              <w:t>Гущинская</w:t>
            </w:r>
            <w:proofErr w:type="spellEnd"/>
            <w:r w:rsidRPr="005076B2">
              <w:rPr>
                <w:rFonts w:cstheme="minorHAnsi"/>
              </w:rPr>
              <w:t xml:space="preserve"> – 122 чел.</w:t>
            </w:r>
          </w:p>
        </w:tc>
      </w:tr>
      <w:tr w:rsidR="00BF2A7F" w:rsidRPr="005076B2" w:rsidTr="001C26D8">
        <w:trPr>
          <w:gridAfter w:val="1"/>
          <w:wAfter w:w="44" w:type="dxa"/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proofErr w:type="spellStart"/>
            <w:r w:rsidRPr="005076B2">
              <w:rPr>
                <w:rFonts w:cstheme="minorHAnsi"/>
              </w:rPr>
              <w:t>д.Гущино</w:t>
            </w:r>
            <w:proofErr w:type="spellEnd"/>
            <w:r w:rsidRPr="005076B2">
              <w:rPr>
                <w:rFonts w:cstheme="minorHAnsi"/>
              </w:rPr>
              <w:t xml:space="preserve"> в районе пересечения </w:t>
            </w:r>
            <w:proofErr w:type="spellStart"/>
            <w:r w:rsidRPr="005076B2">
              <w:rPr>
                <w:rFonts w:cstheme="minorHAnsi"/>
              </w:rPr>
              <w:t>ул.Гущинская</w:t>
            </w:r>
            <w:proofErr w:type="spellEnd"/>
            <w:r w:rsidRPr="005076B2">
              <w:rPr>
                <w:rFonts w:cstheme="minorHAnsi"/>
              </w:rPr>
              <w:t xml:space="preserve"> и </w:t>
            </w:r>
            <w:proofErr w:type="spellStart"/>
            <w:r w:rsidRPr="005076B2">
              <w:rPr>
                <w:rFonts w:cstheme="minorHAnsi"/>
              </w:rPr>
              <w:t>ул.Хуторская</w:t>
            </w:r>
            <w:proofErr w:type="spellEnd"/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56.013761   74.643409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>646681, ОМСКАЯ ОБЛАСТЬ, БОЛЬШЕРЕЧЕНСКИЙ РАЙОН, 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Частный сектор- ул. </w:t>
            </w:r>
            <w:proofErr w:type="spellStart"/>
            <w:r w:rsidRPr="005076B2">
              <w:rPr>
                <w:rFonts w:cstheme="minorHAnsi"/>
              </w:rPr>
              <w:t>Гущинская</w:t>
            </w:r>
            <w:proofErr w:type="spellEnd"/>
            <w:r w:rsidRPr="005076B2">
              <w:rPr>
                <w:rFonts w:cstheme="minorHAnsi"/>
              </w:rPr>
              <w:t xml:space="preserve"> – 91 чел. 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proofErr w:type="spellStart"/>
            <w:r w:rsidRPr="005076B2">
              <w:rPr>
                <w:rFonts w:cstheme="minorHAnsi"/>
              </w:rPr>
              <w:t>д.Кирсановка</w:t>
            </w:r>
            <w:proofErr w:type="spellEnd"/>
            <w:r w:rsidRPr="005076B2">
              <w:rPr>
                <w:rFonts w:cstheme="minorHAnsi"/>
              </w:rPr>
              <w:t xml:space="preserve">, </w:t>
            </w:r>
            <w:proofErr w:type="spellStart"/>
            <w:r w:rsidRPr="005076B2">
              <w:rPr>
                <w:rFonts w:cstheme="minorHAnsi"/>
              </w:rPr>
              <w:t>ул.Кирсановская</w:t>
            </w:r>
            <w:proofErr w:type="spellEnd"/>
            <w:r w:rsidRPr="005076B2">
              <w:rPr>
                <w:rFonts w:cstheme="minorHAnsi"/>
              </w:rPr>
              <w:t>, напротив д.60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56.039881, 74.571334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>646681, ОМСКАЯ ОБЛАСТЬ, БОЛЬШЕРЕЧЕНСКИЙ РАЙОН, 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Частный сектор – ул. </w:t>
            </w:r>
            <w:proofErr w:type="spellStart"/>
            <w:r w:rsidRPr="005076B2">
              <w:rPr>
                <w:rFonts w:cstheme="minorHAnsi"/>
              </w:rPr>
              <w:t>Кирсановская</w:t>
            </w:r>
            <w:proofErr w:type="spellEnd"/>
            <w:r w:rsidRPr="005076B2">
              <w:rPr>
                <w:rFonts w:cstheme="minorHAnsi"/>
              </w:rPr>
              <w:t xml:space="preserve"> – 121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Шипицыно, </w:t>
            </w:r>
            <w:proofErr w:type="spellStart"/>
            <w:r w:rsidRPr="005076B2">
              <w:rPr>
                <w:rFonts w:cstheme="minorHAnsi"/>
              </w:rPr>
              <w:t>ул.Шипицинская</w:t>
            </w:r>
            <w:proofErr w:type="spellEnd"/>
            <w:r w:rsidRPr="005076B2">
              <w:rPr>
                <w:rFonts w:cstheme="minorHAnsi"/>
              </w:rPr>
              <w:t>, в районе д.59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56.016112, 74.577601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 xml:space="preserve">646681,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Частный сектор - ул. </w:t>
            </w:r>
            <w:proofErr w:type="spellStart"/>
            <w:r w:rsidRPr="005076B2">
              <w:rPr>
                <w:rFonts w:cstheme="minorHAnsi"/>
              </w:rPr>
              <w:t>Шипицынская</w:t>
            </w:r>
            <w:proofErr w:type="spellEnd"/>
            <w:r w:rsidRPr="005076B2">
              <w:rPr>
                <w:rFonts w:cstheme="minorHAnsi"/>
              </w:rPr>
              <w:t xml:space="preserve"> – 169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proofErr w:type="spellStart"/>
            <w:r w:rsidRPr="005076B2">
              <w:rPr>
                <w:rFonts w:cstheme="minorHAnsi"/>
              </w:rPr>
              <w:t>д.Кирсановка</w:t>
            </w:r>
            <w:proofErr w:type="spellEnd"/>
            <w:r w:rsidRPr="005076B2">
              <w:rPr>
                <w:rFonts w:cstheme="minorHAnsi"/>
              </w:rPr>
              <w:t xml:space="preserve">, </w:t>
            </w:r>
            <w:proofErr w:type="spellStart"/>
            <w:r w:rsidRPr="005076B2">
              <w:rPr>
                <w:rFonts w:cstheme="minorHAnsi"/>
              </w:rPr>
              <w:t>ул.Кирсановская</w:t>
            </w:r>
            <w:proofErr w:type="spellEnd"/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56.043635, 74.580495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>646681, ОМСКАЯ ОБЛАСТЬ, БОЛЬШЕРЕЧЕНСКИЙ РАЙОН, 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Частный сектор ул. </w:t>
            </w:r>
            <w:proofErr w:type="spellStart"/>
            <w:r w:rsidRPr="005076B2">
              <w:rPr>
                <w:rFonts w:cstheme="minorHAnsi"/>
              </w:rPr>
              <w:t>Кирсановская</w:t>
            </w:r>
            <w:proofErr w:type="spellEnd"/>
            <w:r w:rsidRPr="005076B2">
              <w:rPr>
                <w:rFonts w:cstheme="minorHAnsi"/>
              </w:rPr>
              <w:t xml:space="preserve"> – 192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с. Шипицыно, ул. Садовая в районе д.10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56,013413 74,563608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=11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4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>646681, ОМСКАЯ ОБЛАСТЬ, БОЛЬШЕРЕЧЕНСКИЙ РАЙОН, 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– ул. Садовая, ул. 70 лет Октября. ул. 70 лет ВЛКСМ, ул. Молодежная, 4-й тупик, 2-ой тупик – 459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Шипицыно, </w:t>
            </w:r>
            <w:proofErr w:type="spellStart"/>
            <w:r w:rsidRPr="005076B2">
              <w:rPr>
                <w:rFonts w:cstheme="minorHAnsi"/>
              </w:rPr>
              <w:t>ул.Мира</w:t>
            </w:r>
            <w:proofErr w:type="spellEnd"/>
            <w:r w:rsidRPr="005076B2">
              <w:rPr>
                <w:rFonts w:cstheme="minorHAnsi"/>
              </w:rPr>
              <w:t>, напротив д.12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56.014900, 74.575624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 xml:space="preserve">646681,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– ул. Мира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Курносово</w:t>
            </w:r>
            <w:proofErr w:type="spellEnd"/>
            <w:r w:rsidRPr="005076B2">
              <w:rPr>
                <w:rFonts w:cstheme="minorHAnsi"/>
              </w:rPr>
              <w:t xml:space="preserve">, пер. Школьный  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56.120862, 74.318401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Курносовского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1055517005796   646691, ОМСКАЯ ОБЛАСТЬ, БОЛЬШЕРЕЧЕНСКИЙ РАЙОН, КУРНОСОВО СЕЛО, СОВЕТОВ УЛИЦА, 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– ул. Новая – 62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5076B2">
              <w:rPr>
                <w:rFonts w:cstheme="minorHAnsi"/>
                <w:shd w:val="clear" w:color="auto" w:fill="FFFFFF"/>
              </w:rPr>
              <w:t>с.Могильно-Посельское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 xml:space="preserve">    ул. Рабочая, 18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>55.923659, 74.456219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1055517005830   646682, ОМСКАЯ ОБЛАСТЬ, БОЛЬШЕРЕЧЕНСКИЙ РАЙОН, 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Частный сектор – ул. Рабочая, ул. Озерная 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5076B2">
              <w:rPr>
                <w:rFonts w:cstheme="minorHAnsi"/>
                <w:shd w:val="clear" w:color="auto" w:fill="FFFFFF"/>
              </w:rPr>
              <w:t>с.Могильно-Посельское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 xml:space="preserve">    ул. Чехова, 57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>55.916288, 74.448815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1055517005830   646682,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Частный сектор ул. Чехова </w:t>
            </w:r>
          </w:p>
        </w:tc>
      </w:tr>
      <w:tr w:rsidR="00BF2A7F" w:rsidRPr="005076B2" w:rsidTr="001C26D8">
        <w:trPr>
          <w:gridAfter w:val="1"/>
          <w:wAfter w:w="44" w:type="dxa"/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5076B2">
              <w:rPr>
                <w:rFonts w:cstheme="minorHAnsi"/>
                <w:shd w:val="clear" w:color="auto" w:fill="FFFFFF"/>
              </w:rPr>
              <w:t>с.Могильно-Посельское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 xml:space="preserve">   ул. Чехова, 97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55.910606, 74.435415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1055517005830   646682, ОМСКАЯ ОБЛАСТЬ, БОЛЬШЕРЕЧЕНСКИЙ РАЙОН, 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Частный сектор ул. Юбилейная, ул. Лесная 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5076B2">
              <w:rPr>
                <w:rFonts w:cstheme="minorHAnsi"/>
                <w:shd w:val="clear" w:color="auto" w:fill="FFFFFF"/>
              </w:rPr>
              <w:t>д.Могильно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-Старожильск    ул. Чехова, 137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>55.901784, 74.419859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1055517005830   646682, ОМСКАЯ ОБЛАСТЬ, БОЛЬШЕРЕЧЕНСКИЙ РАЙОН, 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сектор- ул. Чехова – 41 чел.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Старокарасук</w:t>
            </w:r>
            <w:proofErr w:type="spellEnd"/>
            <w:r w:rsidRPr="005076B2">
              <w:rPr>
                <w:rFonts w:cstheme="minorHAnsi"/>
              </w:rPr>
              <w:t xml:space="preserve">, 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ул. Заречная, 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proofErr w:type="gramStart"/>
            <w:r w:rsidRPr="005076B2">
              <w:rPr>
                <w:rFonts w:cstheme="minorHAnsi"/>
              </w:rPr>
              <w:t>напротив</w:t>
            </w:r>
            <w:proofErr w:type="gramEnd"/>
            <w:r w:rsidRPr="005076B2">
              <w:rPr>
                <w:rFonts w:cstheme="minorHAnsi"/>
              </w:rPr>
              <w:t xml:space="preserve"> д.17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proofErr w:type="gramStart"/>
            <w:r w:rsidRPr="005076B2">
              <w:rPr>
                <w:rFonts w:cstheme="minorHAnsi"/>
              </w:rPr>
              <w:t>координаты:  55.815069</w:t>
            </w:r>
            <w:proofErr w:type="gramEnd"/>
            <w:r w:rsidRPr="005076B2">
              <w:rPr>
                <w:rFonts w:cstheme="minorHAnsi"/>
              </w:rPr>
              <w:t xml:space="preserve">, </w:t>
            </w:r>
            <w:r w:rsidRPr="005076B2">
              <w:rPr>
                <w:rFonts w:cstheme="minorHAnsi"/>
              </w:rPr>
              <w:lastRenderedPageBreak/>
              <w:t>74.087167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lastRenderedPageBreak/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 xml:space="preserve">646686,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Заречная</w:t>
            </w:r>
          </w:p>
        </w:tc>
      </w:tr>
      <w:tr w:rsidR="00BF2A7F" w:rsidRPr="005076B2" w:rsidTr="001C26D8">
        <w:trPr>
          <w:gridAfter w:val="1"/>
          <w:wAfter w:w="44" w:type="dxa"/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Старокарасук</w:t>
            </w:r>
            <w:proofErr w:type="spellEnd"/>
            <w:r w:rsidRPr="005076B2">
              <w:rPr>
                <w:rFonts w:cstheme="minorHAnsi"/>
              </w:rPr>
              <w:t>, ул. Гагарина, напротив д.26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координаты: 55.816060, 74.075048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>646686, ОМСКАЯ ОБЛАСТЬ, БОЛЬШЕРЕЧЕНСКИЙ РАЙОН, 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Гагарина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Старокарасук</w:t>
            </w:r>
            <w:proofErr w:type="spellEnd"/>
            <w:r w:rsidRPr="005076B2">
              <w:rPr>
                <w:rFonts w:cstheme="minorHAnsi"/>
              </w:rPr>
              <w:t>, ул. Кооперативная, в районе д. 3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proofErr w:type="gramStart"/>
            <w:r w:rsidRPr="005076B2">
              <w:rPr>
                <w:rFonts w:cstheme="minorHAnsi"/>
              </w:rPr>
              <w:t>координаты:  55.816200</w:t>
            </w:r>
            <w:proofErr w:type="gramEnd"/>
            <w:r w:rsidRPr="005076B2">
              <w:rPr>
                <w:rFonts w:cstheme="minorHAnsi"/>
              </w:rPr>
              <w:t>, 74.068880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>646686, ОМСКАЯ ОБЛАСТЬ, БОЛЬШЕРЕЧЕНСКИЙ РАЙОН, 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Кооперативная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Старокарасук</w:t>
            </w:r>
            <w:proofErr w:type="spellEnd"/>
            <w:r w:rsidRPr="005076B2">
              <w:rPr>
                <w:rFonts w:cstheme="minorHAnsi"/>
              </w:rPr>
              <w:t>, ул. Ленина, рядом с д.10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proofErr w:type="gramStart"/>
            <w:r w:rsidRPr="005076B2">
              <w:rPr>
                <w:rFonts w:cstheme="minorHAnsi"/>
              </w:rPr>
              <w:t>координаты:  55.812564</w:t>
            </w:r>
            <w:proofErr w:type="gramEnd"/>
            <w:r w:rsidRPr="005076B2">
              <w:rPr>
                <w:rFonts w:cstheme="minorHAnsi"/>
              </w:rPr>
              <w:t xml:space="preserve"> 74.072595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 xml:space="preserve">646686,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Ленина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</w:t>
            </w:r>
            <w:proofErr w:type="spellStart"/>
            <w:r w:rsidRPr="005076B2">
              <w:rPr>
                <w:rFonts w:cstheme="minorHAnsi"/>
              </w:rPr>
              <w:t>Старокарасук</w:t>
            </w:r>
            <w:proofErr w:type="spellEnd"/>
            <w:r w:rsidRPr="005076B2">
              <w:rPr>
                <w:rFonts w:cstheme="minorHAnsi"/>
              </w:rPr>
              <w:t>, ул. Юбилейная, напротив д. 1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координаты: 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>646686, ОМСКАЯ ОБЛАСТЬ, БОЛЬШЕРЕЧЕНСКИЙ РАЙОН, 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Юбилейная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Старокарасук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Юбилейная, в районе д. 22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55.812670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74.074376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=3кв.м.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>646686, ОМСКАЯ ОБЛАСТЬ, БОЛЬШЕРЕЧЕНСКИЙ РАЙОН, 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Юбилейная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Старокарасук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Пролетарская, в районе д. 11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55.813755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74.072509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 xml:space="preserve">646686,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Пролетарская</w:t>
            </w:r>
          </w:p>
        </w:tc>
      </w:tr>
      <w:tr w:rsidR="00BF2A7F" w:rsidRPr="005076B2" w:rsidTr="001C26D8">
        <w:trPr>
          <w:gridAfter w:val="1"/>
          <w:wAfter w:w="44" w:type="dxa"/>
          <w:trHeight w:val="11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Советская, в районе д. 41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 xml:space="preserve">координаты:  </w:t>
            </w:r>
            <w:r w:rsidR="00346932">
              <w:rPr>
                <w:rFonts w:cstheme="minorHAnsi"/>
                <w:shd w:val="clear" w:color="auto" w:fill="FFFFFF"/>
              </w:rPr>
              <w:t>55.858445</w:t>
            </w:r>
            <w:proofErr w:type="gramEnd"/>
            <w:r w:rsidR="00346932">
              <w:rPr>
                <w:rFonts w:cstheme="minorHAnsi"/>
                <w:shd w:val="clear" w:color="auto" w:fill="FFFFFF"/>
              </w:rPr>
              <w:t>, 74.221041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Советская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Советская, в районе д. 23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55.844014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74.190060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Советская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Советская, в районе д. 3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 xml:space="preserve">координаты:  </w:t>
            </w:r>
            <w:r w:rsidR="00346932">
              <w:rPr>
                <w:rFonts w:cstheme="minorHAnsi"/>
                <w:shd w:val="clear" w:color="auto" w:fill="FFFFFF"/>
              </w:rPr>
              <w:t>55.843640</w:t>
            </w:r>
            <w:proofErr w:type="gramEnd"/>
            <w:r w:rsidR="00346932">
              <w:rPr>
                <w:rFonts w:cstheme="minorHAnsi"/>
                <w:shd w:val="clear" w:color="auto" w:fill="FFFFFF"/>
              </w:rPr>
              <w:t>,</w:t>
            </w:r>
            <w:r w:rsidR="007E7D5E">
              <w:rPr>
                <w:rFonts w:cstheme="minorHAnsi"/>
                <w:shd w:val="clear" w:color="auto" w:fill="FFFFFF"/>
              </w:rPr>
              <w:t xml:space="preserve"> 74.</w:t>
            </w:r>
            <w:r w:rsidR="008379C1">
              <w:rPr>
                <w:rFonts w:cstheme="minorHAnsi"/>
                <w:shd w:val="clear" w:color="auto" w:fill="FFFFFF"/>
              </w:rPr>
              <w:t>189620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1055517005840   646683,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Советская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Советская, в районе д. 68А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55.845420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74.200971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Советская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Советская, в районе д. 115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 xml:space="preserve">координаты:  </w:t>
            </w:r>
            <w:r w:rsidR="008379C1">
              <w:rPr>
                <w:rFonts w:cstheme="minorHAnsi"/>
                <w:shd w:val="clear" w:color="auto" w:fill="FFFFFF"/>
              </w:rPr>
              <w:t>55.845448</w:t>
            </w:r>
            <w:proofErr w:type="gramEnd"/>
            <w:r w:rsidR="008379C1">
              <w:rPr>
                <w:rFonts w:cstheme="minorHAnsi"/>
                <w:shd w:val="clear" w:color="auto" w:fill="FFFFFF"/>
              </w:rPr>
              <w:t>, 74.215358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Советская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Советская, в районе д. 157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 xml:space="preserve">координаты:  </w:t>
            </w:r>
            <w:r w:rsidR="008379C1">
              <w:rPr>
                <w:rFonts w:cstheme="minorHAnsi"/>
                <w:shd w:val="clear" w:color="auto" w:fill="FFFFFF"/>
              </w:rPr>
              <w:t>55.849886</w:t>
            </w:r>
            <w:proofErr w:type="gramEnd"/>
            <w:r w:rsidR="008379C1">
              <w:rPr>
                <w:rFonts w:cstheme="minorHAnsi"/>
                <w:shd w:val="clear" w:color="auto" w:fill="FFFFFF"/>
              </w:rPr>
              <w:t>, 74.223812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1055517005840   646683,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Советская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Советская, в районе д. 79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 xml:space="preserve">координаты:  </w:t>
            </w:r>
            <w:r w:rsidR="008379C1">
              <w:rPr>
                <w:rFonts w:cstheme="minorHAnsi"/>
                <w:shd w:val="clear" w:color="auto" w:fill="FFFFFF"/>
              </w:rPr>
              <w:t>55.844953</w:t>
            </w:r>
            <w:proofErr w:type="gramEnd"/>
            <w:r w:rsidR="008379C1">
              <w:rPr>
                <w:rFonts w:cstheme="minorHAnsi"/>
                <w:shd w:val="clear" w:color="auto" w:fill="FFFFFF"/>
              </w:rPr>
              <w:t>, 74.206118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Советская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Юбилейная, в районе д.12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 xml:space="preserve">координаты:  </w:t>
            </w:r>
            <w:r w:rsidR="008379C1">
              <w:rPr>
                <w:rFonts w:cstheme="minorHAnsi"/>
                <w:shd w:val="clear" w:color="auto" w:fill="FFFFFF"/>
              </w:rPr>
              <w:t>55.847935</w:t>
            </w:r>
            <w:proofErr w:type="gramEnd"/>
            <w:r w:rsidR="008379C1">
              <w:rPr>
                <w:rFonts w:cstheme="minorHAnsi"/>
                <w:shd w:val="clear" w:color="auto" w:fill="FFFFFF"/>
              </w:rPr>
              <w:t>, 74.222460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Юбилейная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 xml:space="preserve">, ул.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Колбунова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в районе д.15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 xml:space="preserve">координаты:  </w:t>
            </w:r>
            <w:r w:rsidR="008379C1">
              <w:rPr>
                <w:rFonts w:cstheme="minorHAnsi"/>
                <w:shd w:val="clear" w:color="auto" w:fill="FFFFFF"/>
              </w:rPr>
              <w:t>55.852107</w:t>
            </w:r>
            <w:proofErr w:type="gramEnd"/>
            <w:r w:rsidR="008379C1">
              <w:rPr>
                <w:rFonts w:cstheme="minorHAnsi"/>
                <w:shd w:val="clear" w:color="auto" w:fill="FFFFFF"/>
              </w:rPr>
              <w:t>, 74.220821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1055517005840   646683,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 xml:space="preserve">Частный сектор ул. </w:t>
            </w:r>
            <w:proofErr w:type="spellStart"/>
            <w:r w:rsidRPr="005076B2">
              <w:rPr>
                <w:rFonts w:cstheme="minorHAnsi"/>
              </w:rPr>
              <w:t>Колбунова</w:t>
            </w:r>
            <w:proofErr w:type="spellEnd"/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Центральная, в районе д.22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55.856</w:t>
            </w:r>
            <w:r w:rsidR="008379C1">
              <w:rPr>
                <w:rFonts w:cstheme="minorHAnsi"/>
                <w:shd w:val="clear" w:color="auto" w:fill="FFFFFF"/>
              </w:rPr>
              <w:t>045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74.223</w:t>
            </w:r>
            <w:r w:rsidR="008379C1">
              <w:rPr>
                <w:rFonts w:cstheme="minorHAnsi"/>
                <w:shd w:val="clear" w:color="auto" w:fill="FFFFFF"/>
              </w:rPr>
              <w:t>327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Центральная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Ленина, в районе д.30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</w:t>
            </w:r>
            <w:r w:rsidR="008379C1">
              <w:rPr>
                <w:rFonts w:cstheme="minorHAnsi"/>
                <w:shd w:val="clear" w:color="auto" w:fill="FFFFFF"/>
              </w:rPr>
              <w:t>850027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</w:t>
            </w:r>
            <w:r w:rsidR="008379C1">
              <w:rPr>
                <w:rFonts w:cstheme="minorHAnsi"/>
                <w:shd w:val="clear" w:color="auto" w:fill="FFFFFF"/>
              </w:rPr>
              <w:t>218096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Ленина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Ленина, в районе д.22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55.85</w:t>
            </w:r>
            <w:r w:rsidR="008379C1">
              <w:rPr>
                <w:rFonts w:cstheme="minorHAnsi"/>
                <w:shd w:val="clear" w:color="auto" w:fill="FFFFFF"/>
              </w:rPr>
              <w:t>3648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74.217</w:t>
            </w:r>
            <w:r w:rsidR="008379C1">
              <w:rPr>
                <w:rFonts w:cstheme="minorHAnsi"/>
                <w:shd w:val="clear" w:color="auto" w:fill="FFFFFF"/>
              </w:rPr>
              <w:t>353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1055517005840   646683,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Ленина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Ленина, в районе д.15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 xml:space="preserve">координаты:  </w:t>
            </w:r>
            <w:r w:rsidR="00154022">
              <w:rPr>
                <w:rFonts w:cstheme="minorHAnsi"/>
                <w:shd w:val="clear" w:color="auto" w:fill="FFFFFF"/>
              </w:rPr>
              <w:t>55.856002</w:t>
            </w:r>
            <w:proofErr w:type="gramEnd"/>
            <w:r w:rsidR="00154022">
              <w:rPr>
                <w:rFonts w:cstheme="minorHAnsi"/>
                <w:shd w:val="clear" w:color="auto" w:fill="FFFFFF"/>
              </w:rPr>
              <w:t>, 74.216555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Ленина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Школьная, в районе д.21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55.857</w:t>
            </w:r>
            <w:r w:rsidR="00154022">
              <w:rPr>
                <w:rFonts w:cstheme="minorHAnsi"/>
                <w:shd w:val="clear" w:color="auto" w:fill="FFFFFF"/>
              </w:rPr>
              <w:t>331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74.22</w:t>
            </w:r>
            <w:r w:rsidR="00154022">
              <w:rPr>
                <w:rFonts w:cstheme="minorHAnsi"/>
                <w:shd w:val="clear" w:color="auto" w:fill="FFFFFF"/>
              </w:rPr>
              <w:t>3848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1055517005840   646683, ОМСКАЯ ОБЛАСТЬ, БОЛЬШЕРЕЧЕНСКИЙ РАЙОН, 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Школьная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Ингалы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Ленина, в районе д.1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 </w:t>
            </w:r>
            <w:proofErr w:type="gramStart"/>
            <w:r w:rsidRPr="005076B2">
              <w:rPr>
                <w:rFonts w:cstheme="minorHAnsi"/>
                <w:shd w:val="clear" w:color="auto" w:fill="FFFFFF"/>
              </w:rPr>
              <w:t xml:space="preserve">координаты:  </w:t>
            </w:r>
            <w:r w:rsidR="00154022">
              <w:rPr>
                <w:rFonts w:cstheme="minorHAnsi"/>
                <w:shd w:val="clear" w:color="auto" w:fill="FFFFFF"/>
              </w:rPr>
              <w:t>55.858216</w:t>
            </w:r>
            <w:proofErr w:type="gramEnd"/>
            <w:r w:rsidR="00154022">
              <w:rPr>
                <w:rFonts w:cstheme="minorHAnsi"/>
                <w:shd w:val="clear" w:color="auto" w:fill="FFFFFF"/>
              </w:rPr>
              <w:t>, 74.215856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Ингалинского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1055517005840   646683,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ИНГАЛЫ СЕЛО, ШКОЛЬНАЯ УЛИЦА, ДОМ 1А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сектор, ул. Северная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>с. Могильно-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Посельское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Чехова, в районе д. 11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55.922828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74.461766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1055517005830   646682, ОМСКАЯ ОБЛАСТЬ, БОЛЬШЕРЕЧЕНСКИЙ РАЙОН, 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Чехова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>с. Могильно-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Посельское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Чехова, в районе д.180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55.899095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74.416416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1055517005830   646682, ОМСКАЯ ОБЛАСТЬ, БОЛЬШЕРЕЧЕНСКИЙ РАЙОН, 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Чехова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>с. Могильно-</w:t>
            </w:r>
            <w:proofErr w:type="spellStart"/>
            <w:r w:rsidRPr="005076B2">
              <w:rPr>
                <w:rFonts w:cstheme="minorHAnsi"/>
                <w:shd w:val="clear" w:color="auto" w:fill="FFFFFF"/>
              </w:rPr>
              <w:t>Посельское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>, ул. Чехова, в районе д.123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55.903192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74.421804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1055517005830   646682,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Чехова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>с. Могильно-</w:t>
            </w:r>
            <w:proofErr w:type="spellStart"/>
            <w:proofErr w:type="gramStart"/>
            <w:r w:rsidRPr="005076B2">
              <w:rPr>
                <w:rFonts w:cstheme="minorHAnsi"/>
                <w:shd w:val="clear" w:color="auto" w:fill="FFFFFF"/>
              </w:rPr>
              <w:t>Посельское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 xml:space="preserve"> ,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ул. Чехова, в районе д.103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55.907463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74.427256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1055517005830   646682, ОМСКАЯ ОБЛАСТЬ, БОЛЬШЕРЕЧЕНСКИЙ РАЙОН, 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Чехова</w:t>
            </w:r>
          </w:p>
        </w:tc>
      </w:tr>
      <w:tr w:rsidR="00BF2A7F" w:rsidRPr="005076B2" w:rsidTr="001C26D8">
        <w:trPr>
          <w:gridAfter w:val="1"/>
          <w:wAfter w:w="44" w:type="dxa"/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>с. Могильно-</w:t>
            </w:r>
            <w:proofErr w:type="spellStart"/>
            <w:proofErr w:type="gramStart"/>
            <w:r w:rsidRPr="005076B2">
              <w:rPr>
                <w:rFonts w:cstheme="minorHAnsi"/>
                <w:shd w:val="clear" w:color="auto" w:fill="FFFFFF"/>
              </w:rPr>
              <w:t>Посельское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 xml:space="preserve"> ,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ул. Чехова, в районе д.75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55.914075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74.444663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Администрация Могильно-</w:t>
            </w:r>
            <w:proofErr w:type="spellStart"/>
            <w:r w:rsidRPr="005076B2">
              <w:rPr>
                <w:rFonts w:cstheme="minorHAnsi"/>
              </w:rPr>
              <w:t>Посельского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1055517005830   646682, ОМСКАЯ ОБЛАСТЬ, БОЛЬШЕРЕЧЕНСКИЙ РАЙОН, МОГИЛЬНО-ПОСЕЛЬСКОЕ СЕЛО, ЧЕХОВА УЛИЦА, 97, 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Чехова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gramStart"/>
            <w:r w:rsidRPr="005076B2">
              <w:rPr>
                <w:rFonts w:cstheme="minorHAnsi"/>
                <w:shd w:val="clear" w:color="auto" w:fill="FFFFFF"/>
              </w:rPr>
              <w:t>Шипицыно ,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ул. 70 лет Октября, в районе д.1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56.016172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74.560872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 xml:space="preserve">646681,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70 лет Октября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gramStart"/>
            <w:r w:rsidRPr="005076B2">
              <w:rPr>
                <w:rFonts w:cstheme="minorHAnsi"/>
                <w:shd w:val="clear" w:color="auto" w:fill="FFFFFF"/>
              </w:rPr>
              <w:t>Шипицыно ,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ул. Парковая, в районе д.1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56.017171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74.569685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=3кв.м.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Шипицынского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1055517005906</w:t>
            </w:r>
            <w:r w:rsidRPr="005076B2">
              <w:rPr>
                <w:rFonts w:cstheme="minorHAnsi"/>
              </w:rPr>
              <w:t xml:space="preserve">   </w:t>
            </w:r>
            <w:r w:rsidRPr="005076B2">
              <w:rPr>
                <w:rFonts w:cstheme="minorHAnsi"/>
                <w:shd w:val="clear" w:color="auto" w:fill="FFFFFF"/>
              </w:rPr>
              <w:t>646681, ОМСКАЯ ОБЛАСТЬ, БОЛЬШЕРЕЧЕНСКИЙ РАЙОН, ШИПИЦЫНО СЕЛО, СОВЕТОВ УЛИЦА, 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Парковая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proofErr w:type="gramStart"/>
            <w:r w:rsidRPr="005076B2">
              <w:rPr>
                <w:rFonts w:cstheme="minorHAnsi"/>
                <w:shd w:val="clear" w:color="auto" w:fill="FFFFFF"/>
              </w:rPr>
              <w:t>Курносово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 xml:space="preserve"> ,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ул. 30 лет Победы, в районе д.9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56.121061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74.305581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Курносовского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1055517005796   646691, ОМСКАЯ ОБЛАСТЬ, БОЛЬШЕРЕЧЕНСКИЙ РАЙОН, КУРНОСОВО СЕЛО, СОВЕТОВ УЛИЦА, 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30 лет Победы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proofErr w:type="gramStart"/>
            <w:r w:rsidRPr="005076B2">
              <w:rPr>
                <w:rFonts w:cstheme="minorHAnsi"/>
                <w:shd w:val="clear" w:color="auto" w:fill="FFFFFF"/>
              </w:rPr>
              <w:t>Курносово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 xml:space="preserve"> ,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ул. Советов, в районе напротив д.15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proofErr w:type="gramStart"/>
            <w:r w:rsidRPr="005076B2">
              <w:rPr>
                <w:rFonts w:cstheme="minorHAnsi"/>
                <w:shd w:val="clear" w:color="auto" w:fill="FFFFFF"/>
              </w:rPr>
              <w:t>координаты:  56.120132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>, 74.307143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=7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Курносовского</w:t>
            </w:r>
            <w:proofErr w:type="spellEnd"/>
            <w:r w:rsidRPr="005076B2">
              <w:rPr>
                <w:rFonts w:cstheme="minorHAnsi"/>
              </w:rPr>
              <w:t xml:space="preserve"> сельского поселения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 xml:space="preserve">ОГРН: 1055517005796   646691, ОМСКАЯ ОБЛАСТЬ, БОЛЬШЕРЕЧЕНСКИЙ РАЙОН, </w:t>
            </w:r>
            <w:r w:rsidRPr="005076B2">
              <w:rPr>
                <w:rFonts w:cstheme="minorHAnsi"/>
                <w:shd w:val="clear" w:color="auto" w:fill="FFFFFF"/>
              </w:rPr>
              <w:lastRenderedPageBreak/>
              <w:t>КУРНОСОВО СЕЛО, СОВЕТОВ УЛИЦА, 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lastRenderedPageBreak/>
              <w:t>Частный сектор ул. Советов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 xml:space="preserve">с. </w:t>
            </w:r>
            <w:proofErr w:type="spellStart"/>
            <w:proofErr w:type="gramStart"/>
            <w:r w:rsidRPr="005076B2">
              <w:rPr>
                <w:rFonts w:cstheme="minorHAnsi"/>
                <w:shd w:val="clear" w:color="auto" w:fill="FFFFFF"/>
              </w:rPr>
              <w:t>Новологиново</w:t>
            </w:r>
            <w:proofErr w:type="spellEnd"/>
            <w:r w:rsidRPr="005076B2">
              <w:rPr>
                <w:rFonts w:cstheme="minorHAnsi"/>
                <w:shd w:val="clear" w:color="auto" w:fill="FFFFFF"/>
              </w:rPr>
              <w:t xml:space="preserve"> ,</w:t>
            </w:r>
            <w:proofErr w:type="gramEnd"/>
            <w:r w:rsidRPr="005076B2">
              <w:rPr>
                <w:rFonts w:cstheme="minorHAnsi"/>
                <w:shd w:val="clear" w:color="auto" w:fill="FFFFFF"/>
              </w:rPr>
              <w:t xml:space="preserve"> ул. Береговая, в районе д.36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  <w:r w:rsidRPr="005076B2">
              <w:rPr>
                <w:rFonts w:cstheme="minorHAnsi"/>
                <w:shd w:val="clear" w:color="auto" w:fill="FFFFFF"/>
              </w:rPr>
              <w:t>координаты: 56.582379, 74.615653</w:t>
            </w:r>
          </w:p>
          <w:p w:rsidR="001C26D8" w:rsidRPr="005076B2" w:rsidRDefault="001C26D8" w:rsidP="00BF2A7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r w:rsidRPr="005076B2">
              <w:rPr>
                <w:rFonts w:cstheme="minorHAnsi"/>
              </w:rPr>
              <w:t xml:space="preserve"> муниципального района Омской области 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ОГРН 1025501532825 </w:t>
            </w:r>
            <w:proofErr w:type="spellStart"/>
            <w:r w:rsidRPr="005076B2">
              <w:rPr>
                <w:rFonts w:cstheme="minorHAnsi"/>
              </w:rPr>
              <w:t>р.п</w:t>
            </w:r>
            <w:proofErr w:type="spellEnd"/>
            <w:r w:rsidRPr="005076B2">
              <w:rPr>
                <w:rFonts w:cstheme="minorHAnsi"/>
              </w:rPr>
              <w:t>. Большеречье, ул. Советов, 69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ул. Береговая</w:t>
            </w:r>
          </w:p>
        </w:tc>
      </w:tr>
      <w:tr w:rsidR="00BF2A7F" w:rsidRPr="005076B2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с. Красный </w:t>
            </w:r>
            <w:proofErr w:type="gramStart"/>
            <w:r w:rsidRPr="005076B2">
              <w:rPr>
                <w:rFonts w:cstheme="minorHAnsi"/>
              </w:rPr>
              <w:t>Яр ,</w:t>
            </w:r>
            <w:proofErr w:type="gramEnd"/>
            <w:r w:rsidRPr="005076B2">
              <w:rPr>
                <w:rFonts w:cstheme="minorHAnsi"/>
              </w:rPr>
              <w:t xml:space="preserve"> ул.60 лет Октября, в районе д.12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56.144597, 74.610127</w:t>
            </w:r>
          </w:p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=3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1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Красноярского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</w:t>
            </w:r>
            <w:r w:rsidRPr="005076B2">
              <w:rPr>
                <w:rFonts w:cstheme="minorHAnsi"/>
                <w:shd w:val="clear" w:color="auto" w:fill="FFFFFF"/>
              </w:rPr>
              <w:t>ОГРН: 1055517005829   646695, ОМСКАЯ ОБЛАСТЬ, БОЛЬШЕРЕЧЕНСКИЙ РАЙОН, КРАСНЫЙ ЯР СЕЛО, СОВЕТОВ УЛИЦА, 4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jc w:val="center"/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– ул. 60 лет Октября</w:t>
            </w:r>
          </w:p>
        </w:tc>
      </w:tr>
      <w:tr w:rsidR="00BF2A7F" w:rsidRPr="00BF2A7F" w:rsidTr="001C26D8">
        <w:trPr>
          <w:gridAfter w:val="1"/>
          <w:wAfter w:w="44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008" w:type="dxa"/>
              <w:tblLayout w:type="fixed"/>
              <w:tblLook w:val="04A0" w:firstRow="1" w:lastRow="0" w:firstColumn="1" w:lastColumn="0" w:noHBand="0" w:noVBand="1"/>
            </w:tblPr>
            <w:tblGrid>
              <w:gridCol w:w="3008"/>
            </w:tblGrid>
            <w:tr w:rsidR="00BF2A7F" w:rsidRPr="005076B2" w:rsidTr="00BF2A7F">
              <w:trPr>
                <w:trHeight w:val="349"/>
              </w:trPr>
              <w:tc>
                <w:tcPr>
                  <w:tcW w:w="3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  <w:r w:rsidRPr="005076B2">
                    <w:rPr>
                      <w:rFonts w:cstheme="minorHAnsi"/>
                    </w:rPr>
                    <w:t xml:space="preserve">с. </w:t>
                  </w:r>
                  <w:proofErr w:type="spellStart"/>
                  <w:r w:rsidRPr="005076B2">
                    <w:rPr>
                      <w:rFonts w:cstheme="minorHAnsi"/>
                    </w:rPr>
                    <w:t>Старокарасук</w:t>
                  </w:r>
                  <w:proofErr w:type="spellEnd"/>
                  <w:r w:rsidRPr="005076B2">
                    <w:rPr>
                      <w:rFonts w:cstheme="minorHAnsi"/>
                    </w:rPr>
                    <w:t>, ул. Гагарина, рядом с магазином № 13</w:t>
                  </w:r>
                </w:p>
                <w:p w:rsidR="001C26D8" w:rsidRPr="005076B2" w:rsidRDefault="001C26D8" w:rsidP="00BF2A7F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1C26D8" w:rsidRPr="005076B2" w:rsidRDefault="001C26D8" w:rsidP="00BF2A7F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  <w:lang w:val="en-US"/>
              </w:rPr>
              <w:t>S</w:t>
            </w:r>
            <w:r w:rsidRPr="005076B2">
              <w:rPr>
                <w:rFonts w:cstheme="minorHAnsi"/>
              </w:rPr>
              <w:t xml:space="preserve">=11 </w:t>
            </w:r>
            <w:proofErr w:type="spellStart"/>
            <w:r w:rsidRPr="005076B2">
              <w:rPr>
                <w:rFonts w:cstheme="minorHAnsi"/>
              </w:rPr>
              <w:t>кв.м</w:t>
            </w:r>
            <w:proofErr w:type="spellEnd"/>
            <w:r w:rsidRPr="005076B2">
              <w:rPr>
                <w:rFonts w:cstheme="minorHAnsi"/>
              </w:rPr>
              <w:t xml:space="preserve">. В основании - плита дорожная; ограждение с трех сторон навеса, имеет щитовую форму </w:t>
            </w:r>
            <w:proofErr w:type="gramStart"/>
            <w:r w:rsidRPr="005076B2">
              <w:rPr>
                <w:rFonts w:cstheme="minorHAnsi"/>
              </w:rPr>
              <w:t>из  металлического</w:t>
            </w:r>
            <w:proofErr w:type="gramEnd"/>
            <w:r w:rsidRPr="005076B2">
              <w:rPr>
                <w:rFonts w:cstheme="minorHAnsi"/>
              </w:rPr>
              <w:t xml:space="preserve"> профилированного листа; односкатный навес из металлического профилирован</w:t>
            </w:r>
            <w:r w:rsidRPr="005076B2">
              <w:rPr>
                <w:rFonts w:cstheme="minorHAnsi"/>
              </w:rPr>
              <w:softHyphen/>
              <w:t>ного листа; оцинкованного, контейнер металлический с крышкой и колесами – 3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5076B2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 xml:space="preserve">Администрация </w:t>
            </w:r>
            <w:proofErr w:type="spellStart"/>
            <w:r w:rsidRPr="005076B2">
              <w:rPr>
                <w:rFonts w:cstheme="minorHAnsi"/>
              </w:rPr>
              <w:t>Старокарасукского</w:t>
            </w:r>
            <w:proofErr w:type="spellEnd"/>
            <w:r w:rsidRPr="005076B2">
              <w:rPr>
                <w:rFonts w:cstheme="minorHAnsi"/>
              </w:rPr>
              <w:t xml:space="preserve"> сельского </w:t>
            </w:r>
            <w:proofErr w:type="gramStart"/>
            <w:r w:rsidRPr="005076B2">
              <w:rPr>
                <w:rFonts w:cstheme="minorHAnsi"/>
              </w:rPr>
              <w:t xml:space="preserve">поселения  </w:t>
            </w:r>
            <w:proofErr w:type="spellStart"/>
            <w:r w:rsidRPr="005076B2">
              <w:rPr>
                <w:rFonts w:cstheme="minorHAnsi"/>
              </w:rPr>
              <w:t>Большереченского</w:t>
            </w:r>
            <w:proofErr w:type="spellEnd"/>
            <w:proofErr w:type="gramEnd"/>
            <w:r w:rsidRPr="005076B2">
              <w:rPr>
                <w:rFonts w:cstheme="minorHAnsi"/>
              </w:rPr>
              <w:t xml:space="preserve"> муниципального района Омской области, ОГРН: </w:t>
            </w:r>
            <w:r w:rsidRPr="005076B2">
              <w:rPr>
                <w:rFonts w:cstheme="minorHAnsi"/>
                <w:shd w:val="clear" w:color="auto" w:fill="FFFFFF"/>
              </w:rPr>
              <w:t>1055517005950</w:t>
            </w:r>
            <w:r w:rsidRPr="005076B2">
              <w:rPr>
                <w:rFonts w:cstheme="minorHAnsi"/>
              </w:rPr>
              <w:t xml:space="preserve">  </w:t>
            </w:r>
            <w:r w:rsidRPr="005076B2">
              <w:rPr>
                <w:rFonts w:cstheme="minorHAnsi"/>
                <w:shd w:val="clear" w:color="auto" w:fill="FFFFFF"/>
              </w:rPr>
              <w:t>646686, ОМСКАЯ ОБЛАСТЬ, БОЛЬШЕРЕЧЕНСКИЙ РАЙОН, СТАРОКАРАСУК СЕЛО, ЛЕНИНА УЛИЦА, 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8" w:rsidRPr="00BF2A7F" w:rsidRDefault="001C26D8" w:rsidP="00BF2A7F">
            <w:pPr>
              <w:rPr>
                <w:rFonts w:cstheme="minorHAnsi"/>
              </w:rPr>
            </w:pPr>
            <w:r w:rsidRPr="005076B2">
              <w:rPr>
                <w:rFonts w:cstheme="minorHAnsi"/>
              </w:rPr>
              <w:t>Частный сектор – ул. Гагарина</w:t>
            </w:r>
          </w:p>
        </w:tc>
      </w:tr>
    </w:tbl>
    <w:p w:rsidR="00F1350B" w:rsidRPr="007D37E6" w:rsidRDefault="00F1350B" w:rsidP="00F135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50B" w:rsidRPr="007D37E6" w:rsidSect="00F80264">
      <w:headerReference w:type="default" r:id="rId7"/>
      <w:pgSz w:w="16838" w:h="11906" w:orient="landscape"/>
      <w:pgMar w:top="1701" w:right="851" w:bottom="709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7D" w:rsidRDefault="0076267D" w:rsidP="000F3561">
      <w:pPr>
        <w:spacing w:after="0" w:line="240" w:lineRule="auto"/>
      </w:pPr>
      <w:r>
        <w:separator/>
      </w:r>
    </w:p>
  </w:endnote>
  <w:endnote w:type="continuationSeparator" w:id="0">
    <w:p w:rsidR="0076267D" w:rsidRDefault="0076267D" w:rsidP="000F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7D" w:rsidRDefault="0076267D" w:rsidP="000F3561">
      <w:pPr>
        <w:spacing w:after="0" w:line="240" w:lineRule="auto"/>
      </w:pPr>
      <w:r>
        <w:separator/>
      </w:r>
    </w:p>
  </w:footnote>
  <w:footnote w:type="continuationSeparator" w:id="0">
    <w:p w:rsidR="0076267D" w:rsidRDefault="0076267D" w:rsidP="000F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7F" w:rsidRDefault="00BF2A7F">
    <w:pPr>
      <w:pStyle w:val="a4"/>
      <w:jc w:val="center"/>
    </w:pPr>
  </w:p>
  <w:p w:rsidR="00BF2A7F" w:rsidRDefault="00BF2A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50B"/>
    <w:rsid w:val="00000618"/>
    <w:rsid w:val="00000A57"/>
    <w:rsid w:val="00003501"/>
    <w:rsid w:val="00006F3A"/>
    <w:rsid w:val="00007F20"/>
    <w:rsid w:val="00011328"/>
    <w:rsid w:val="00011679"/>
    <w:rsid w:val="000139D3"/>
    <w:rsid w:val="00013B71"/>
    <w:rsid w:val="000154A8"/>
    <w:rsid w:val="00015679"/>
    <w:rsid w:val="00016246"/>
    <w:rsid w:val="000163DD"/>
    <w:rsid w:val="00017347"/>
    <w:rsid w:val="00020B92"/>
    <w:rsid w:val="00022DA8"/>
    <w:rsid w:val="000230BF"/>
    <w:rsid w:val="000236F7"/>
    <w:rsid w:val="00026148"/>
    <w:rsid w:val="000275BF"/>
    <w:rsid w:val="00030CF2"/>
    <w:rsid w:val="00031200"/>
    <w:rsid w:val="00034C6B"/>
    <w:rsid w:val="00035480"/>
    <w:rsid w:val="00035571"/>
    <w:rsid w:val="00036C25"/>
    <w:rsid w:val="00036D5D"/>
    <w:rsid w:val="00040F04"/>
    <w:rsid w:val="00041E5F"/>
    <w:rsid w:val="00041F1E"/>
    <w:rsid w:val="0004330C"/>
    <w:rsid w:val="00044196"/>
    <w:rsid w:val="0004583E"/>
    <w:rsid w:val="00045C7D"/>
    <w:rsid w:val="00047321"/>
    <w:rsid w:val="000509A1"/>
    <w:rsid w:val="00050CD8"/>
    <w:rsid w:val="00051070"/>
    <w:rsid w:val="00051C2D"/>
    <w:rsid w:val="00053742"/>
    <w:rsid w:val="00055A38"/>
    <w:rsid w:val="00056583"/>
    <w:rsid w:val="0005661A"/>
    <w:rsid w:val="00056AE0"/>
    <w:rsid w:val="0006105D"/>
    <w:rsid w:val="00061E16"/>
    <w:rsid w:val="000641D6"/>
    <w:rsid w:val="00065876"/>
    <w:rsid w:val="00067CD2"/>
    <w:rsid w:val="00070FA7"/>
    <w:rsid w:val="0007451F"/>
    <w:rsid w:val="00076111"/>
    <w:rsid w:val="000777B1"/>
    <w:rsid w:val="00077C1F"/>
    <w:rsid w:val="00077DA3"/>
    <w:rsid w:val="00083C62"/>
    <w:rsid w:val="000844CE"/>
    <w:rsid w:val="000845AD"/>
    <w:rsid w:val="0008471F"/>
    <w:rsid w:val="0009016B"/>
    <w:rsid w:val="00093A73"/>
    <w:rsid w:val="00095C69"/>
    <w:rsid w:val="0009648B"/>
    <w:rsid w:val="0009692F"/>
    <w:rsid w:val="00096A57"/>
    <w:rsid w:val="00096CA3"/>
    <w:rsid w:val="000A0111"/>
    <w:rsid w:val="000A0204"/>
    <w:rsid w:val="000A27DB"/>
    <w:rsid w:val="000A531D"/>
    <w:rsid w:val="000A5323"/>
    <w:rsid w:val="000A5B5A"/>
    <w:rsid w:val="000A6462"/>
    <w:rsid w:val="000B0263"/>
    <w:rsid w:val="000B0405"/>
    <w:rsid w:val="000B449A"/>
    <w:rsid w:val="000B5BA8"/>
    <w:rsid w:val="000B68C8"/>
    <w:rsid w:val="000B7959"/>
    <w:rsid w:val="000C0DCE"/>
    <w:rsid w:val="000C0E4B"/>
    <w:rsid w:val="000C0E8F"/>
    <w:rsid w:val="000C3867"/>
    <w:rsid w:val="000C3897"/>
    <w:rsid w:val="000D1E67"/>
    <w:rsid w:val="000D28EF"/>
    <w:rsid w:val="000D2D6A"/>
    <w:rsid w:val="000D5CB4"/>
    <w:rsid w:val="000D6170"/>
    <w:rsid w:val="000E014E"/>
    <w:rsid w:val="000E036B"/>
    <w:rsid w:val="000E09BF"/>
    <w:rsid w:val="000E176B"/>
    <w:rsid w:val="000E2D9E"/>
    <w:rsid w:val="000E316E"/>
    <w:rsid w:val="000E6371"/>
    <w:rsid w:val="000E6549"/>
    <w:rsid w:val="000E711E"/>
    <w:rsid w:val="000F351D"/>
    <w:rsid w:val="000F3561"/>
    <w:rsid w:val="000F3F4C"/>
    <w:rsid w:val="000F4330"/>
    <w:rsid w:val="000F49A1"/>
    <w:rsid w:val="001003BC"/>
    <w:rsid w:val="0010100F"/>
    <w:rsid w:val="001038FB"/>
    <w:rsid w:val="00105A4D"/>
    <w:rsid w:val="001108CE"/>
    <w:rsid w:val="001109E7"/>
    <w:rsid w:val="00111A6C"/>
    <w:rsid w:val="001121E8"/>
    <w:rsid w:val="00115365"/>
    <w:rsid w:val="00115791"/>
    <w:rsid w:val="001165F3"/>
    <w:rsid w:val="00117634"/>
    <w:rsid w:val="00121887"/>
    <w:rsid w:val="00122800"/>
    <w:rsid w:val="00124A8E"/>
    <w:rsid w:val="00125710"/>
    <w:rsid w:val="00125B5C"/>
    <w:rsid w:val="00126467"/>
    <w:rsid w:val="00126564"/>
    <w:rsid w:val="00131010"/>
    <w:rsid w:val="00131290"/>
    <w:rsid w:val="00133453"/>
    <w:rsid w:val="00134E23"/>
    <w:rsid w:val="001371E4"/>
    <w:rsid w:val="00137703"/>
    <w:rsid w:val="00144032"/>
    <w:rsid w:val="0014422A"/>
    <w:rsid w:val="001454FE"/>
    <w:rsid w:val="00146E46"/>
    <w:rsid w:val="00146F8F"/>
    <w:rsid w:val="00151AA6"/>
    <w:rsid w:val="00154022"/>
    <w:rsid w:val="00155ED4"/>
    <w:rsid w:val="00155FC4"/>
    <w:rsid w:val="00156E20"/>
    <w:rsid w:val="001625B7"/>
    <w:rsid w:val="001658E3"/>
    <w:rsid w:val="00165CC9"/>
    <w:rsid w:val="001672B8"/>
    <w:rsid w:val="00170710"/>
    <w:rsid w:val="001719DF"/>
    <w:rsid w:val="001732F4"/>
    <w:rsid w:val="0017364E"/>
    <w:rsid w:val="00175085"/>
    <w:rsid w:val="00175F19"/>
    <w:rsid w:val="00175F8B"/>
    <w:rsid w:val="00176847"/>
    <w:rsid w:val="00176DBA"/>
    <w:rsid w:val="0017726C"/>
    <w:rsid w:val="001807AD"/>
    <w:rsid w:val="0018155B"/>
    <w:rsid w:val="00182CF0"/>
    <w:rsid w:val="00186652"/>
    <w:rsid w:val="00186954"/>
    <w:rsid w:val="00187195"/>
    <w:rsid w:val="00192002"/>
    <w:rsid w:val="00194F22"/>
    <w:rsid w:val="00195951"/>
    <w:rsid w:val="001959E0"/>
    <w:rsid w:val="001A0039"/>
    <w:rsid w:val="001A074B"/>
    <w:rsid w:val="001A1241"/>
    <w:rsid w:val="001A55D1"/>
    <w:rsid w:val="001A576E"/>
    <w:rsid w:val="001A5CBB"/>
    <w:rsid w:val="001B05CF"/>
    <w:rsid w:val="001B0A79"/>
    <w:rsid w:val="001B1492"/>
    <w:rsid w:val="001B387D"/>
    <w:rsid w:val="001B3983"/>
    <w:rsid w:val="001B4CBC"/>
    <w:rsid w:val="001B4E51"/>
    <w:rsid w:val="001B7021"/>
    <w:rsid w:val="001B781E"/>
    <w:rsid w:val="001C1564"/>
    <w:rsid w:val="001C1E63"/>
    <w:rsid w:val="001C26D8"/>
    <w:rsid w:val="001C4098"/>
    <w:rsid w:val="001C5570"/>
    <w:rsid w:val="001C65E4"/>
    <w:rsid w:val="001C7276"/>
    <w:rsid w:val="001D0188"/>
    <w:rsid w:val="001D151A"/>
    <w:rsid w:val="001D26B3"/>
    <w:rsid w:val="001D35E9"/>
    <w:rsid w:val="001D4077"/>
    <w:rsid w:val="001D6BE8"/>
    <w:rsid w:val="001D6C38"/>
    <w:rsid w:val="001D70F5"/>
    <w:rsid w:val="001D72FA"/>
    <w:rsid w:val="001D7AB0"/>
    <w:rsid w:val="001E0CCD"/>
    <w:rsid w:val="001E2DCA"/>
    <w:rsid w:val="001E34C0"/>
    <w:rsid w:val="001E4405"/>
    <w:rsid w:val="001E6857"/>
    <w:rsid w:val="001F1553"/>
    <w:rsid w:val="001F24B2"/>
    <w:rsid w:val="001F2D0C"/>
    <w:rsid w:val="001F3A23"/>
    <w:rsid w:val="001F4C00"/>
    <w:rsid w:val="00200601"/>
    <w:rsid w:val="00200E75"/>
    <w:rsid w:val="002011D2"/>
    <w:rsid w:val="00202F66"/>
    <w:rsid w:val="002125FC"/>
    <w:rsid w:val="00214A38"/>
    <w:rsid w:val="00215514"/>
    <w:rsid w:val="00216DEB"/>
    <w:rsid w:val="00220B4C"/>
    <w:rsid w:val="00220EFA"/>
    <w:rsid w:val="0022233C"/>
    <w:rsid w:val="00224120"/>
    <w:rsid w:val="00224F96"/>
    <w:rsid w:val="00226A66"/>
    <w:rsid w:val="00227879"/>
    <w:rsid w:val="002303FF"/>
    <w:rsid w:val="002308AF"/>
    <w:rsid w:val="00232B55"/>
    <w:rsid w:val="00233486"/>
    <w:rsid w:val="00233F0D"/>
    <w:rsid w:val="00234C2B"/>
    <w:rsid w:val="00236175"/>
    <w:rsid w:val="002376C7"/>
    <w:rsid w:val="002414DD"/>
    <w:rsid w:val="0024332D"/>
    <w:rsid w:val="0024337A"/>
    <w:rsid w:val="0024409B"/>
    <w:rsid w:val="0024577D"/>
    <w:rsid w:val="0024792C"/>
    <w:rsid w:val="00247DB9"/>
    <w:rsid w:val="00247F7F"/>
    <w:rsid w:val="00250E78"/>
    <w:rsid w:val="00251442"/>
    <w:rsid w:val="0025340F"/>
    <w:rsid w:val="00255221"/>
    <w:rsid w:val="00256DFF"/>
    <w:rsid w:val="00256E07"/>
    <w:rsid w:val="00260073"/>
    <w:rsid w:val="00260CBE"/>
    <w:rsid w:val="0026286E"/>
    <w:rsid w:val="00265D90"/>
    <w:rsid w:val="00266657"/>
    <w:rsid w:val="002667FC"/>
    <w:rsid w:val="002668DD"/>
    <w:rsid w:val="002702BA"/>
    <w:rsid w:val="00271043"/>
    <w:rsid w:val="00271A1B"/>
    <w:rsid w:val="00271EA3"/>
    <w:rsid w:val="00272D8C"/>
    <w:rsid w:val="00272D91"/>
    <w:rsid w:val="00274002"/>
    <w:rsid w:val="002758FB"/>
    <w:rsid w:val="002763A0"/>
    <w:rsid w:val="00277D60"/>
    <w:rsid w:val="002872CE"/>
    <w:rsid w:val="00290364"/>
    <w:rsid w:val="00291F32"/>
    <w:rsid w:val="00292222"/>
    <w:rsid w:val="00293196"/>
    <w:rsid w:val="0029655F"/>
    <w:rsid w:val="00296C47"/>
    <w:rsid w:val="00297804"/>
    <w:rsid w:val="00297DF9"/>
    <w:rsid w:val="002A0149"/>
    <w:rsid w:val="002A0318"/>
    <w:rsid w:val="002A04B0"/>
    <w:rsid w:val="002A05A3"/>
    <w:rsid w:val="002A10C2"/>
    <w:rsid w:val="002A1645"/>
    <w:rsid w:val="002A3EFD"/>
    <w:rsid w:val="002A6934"/>
    <w:rsid w:val="002A6D37"/>
    <w:rsid w:val="002B06C4"/>
    <w:rsid w:val="002B0E3C"/>
    <w:rsid w:val="002B181E"/>
    <w:rsid w:val="002B1BB8"/>
    <w:rsid w:val="002B2AA5"/>
    <w:rsid w:val="002B2B17"/>
    <w:rsid w:val="002B3F3C"/>
    <w:rsid w:val="002B4925"/>
    <w:rsid w:val="002B5834"/>
    <w:rsid w:val="002C00EC"/>
    <w:rsid w:val="002C09F4"/>
    <w:rsid w:val="002C0D98"/>
    <w:rsid w:val="002C5359"/>
    <w:rsid w:val="002C7057"/>
    <w:rsid w:val="002D179B"/>
    <w:rsid w:val="002D734A"/>
    <w:rsid w:val="002D7C27"/>
    <w:rsid w:val="002E173F"/>
    <w:rsid w:val="002E17F0"/>
    <w:rsid w:val="002E21A0"/>
    <w:rsid w:val="002E344B"/>
    <w:rsid w:val="002E3704"/>
    <w:rsid w:val="002E40A4"/>
    <w:rsid w:val="002E54EB"/>
    <w:rsid w:val="002E5526"/>
    <w:rsid w:val="002E6399"/>
    <w:rsid w:val="002E68CC"/>
    <w:rsid w:val="002F06F9"/>
    <w:rsid w:val="002F0703"/>
    <w:rsid w:val="002F1F05"/>
    <w:rsid w:val="002F2E4F"/>
    <w:rsid w:val="002F3827"/>
    <w:rsid w:val="002F3A3B"/>
    <w:rsid w:val="002F4494"/>
    <w:rsid w:val="002F57EC"/>
    <w:rsid w:val="002F5B6F"/>
    <w:rsid w:val="002F7349"/>
    <w:rsid w:val="002F7F5B"/>
    <w:rsid w:val="00301714"/>
    <w:rsid w:val="00303053"/>
    <w:rsid w:val="003036EB"/>
    <w:rsid w:val="003042BD"/>
    <w:rsid w:val="0030593C"/>
    <w:rsid w:val="00307A34"/>
    <w:rsid w:val="003105C4"/>
    <w:rsid w:val="00310A8A"/>
    <w:rsid w:val="003132E3"/>
    <w:rsid w:val="00313965"/>
    <w:rsid w:val="00315FCE"/>
    <w:rsid w:val="00316C73"/>
    <w:rsid w:val="003215CA"/>
    <w:rsid w:val="003219CE"/>
    <w:rsid w:val="00322A11"/>
    <w:rsid w:val="00322FE7"/>
    <w:rsid w:val="00323944"/>
    <w:rsid w:val="00323B0D"/>
    <w:rsid w:val="00324A9A"/>
    <w:rsid w:val="00325258"/>
    <w:rsid w:val="003256FA"/>
    <w:rsid w:val="003265F7"/>
    <w:rsid w:val="003267CA"/>
    <w:rsid w:val="00327D9C"/>
    <w:rsid w:val="00330C5C"/>
    <w:rsid w:val="00332213"/>
    <w:rsid w:val="003323F0"/>
    <w:rsid w:val="003353EA"/>
    <w:rsid w:val="0034120F"/>
    <w:rsid w:val="0034377F"/>
    <w:rsid w:val="003437F3"/>
    <w:rsid w:val="00343D7E"/>
    <w:rsid w:val="00344C9C"/>
    <w:rsid w:val="00346932"/>
    <w:rsid w:val="00347E81"/>
    <w:rsid w:val="00354784"/>
    <w:rsid w:val="003550C1"/>
    <w:rsid w:val="0035716B"/>
    <w:rsid w:val="00360BA9"/>
    <w:rsid w:val="003628E5"/>
    <w:rsid w:val="00362FEF"/>
    <w:rsid w:val="00367397"/>
    <w:rsid w:val="00367E92"/>
    <w:rsid w:val="00370DF8"/>
    <w:rsid w:val="0037196E"/>
    <w:rsid w:val="00372D73"/>
    <w:rsid w:val="0037316B"/>
    <w:rsid w:val="003738E6"/>
    <w:rsid w:val="003760C0"/>
    <w:rsid w:val="00376FB5"/>
    <w:rsid w:val="0037738A"/>
    <w:rsid w:val="0038070D"/>
    <w:rsid w:val="0038225F"/>
    <w:rsid w:val="00383050"/>
    <w:rsid w:val="00386516"/>
    <w:rsid w:val="00386D7E"/>
    <w:rsid w:val="00391071"/>
    <w:rsid w:val="0039351E"/>
    <w:rsid w:val="00394C25"/>
    <w:rsid w:val="00396E37"/>
    <w:rsid w:val="00397495"/>
    <w:rsid w:val="003A580B"/>
    <w:rsid w:val="003A5B3C"/>
    <w:rsid w:val="003A60B0"/>
    <w:rsid w:val="003A653D"/>
    <w:rsid w:val="003A7F7A"/>
    <w:rsid w:val="003B0840"/>
    <w:rsid w:val="003B220C"/>
    <w:rsid w:val="003B32A8"/>
    <w:rsid w:val="003B3EF5"/>
    <w:rsid w:val="003B4E2F"/>
    <w:rsid w:val="003B6631"/>
    <w:rsid w:val="003B7E58"/>
    <w:rsid w:val="003C1116"/>
    <w:rsid w:val="003C1482"/>
    <w:rsid w:val="003C2607"/>
    <w:rsid w:val="003C3B8D"/>
    <w:rsid w:val="003C4977"/>
    <w:rsid w:val="003C4BCB"/>
    <w:rsid w:val="003C5E2D"/>
    <w:rsid w:val="003C65A0"/>
    <w:rsid w:val="003C7748"/>
    <w:rsid w:val="003D1149"/>
    <w:rsid w:val="003D1B78"/>
    <w:rsid w:val="003D2499"/>
    <w:rsid w:val="003D28C1"/>
    <w:rsid w:val="003D5D56"/>
    <w:rsid w:val="003D643C"/>
    <w:rsid w:val="003D6704"/>
    <w:rsid w:val="003D747B"/>
    <w:rsid w:val="003E1811"/>
    <w:rsid w:val="003E270D"/>
    <w:rsid w:val="003E5B55"/>
    <w:rsid w:val="003E5E77"/>
    <w:rsid w:val="003E6778"/>
    <w:rsid w:val="003E6C13"/>
    <w:rsid w:val="003E6F22"/>
    <w:rsid w:val="003E71FB"/>
    <w:rsid w:val="003F43B1"/>
    <w:rsid w:val="003F49D4"/>
    <w:rsid w:val="0040108C"/>
    <w:rsid w:val="0040130A"/>
    <w:rsid w:val="00403DC3"/>
    <w:rsid w:val="00406EDF"/>
    <w:rsid w:val="004100D1"/>
    <w:rsid w:val="00411332"/>
    <w:rsid w:val="004119AE"/>
    <w:rsid w:val="00411A2D"/>
    <w:rsid w:val="00414766"/>
    <w:rsid w:val="00414E6C"/>
    <w:rsid w:val="0041659F"/>
    <w:rsid w:val="0042082E"/>
    <w:rsid w:val="00421C2A"/>
    <w:rsid w:val="00423168"/>
    <w:rsid w:val="004247DA"/>
    <w:rsid w:val="0042685C"/>
    <w:rsid w:val="004270CF"/>
    <w:rsid w:val="004313CA"/>
    <w:rsid w:val="00432045"/>
    <w:rsid w:val="00436A0D"/>
    <w:rsid w:val="004374AA"/>
    <w:rsid w:val="0043787F"/>
    <w:rsid w:val="00442730"/>
    <w:rsid w:val="004432F7"/>
    <w:rsid w:val="004438BE"/>
    <w:rsid w:val="004445C6"/>
    <w:rsid w:val="00445707"/>
    <w:rsid w:val="00446BAC"/>
    <w:rsid w:val="004544BF"/>
    <w:rsid w:val="00455824"/>
    <w:rsid w:val="00456E2B"/>
    <w:rsid w:val="00460216"/>
    <w:rsid w:val="004607E9"/>
    <w:rsid w:val="00460921"/>
    <w:rsid w:val="0046396B"/>
    <w:rsid w:val="0046565A"/>
    <w:rsid w:val="00467AFC"/>
    <w:rsid w:val="00471024"/>
    <w:rsid w:val="0047136C"/>
    <w:rsid w:val="0047237B"/>
    <w:rsid w:val="00475774"/>
    <w:rsid w:val="0047654D"/>
    <w:rsid w:val="00476AA6"/>
    <w:rsid w:val="00476DCD"/>
    <w:rsid w:val="0047730D"/>
    <w:rsid w:val="00481312"/>
    <w:rsid w:val="004826A2"/>
    <w:rsid w:val="00482CE3"/>
    <w:rsid w:val="004832F5"/>
    <w:rsid w:val="0048432F"/>
    <w:rsid w:val="00485CBB"/>
    <w:rsid w:val="00485DDB"/>
    <w:rsid w:val="004900A4"/>
    <w:rsid w:val="00490535"/>
    <w:rsid w:val="00491035"/>
    <w:rsid w:val="00491AC8"/>
    <w:rsid w:val="00494DEA"/>
    <w:rsid w:val="00496E8A"/>
    <w:rsid w:val="004975E4"/>
    <w:rsid w:val="004A02E4"/>
    <w:rsid w:val="004A065C"/>
    <w:rsid w:val="004A1382"/>
    <w:rsid w:val="004A399F"/>
    <w:rsid w:val="004A39A6"/>
    <w:rsid w:val="004A3B1C"/>
    <w:rsid w:val="004B089D"/>
    <w:rsid w:val="004B1787"/>
    <w:rsid w:val="004B3B2B"/>
    <w:rsid w:val="004B6C83"/>
    <w:rsid w:val="004B6F0A"/>
    <w:rsid w:val="004C0383"/>
    <w:rsid w:val="004C0AB4"/>
    <w:rsid w:val="004C23DC"/>
    <w:rsid w:val="004C476C"/>
    <w:rsid w:val="004D0CC6"/>
    <w:rsid w:val="004D20B7"/>
    <w:rsid w:val="004D223C"/>
    <w:rsid w:val="004D2427"/>
    <w:rsid w:val="004D2583"/>
    <w:rsid w:val="004D3379"/>
    <w:rsid w:val="004D3C16"/>
    <w:rsid w:val="004D6B61"/>
    <w:rsid w:val="004E0B78"/>
    <w:rsid w:val="004E22F6"/>
    <w:rsid w:val="004E399E"/>
    <w:rsid w:val="004E49D1"/>
    <w:rsid w:val="004E5075"/>
    <w:rsid w:val="004E56ED"/>
    <w:rsid w:val="004F122A"/>
    <w:rsid w:val="004F13CC"/>
    <w:rsid w:val="004F185A"/>
    <w:rsid w:val="004F1889"/>
    <w:rsid w:val="004F1E51"/>
    <w:rsid w:val="004F4880"/>
    <w:rsid w:val="004F4E4B"/>
    <w:rsid w:val="004F4EA4"/>
    <w:rsid w:val="004F6070"/>
    <w:rsid w:val="004F7A7C"/>
    <w:rsid w:val="004F7D49"/>
    <w:rsid w:val="00501156"/>
    <w:rsid w:val="005017B6"/>
    <w:rsid w:val="005017D9"/>
    <w:rsid w:val="0050261D"/>
    <w:rsid w:val="00502D96"/>
    <w:rsid w:val="00502E4E"/>
    <w:rsid w:val="00503AAE"/>
    <w:rsid w:val="00503AC1"/>
    <w:rsid w:val="005053F0"/>
    <w:rsid w:val="005072CE"/>
    <w:rsid w:val="005076B2"/>
    <w:rsid w:val="00512218"/>
    <w:rsid w:val="00512C8C"/>
    <w:rsid w:val="00513975"/>
    <w:rsid w:val="0051604B"/>
    <w:rsid w:val="00516F78"/>
    <w:rsid w:val="005178D3"/>
    <w:rsid w:val="0052090A"/>
    <w:rsid w:val="005223EE"/>
    <w:rsid w:val="0052246E"/>
    <w:rsid w:val="00522C9A"/>
    <w:rsid w:val="005235AC"/>
    <w:rsid w:val="005238AC"/>
    <w:rsid w:val="005244AA"/>
    <w:rsid w:val="00525697"/>
    <w:rsid w:val="00527671"/>
    <w:rsid w:val="0053213D"/>
    <w:rsid w:val="005327C4"/>
    <w:rsid w:val="00533935"/>
    <w:rsid w:val="005353E5"/>
    <w:rsid w:val="00535B11"/>
    <w:rsid w:val="00536F64"/>
    <w:rsid w:val="005409CC"/>
    <w:rsid w:val="00542F83"/>
    <w:rsid w:val="00545AF9"/>
    <w:rsid w:val="00546853"/>
    <w:rsid w:val="00546EC0"/>
    <w:rsid w:val="00555073"/>
    <w:rsid w:val="00555188"/>
    <w:rsid w:val="005558B4"/>
    <w:rsid w:val="005564B3"/>
    <w:rsid w:val="005568C4"/>
    <w:rsid w:val="00556F8F"/>
    <w:rsid w:val="0055760F"/>
    <w:rsid w:val="00557663"/>
    <w:rsid w:val="00557C14"/>
    <w:rsid w:val="00560F41"/>
    <w:rsid w:val="00562EFD"/>
    <w:rsid w:val="00563537"/>
    <w:rsid w:val="00565D08"/>
    <w:rsid w:val="005717E7"/>
    <w:rsid w:val="0057199A"/>
    <w:rsid w:val="00573CB9"/>
    <w:rsid w:val="00575CAB"/>
    <w:rsid w:val="00577350"/>
    <w:rsid w:val="00577F0F"/>
    <w:rsid w:val="0058153F"/>
    <w:rsid w:val="0058384D"/>
    <w:rsid w:val="00586076"/>
    <w:rsid w:val="0058623B"/>
    <w:rsid w:val="00587D16"/>
    <w:rsid w:val="005904B2"/>
    <w:rsid w:val="005906FB"/>
    <w:rsid w:val="00591AB5"/>
    <w:rsid w:val="00591C87"/>
    <w:rsid w:val="005923F5"/>
    <w:rsid w:val="00596453"/>
    <w:rsid w:val="00596837"/>
    <w:rsid w:val="005A30B3"/>
    <w:rsid w:val="005A3F40"/>
    <w:rsid w:val="005A441E"/>
    <w:rsid w:val="005A734C"/>
    <w:rsid w:val="005A76C2"/>
    <w:rsid w:val="005B1053"/>
    <w:rsid w:val="005B1314"/>
    <w:rsid w:val="005B1C90"/>
    <w:rsid w:val="005B452D"/>
    <w:rsid w:val="005B49FD"/>
    <w:rsid w:val="005B4D68"/>
    <w:rsid w:val="005B6AA7"/>
    <w:rsid w:val="005B796D"/>
    <w:rsid w:val="005C09B1"/>
    <w:rsid w:val="005C3285"/>
    <w:rsid w:val="005C4024"/>
    <w:rsid w:val="005C48A3"/>
    <w:rsid w:val="005C5053"/>
    <w:rsid w:val="005C5C5B"/>
    <w:rsid w:val="005C6441"/>
    <w:rsid w:val="005C79CD"/>
    <w:rsid w:val="005D3398"/>
    <w:rsid w:val="005D49A8"/>
    <w:rsid w:val="005D4D5F"/>
    <w:rsid w:val="005D612C"/>
    <w:rsid w:val="005D6AF5"/>
    <w:rsid w:val="005E2627"/>
    <w:rsid w:val="005E26DA"/>
    <w:rsid w:val="005E28E1"/>
    <w:rsid w:val="005E2A13"/>
    <w:rsid w:val="005E2C11"/>
    <w:rsid w:val="005E2DA6"/>
    <w:rsid w:val="005E44F2"/>
    <w:rsid w:val="005E6D88"/>
    <w:rsid w:val="005E702B"/>
    <w:rsid w:val="005E78C6"/>
    <w:rsid w:val="005E7B36"/>
    <w:rsid w:val="005F02B6"/>
    <w:rsid w:val="005F0D60"/>
    <w:rsid w:val="005F27D3"/>
    <w:rsid w:val="005F44CE"/>
    <w:rsid w:val="005F6A8E"/>
    <w:rsid w:val="00601796"/>
    <w:rsid w:val="00601A2C"/>
    <w:rsid w:val="0060296D"/>
    <w:rsid w:val="00603FD1"/>
    <w:rsid w:val="006047C3"/>
    <w:rsid w:val="0060687A"/>
    <w:rsid w:val="00606C7D"/>
    <w:rsid w:val="006124DE"/>
    <w:rsid w:val="00612EE8"/>
    <w:rsid w:val="00613BD8"/>
    <w:rsid w:val="00620187"/>
    <w:rsid w:val="006230A7"/>
    <w:rsid w:val="00623A5B"/>
    <w:rsid w:val="00624198"/>
    <w:rsid w:val="00624D53"/>
    <w:rsid w:val="00624F22"/>
    <w:rsid w:val="006252C4"/>
    <w:rsid w:val="006262F4"/>
    <w:rsid w:val="00626496"/>
    <w:rsid w:val="006273AA"/>
    <w:rsid w:val="006330E8"/>
    <w:rsid w:val="00633CB2"/>
    <w:rsid w:val="00633E28"/>
    <w:rsid w:val="00635207"/>
    <w:rsid w:val="00635F57"/>
    <w:rsid w:val="00636E32"/>
    <w:rsid w:val="00640EEE"/>
    <w:rsid w:val="006418FF"/>
    <w:rsid w:val="006441A2"/>
    <w:rsid w:val="006449E2"/>
    <w:rsid w:val="006452AF"/>
    <w:rsid w:val="00645A61"/>
    <w:rsid w:val="00647562"/>
    <w:rsid w:val="00650B05"/>
    <w:rsid w:val="00650D91"/>
    <w:rsid w:val="006533F8"/>
    <w:rsid w:val="006605E1"/>
    <w:rsid w:val="0066082C"/>
    <w:rsid w:val="006609BD"/>
    <w:rsid w:val="00660BCD"/>
    <w:rsid w:val="00664316"/>
    <w:rsid w:val="00665344"/>
    <w:rsid w:val="00665B65"/>
    <w:rsid w:val="00667D80"/>
    <w:rsid w:val="00670D31"/>
    <w:rsid w:val="00670D46"/>
    <w:rsid w:val="00670E02"/>
    <w:rsid w:val="00672593"/>
    <w:rsid w:val="00673441"/>
    <w:rsid w:val="006768C2"/>
    <w:rsid w:val="00677726"/>
    <w:rsid w:val="006810C1"/>
    <w:rsid w:val="0068121F"/>
    <w:rsid w:val="006812A2"/>
    <w:rsid w:val="006819EA"/>
    <w:rsid w:val="006868DF"/>
    <w:rsid w:val="006871A6"/>
    <w:rsid w:val="00687D1A"/>
    <w:rsid w:val="00692006"/>
    <w:rsid w:val="00692319"/>
    <w:rsid w:val="00693595"/>
    <w:rsid w:val="00694B18"/>
    <w:rsid w:val="00695818"/>
    <w:rsid w:val="006A115B"/>
    <w:rsid w:val="006A2FA8"/>
    <w:rsid w:val="006A40DF"/>
    <w:rsid w:val="006A50BD"/>
    <w:rsid w:val="006A50C5"/>
    <w:rsid w:val="006A5A40"/>
    <w:rsid w:val="006A61D5"/>
    <w:rsid w:val="006B0494"/>
    <w:rsid w:val="006B0535"/>
    <w:rsid w:val="006B1479"/>
    <w:rsid w:val="006B1D0C"/>
    <w:rsid w:val="006B2986"/>
    <w:rsid w:val="006B3822"/>
    <w:rsid w:val="006B46A6"/>
    <w:rsid w:val="006B4AD2"/>
    <w:rsid w:val="006B5FDC"/>
    <w:rsid w:val="006B71C6"/>
    <w:rsid w:val="006B76E5"/>
    <w:rsid w:val="006C139F"/>
    <w:rsid w:val="006C201C"/>
    <w:rsid w:val="006C23FB"/>
    <w:rsid w:val="006C2E5A"/>
    <w:rsid w:val="006C3478"/>
    <w:rsid w:val="006C4A3F"/>
    <w:rsid w:val="006C71E4"/>
    <w:rsid w:val="006C7AAE"/>
    <w:rsid w:val="006D01CD"/>
    <w:rsid w:val="006D073F"/>
    <w:rsid w:val="006D07A7"/>
    <w:rsid w:val="006D2CA6"/>
    <w:rsid w:val="006D3787"/>
    <w:rsid w:val="006D3F4C"/>
    <w:rsid w:val="006D4E62"/>
    <w:rsid w:val="006E02B2"/>
    <w:rsid w:val="006E2481"/>
    <w:rsid w:val="006E2954"/>
    <w:rsid w:val="006E42D0"/>
    <w:rsid w:val="006E5310"/>
    <w:rsid w:val="006F1D2B"/>
    <w:rsid w:val="006F45B2"/>
    <w:rsid w:val="006F52D1"/>
    <w:rsid w:val="006F6317"/>
    <w:rsid w:val="006F7E58"/>
    <w:rsid w:val="006F7F57"/>
    <w:rsid w:val="007012D8"/>
    <w:rsid w:val="00701581"/>
    <w:rsid w:val="00703619"/>
    <w:rsid w:val="00703781"/>
    <w:rsid w:val="007054F8"/>
    <w:rsid w:val="0070607A"/>
    <w:rsid w:val="00706391"/>
    <w:rsid w:val="007076D8"/>
    <w:rsid w:val="007107F7"/>
    <w:rsid w:val="0071104F"/>
    <w:rsid w:val="0071213D"/>
    <w:rsid w:val="007140F3"/>
    <w:rsid w:val="00714CCF"/>
    <w:rsid w:val="007247A0"/>
    <w:rsid w:val="0072527F"/>
    <w:rsid w:val="00725467"/>
    <w:rsid w:val="0072734E"/>
    <w:rsid w:val="007274D1"/>
    <w:rsid w:val="007304E1"/>
    <w:rsid w:val="0073155F"/>
    <w:rsid w:val="00731FFC"/>
    <w:rsid w:val="00735DC3"/>
    <w:rsid w:val="00735F5C"/>
    <w:rsid w:val="0074070A"/>
    <w:rsid w:val="0074173C"/>
    <w:rsid w:val="007433F7"/>
    <w:rsid w:val="007446DF"/>
    <w:rsid w:val="0074553C"/>
    <w:rsid w:val="00745895"/>
    <w:rsid w:val="0074622F"/>
    <w:rsid w:val="00746446"/>
    <w:rsid w:val="0074774D"/>
    <w:rsid w:val="00750DE7"/>
    <w:rsid w:val="007514DC"/>
    <w:rsid w:val="00753011"/>
    <w:rsid w:val="00753D68"/>
    <w:rsid w:val="00755E98"/>
    <w:rsid w:val="00756916"/>
    <w:rsid w:val="00760220"/>
    <w:rsid w:val="00760760"/>
    <w:rsid w:val="0076267D"/>
    <w:rsid w:val="007668C7"/>
    <w:rsid w:val="00766C96"/>
    <w:rsid w:val="007707C1"/>
    <w:rsid w:val="007708AD"/>
    <w:rsid w:val="00773345"/>
    <w:rsid w:val="0077408F"/>
    <w:rsid w:val="007753C1"/>
    <w:rsid w:val="00781897"/>
    <w:rsid w:val="00785C2E"/>
    <w:rsid w:val="00786EDB"/>
    <w:rsid w:val="00791798"/>
    <w:rsid w:val="0079191A"/>
    <w:rsid w:val="00791925"/>
    <w:rsid w:val="00791ABD"/>
    <w:rsid w:val="00792CDB"/>
    <w:rsid w:val="00792F95"/>
    <w:rsid w:val="00793985"/>
    <w:rsid w:val="007947FF"/>
    <w:rsid w:val="00794F2B"/>
    <w:rsid w:val="00795722"/>
    <w:rsid w:val="00796584"/>
    <w:rsid w:val="007977C1"/>
    <w:rsid w:val="007A39F0"/>
    <w:rsid w:val="007A3D51"/>
    <w:rsid w:val="007A40F1"/>
    <w:rsid w:val="007A4A32"/>
    <w:rsid w:val="007A4F05"/>
    <w:rsid w:val="007A7FE3"/>
    <w:rsid w:val="007B436E"/>
    <w:rsid w:val="007B7BAB"/>
    <w:rsid w:val="007B7E78"/>
    <w:rsid w:val="007C0F97"/>
    <w:rsid w:val="007C26E0"/>
    <w:rsid w:val="007C3116"/>
    <w:rsid w:val="007C3CDA"/>
    <w:rsid w:val="007C64AB"/>
    <w:rsid w:val="007C6930"/>
    <w:rsid w:val="007D0233"/>
    <w:rsid w:val="007D0727"/>
    <w:rsid w:val="007D09F2"/>
    <w:rsid w:val="007D0F49"/>
    <w:rsid w:val="007D19B4"/>
    <w:rsid w:val="007D37E6"/>
    <w:rsid w:val="007D50E3"/>
    <w:rsid w:val="007D5708"/>
    <w:rsid w:val="007D79B3"/>
    <w:rsid w:val="007E0AC7"/>
    <w:rsid w:val="007E0BF4"/>
    <w:rsid w:val="007E15EB"/>
    <w:rsid w:val="007E1E51"/>
    <w:rsid w:val="007E437E"/>
    <w:rsid w:val="007E4591"/>
    <w:rsid w:val="007E4985"/>
    <w:rsid w:val="007E5074"/>
    <w:rsid w:val="007E5C45"/>
    <w:rsid w:val="007E7060"/>
    <w:rsid w:val="007E79E8"/>
    <w:rsid w:val="007E7D5E"/>
    <w:rsid w:val="007F0DBC"/>
    <w:rsid w:val="007F3831"/>
    <w:rsid w:val="007F57E6"/>
    <w:rsid w:val="0080006A"/>
    <w:rsid w:val="00801A24"/>
    <w:rsid w:val="00801B97"/>
    <w:rsid w:val="008049C2"/>
    <w:rsid w:val="00805386"/>
    <w:rsid w:val="0080551F"/>
    <w:rsid w:val="00805DD9"/>
    <w:rsid w:val="00807D5B"/>
    <w:rsid w:val="008103EC"/>
    <w:rsid w:val="00810DB4"/>
    <w:rsid w:val="008112EF"/>
    <w:rsid w:val="0081146A"/>
    <w:rsid w:val="0081604E"/>
    <w:rsid w:val="008164CB"/>
    <w:rsid w:val="008241F4"/>
    <w:rsid w:val="00825964"/>
    <w:rsid w:val="00825BAC"/>
    <w:rsid w:val="00826774"/>
    <w:rsid w:val="00826A0B"/>
    <w:rsid w:val="008309D8"/>
    <w:rsid w:val="00831CDC"/>
    <w:rsid w:val="00831FC6"/>
    <w:rsid w:val="008324F0"/>
    <w:rsid w:val="008329BF"/>
    <w:rsid w:val="0083531D"/>
    <w:rsid w:val="008364E8"/>
    <w:rsid w:val="008379C1"/>
    <w:rsid w:val="00840305"/>
    <w:rsid w:val="00840AC4"/>
    <w:rsid w:val="00840DDC"/>
    <w:rsid w:val="00842E74"/>
    <w:rsid w:val="008435F2"/>
    <w:rsid w:val="0084426C"/>
    <w:rsid w:val="00844698"/>
    <w:rsid w:val="0084492F"/>
    <w:rsid w:val="00850FA6"/>
    <w:rsid w:val="00853A84"/>
    <w:rsid w:val="00856159"/>
    <w:rsid w:val="00856C78"/>
    <w:rsid w:val="00857B92"/>
    <w:rsid w:val="008626BB"/>
    <w:rsid w:val="00864475"/>
    <w:rsid w:val="00872525"/>
    <w:rsid w:val="008740BC"/>
    <w:rsid w:val="00874A12"/>
    <w:rsid w:val="008764D5"/>
    <w:rsid w:val="0087729D"/>
    <w:rsid w:val="008829AB"/>
    <w:rsid w:val="00882B35"/>
    <w:rsid w:val="008871B0"/>
    <w:rsid w:val="0088769A"/>
    <w:rsid w:val="00891920"/>
    <w:rsid w:val="00891C4D"/>
    <w:rsid w:val="0089291B"/>
    <w:rsid w:val="0089435D"/>
    <w:rsid w:val="00894657"/>
    <w:rsid w:val="00896F88"/>
    <w:rsid w:val="008979F4"/>
    <w:rsid w:val="00897B40"/>
    <w:rsid w:val="008A0EBB"/>
    <w:rsid w:val="008A27C1"/>
    <w:rsid w:val="008A2A12"/>
    <w:rsid w:val="008A3043"/>
    <w:rsid w:val="008A3A6A"/>
    <w:rsid w:val="008A3EA4"/>
    <w:rsid w:val="008A44C5"/>
    <w:rsid w:val="008A6A78"/>
    <w:rsid w:val="008A7A52"/>
    <w:rsid w:val="008B1B4B"/>
    <w:rsid w:val="008B1DE3"/>
    <w:rsid w:val="008B2467"/>
    <w:rsid w:val="008B3B27"/>
    <w:rsid w:val="008B3C0C"/>
    <w:rsid w:val="008B4E8B"/>
    <w:rsid w:val="008C4093"/>
    <w:rsid w:val="008C4761"/>
    <w:rsid w:val="008C5569"/>
    <w:rsid w:val="008C7151"/>
    <w:rsid w:val="008C7356"/>
    <w:rsid w:val="008C7AE3"/>
    <w:rsid w:val="008C7DC0"/>
    <w:rsid w:val="008D0E36"/>
    <w:rsid w:val="008D2396"/>
    <w:rsid w:val="008D2AD0"/>
    <w:rsid w:val="008D39A3"/>
    <w:rsid w:val="008D3E42"/>
    <w:rsid w:val="008E2230"/>
    <w:rsid w:val="008E293F"/>
    <w:rsid w:val="008E403C"/>
    <w:rsid w:val="008E4663"/>
    <w:rsid w:val="008E4A63"/>
    <w:rsid w:val="008E5654"/>
    <w:rsid w:val="008E746D"/>
    <w:rsid w:val="008F037E"/>
    <w:rsid w:val="008F07CE"/>
    <w:rsid w:val="008F141C"/>
    <w:rsid w:val="008F1F9F"/>
    <w:rsid w:val="008F2A86"/>
    <w:rsid w:val="008F2E9F"/>
    <w:rsid w:val="008F336B"/>
    <w:rsid w:val="008F389B"/>
    <w:rsid w:val="008F4CDC"/>
    <w:rsid w:val="008F62F1"/>
    <w:rsid w:val="00900ABE"/>
    <w:rsid w:val="00901587"/>
    <w:rsid w:val="0090230D"/>
    <w:rsid w:val="00904B65"/>
    <w:rsid w:val="00905E61"/>
    <w:rsid w:val="00906AB3"/>
    <w:rsid w:val="00906F27"/>
    <w:rsid w:val="00906F54"/>
    <w:rsid w:val="0090796B"/>
    <w:rsid w:val="00910C37"/>
    <w:rsid w:val="009120C5"/>
    <w:rsid w:val="009127DB"/>
    <w:rsid w:val="0091464D"/>
    <w:rsid w:val="00915A4C"/>
    <w:rsid w:val="00916E54"/>
    <w:rsid w:val="009170FD"/>
    <w:rsid w:val="0092045D"/>
    <w:rsid w:val="00921F85"/>
    <w:rsid w:val="00923B6E"/>
    <w:rsid w:val="009256AB"/>
    <w:rsid w:val="00934B68"/>
    <w:rsid w:val="00934BAB"/>
    <w:rsid w:val="00941302"/>
    <w:rsid w:val="00942469"/>
    <w:rsid w:val="009426C4"/>
    <w:rsid w:val="00943ED6"/>
    <w:rsid w:val="00944C36"/>
    <w:rsid w:val="00944F17"/>
    <w:rsid w:val="009450DD"/>
    <w:rsid w:val="00945D36"/>
    <w:rsid w:val="009472ED"/>
    <w:rsid w:val="00947F8C"/>
    <w:rsid w:val="009501F3"/>
    <w:rsid w:val="00950D33"/>
    <w:rsid w:val="00951380"/>
    <w:rsid w:val="00954A59"/>
    <w:rsid w:val="00954B3B"/>
    <w:rsid w:val="0095540B"/>
    <w:rsid w:val="00960542"/>
    <w:rsid w:val="009606FE"/>
    <w:rsid w:val="009614C6"/>
    <w:rsid w:val="00961C09"/>
    <w:rsid w:val="009622E0"/>
    <w:rsid w:val="00962466"/>
    <w:rsid w:val="00962A8B"/>
    <w:rsid w:val="00963986"/>
    <w:rsid w:val="009640A6"/>
    <w:rsid w:val="00966EAF"/>
    <w:rsid w:val="00970184"/>
    <w:rsid w:val="00973F85"/>
    <w:rsid w:val="009746E4"/>
    <w:rsid w:val="009752BC"/>
    <w:rsid w:val="0097564D"/>
    <w:rsid w:val="009758E4"/>
    <w:rsid w:val="00975FB7"/>
    <w:rsid w:val="009800D7"/>
    <w:rsid w:val="00980D9F"/>
    <w:rsid w:val="00981989"/>
    <w:rsid w:val="00983DE9"/>
    <w:rsid w:val="00984220"/>
    <w:rsid w:val="0098435E"/>
    <w:rsid w:val="009853FB"/>
    <w:rsid w:val="009873F7"/>
    <w:rsid w:val="009874BF"/>
    <w:rsid w:val="00990127"/>
    <w:rsid w:val="00990398"/>
    <w:rsid w:val="00990E52"/>
    <w:rsid w:val="009946C3"/>
    <w:rsid w:val="009952D4"/>
    <w:rsid w:val="009954C5"/>
    <w:rsid w:val="009A0E5A"/>
    <w:rsid w:val="009A1760"/>
    <w:rsid w:val="009A20DD"/>
    <w:rsid w:val="009A28A9"/>
    <w:rsid w:val="009A3080"/>
    <w:rsid w:val="009A6468"/>
    <w:rsid w:val="009B0D51"/>
    <w:rsid w:val="009B231D"/>
    <w:rsid w:val="009B317F"/>
    <w:rsid w:val="009B383D"/>
    <w:rsid w:val="009B3A60"/>
    <w:rsid w:val="009B5BD7"/>
    <w:rsid w:val="009B6463"/>
    <w:rsid w:val="009B6B83"/>
    <w:rsid w:val="009B6C9B"/>
    <w:rsid w:val="009B776F"/>
    <w:rsid w:val="009B7FFD"/>
    <w:rsid w:val="009C3DDB"/>
    <w:rsid w:val="009C48D3"/>
    <w:rsid w:val="009C4D68"/>
    <w:rsid w:val="009C5209"/>
    <w:rsid w:val="009C5482"/>
    <w:rsid w:val="009C69EE"/>
    <w:rsid w:val="009C7114"/>
    <w:rsid w:val="009C7735"/>
    <w:rsid w:val="009D2B3F"/>
    <w:rsid w:val="009D3CDB"/>
    <w:rsid w:val="009D4CBD"/>
    <w:rsid w:val="009D577B"/>
    <w:rsid w:val="009D6E0C"/>
    <w:rsid w:val="009E4C57"/>
    <w:rsid w:val="009E5521"/>
    <w:rsid w:val="009E6D91"/>
    <w:rsid w:val="009E6FD1"/>
    <w:rsid w:val="009F1BDC"/>
    <w:rsid w:val="009F3E4C"/>
    <w:rsid w:val="009F4795"/>
    <w:rsid w:val="009F555D"/>
    <w:rsid w:val="00A00B15"/>
    <w:rsid w:val="00A03AC6"/>
    <w:rsid w:val="00A0412E"/>
    <w:rsid w:val="00A06E37"/>
    <w:rsid w:val="00A119FB"/>
    <w:rsid w:val="00A1247B"/>
    <w:rsid w:val="00A12BAC"/>
    <w:rsid w:val="00A14938"/>
    <w:rsid w:val="00A14A50"/>
    <w:rsid w:val="00A14FCA"/>
    <w:rsid w:val="00A21F40"/>
    <w:rsid w:val="00A25048"/>
    <w:rsid w:val="00A2561C"/>
    <w:rsid w:val="00A26870"/>
    <w:rsid w:val="00A2728A"/>
    <w:rsid w:val="00A27394"/>
    <w:rsid w:val="00A30A94"/>
    <w:rsid w:val="00A31020"/>
    <w:rsid w:val="00A31515"/>
    <w:rsid w:val="00A3155B"/>
    <w:rsid w:val="00A33055"/>
    <w:rsid w:val="00A33F00"/>
    <w:rsid w:val="00A34341"/>
    <w:rsid w:val="00A358DB"/>
    <w:rsid w:val="00A35C46"/>
    <w:rsid w:val="00A36B82"/>
    <w:rsid w:val="00A37595"/>
    <w:rsid w:val="00A37FCD"/>
    <w:rsid w:val="00A405DC"/>
    <w:rsid w:val="00A4066E"/>
    <w:rsid w:val="00A42575"/>
    <w:rsid w:val="00A42F00"/>
    <w:rsid w:val="00A4577E"/>
    <w:rsid w:val="00A45EE8"/>
    <w:rsid w:val="00A4788D"/>
    <w:rsid w:val="00A53171"/>
    <w:rsid w:val="00A54EED"/>
    <w:rsid w:val="00A555C1"/>
    <w:rsid w:val="00A5695D"/>
    <w:rsid w:val="00A5770D"/>
    <w:rsid w:val="00A57C82"/>
    <w:rsid w:val="00A61A36"/>
    <w:rsid w:val="00A61F9F"/>
    <w:rsid w:val="00A62710"/>
    <w:rsid w:val="00A71446"/>
    <w:rsid w:val="00A718FB"/>
    <w:rsid w:val="00A71FA7"/>
    <w:rsid w:val="00A71FEC"/>
    <w:rsid w:val="00A721BF"/>
    <w:rsid w:val="00A722C6"/>
    <w:rsid w:val="00A7499C"/>
    <w:rsid w:val="00A75753"/>
    <w:rsid w:val="00A75DF6"/>
    <w:rsid w:val="00A772AC"/>
    <w:rsid w:val="00A77783"/>
    <w:rsid w:val="00A778B0"/>
    <w:rsid w:val="00A77D66"/>
    <w:rsid w:val="00A81053"/>
    <w:rsid w:val="00A81984"/>
    <w:rsid w:val="00A81CB1"/>
    <w:rsid w:val="00A82F71"/>
    <w:rsid w:val="00A857FB"/>
    <w:rsid w:val="00A87F6A"/>
    <w:rsid w:val="00A905B8"/>
    <w:rsid w:val="00A90BA8"/>
    <w:rsid w:val="00A95A86"/>
    <w:rsid w:val="00A96BA3"/>
    <w:rsid w:val="00A977E7"/>
    <w:rsid w:val="00AA590D"/>
    <w:rsid w:val="00AB15A1"/>
    <w:rsid w:val="00AB1A4B"/>
    <w:rsid w:val="00AB4DA0"/>
    <w:rsid w:val="00AB5CC2"/>
    <w:rsid w:val="00AB690A"/>
    <w:rsid w:val="00AB7751"/>
    <w:rsid w:val="00AB77A3"/>
    <w:rsid w:val="00AB7FE3"/>
    <w:rsid w:val="00AC04F3"/>
    <w:rsid w:val="00AC2915"/>
    <w:rsid w:val="00AC4BC1"/>
    <w:rsid w:val="00AD096D"/>
    <w:rsid w:val="00AD185B"/>
    <w:rsid w:val="00AD315E"/>
    <w:rsid w:val="00AD4E04"/>
    <w:rsid w:val="00AD5242"/>
    <w:rsid w:val="00AD7050"/>
    <w:rsid w:val="00AE014D"/>
    <w:rsid w:val="00AE0703"/>
    <w:rsid w:val="00AE1055"/>
    <w:rsid w:val="00AE2047"/>
    <w:rsid w:val="00AE265E"/>
    <w:rsid w:val="00AE40D3"/>
    <w:rsid w:val="00AE562C"/>
    <w:rsid w:val="00AE671D"/>
    <w:rsid w:val="00AE7611"/>
    <w:rsid w:val="00AF10AD"/>
    <w:rsid w:val="00AF2D24"/>
    <w:rsid w:val="00B00982"/>
    <w:rsid w:val="00B02DAD"/>
    <w:rsid w:val="00B03EF2"/>
    <w:rsid w:val="00B043B6"/>
    <w:rsid w:val="00B04739"/>
    <w:rsid w:val="00B07212"/>
    <w:rsid w:val="00B07443"/>
    <w:rsid w:val="00B07546"/>
    <w:rsid w:val="00B125B6"/>
    <w:rsid w:val="00B15921"/>
    <w:rsid w:val="00B220F0"/>
    <w:rsid w:val="00B227FE"/>
    <w:rsid w:val="00B248B1"/>
    <w:rsid w:val="00B249C2"/>
    <w:rsid w:val="00B2541D"/>
    <w:rsid w:val="00B25E91"/>
    <w:rsid w:val="00B337BE"/>
    <w:rsid w:val="00B33EAC"/>
    <w:rsid w:val="00B347DC"/>
    <w:rsid w:val="00B348AC"/>
    <w:rsid w:val="00B3493B"/>
    <w:rsid w:val="00B40532"/>
    <w:rsid w:val="00B4177D"/>
    <w:rsid w:val="00B41B7C"/>
    <w:rsid w:val="00B41E18"/>
    <w:rsid w:val="00B42B8A"/>
    <w:rsid w:val="00B434F2"/>
    <w:rsid w:val="00B44CEB"/>
    <w:rsid w:val="00B45580"/>
    <w:rsid w:val="00B46743"/>
    <w:rsid w:val="00B47F4C"/>
    <w:rsid w:val="00B502C2"/>
    <w:rsid w:val="00B5432C"/>
    <w:rsid w:val="00B548A0"/>
    <w:rsid w:val="00B5603D"/>
    <w:rsid w:val="00B5764E"/>
    <w:rsid w:val="00B60347"/>
    <w:rsid w:val="00B60497"/>
    <w:rsid w:val="00B60C41"/>
    <w:rsid w:val="00B6165C"/>
    <w:rsid w:val="00B619A3"/>
    <w:rsid w:val="00B62542"/>
    <w:rsid w:val="00B63340"/>
    <w:rsid w:val="00B659E0"/>
    <w:rsid w:val="00B70067"/>
    <w:rsid w:val="00B70B0C"/>
    <w:rsid w:val="00B72AA2"/>
    <w:rsid w:val="00B74BE8"/>
    <w:rsid w:val="00B74E3D"/>
    <w:rsid w:val="00B7538E"/>
    <w:rsid w:val="00B75A34"/>
    <w:rsid w:val="00B773C2"/>
    <w:rsid w:val="00B802B9"/>
    <w:rsid w:val="00B81566"/>
    <w:rsid w:val="00B82A07"/>
    <w:rsid w:val="00B83B50"/>
    <w:rsid w:val="00B8673B"/>
    <w:rsid w:val="00B8708D"/>
    <w:rsid w:val="00B91025"/>
    <w:rsid w:val="00B915D0"/>
    <w:rsid w:val="00B93A41"/>
    <w:rsid w:val="00B95AFF"/>
    <w:rsid w:val="00B95F84"/>
    <w:rsid w:val="00B96492"/>
    <w:rsid w:val="00B97D37"/>
    <w:rsid w:val="00B97FD1"/>
    <w:rsid w:val="00BA02E3"/>
    <w:rsid w:val="00BA3034"/>
    <w:rsid w:val="00BA3125"/>
    <w:rsid w:val="00BA3C39"/>
    <w:rsid w:val="00BA46E9"/>
    <w:rsid w:val="00BB0D5D"/>
    <w:rsid w:val="00BB37B0"/>
    <w:rsid w:val="00BB470C"/>
    <w:rsid w:val="00BB48CB"/>
    <w:rsid w:val="00BB4AAD"/>
    <w:rsid w:val="00BB4F50"/>
    <w:rsid w:val="00BB5335"/>
    <w:rsid w:val="00BB6878"/>
    <w:rsid w:val="00BB6981"/>
    <w:rsid w:val="00BB6E33"/>
    <w:rsid w:val="00BB7639"/>
    <w:rsid w:val="00BB774F"/>
    <w:rsid w:val="00BC00EB"/>
    <w:rsid w:val="00BC13E9"/>
    <w:rsid w:val="00BC2804"/>
    <w:rsid w:val="00BC345A"/>
    <w:rsid w:val="00BC3B4F"/>
    <w:rsid w:val="00BC45C9"/>
    <w:rsid w:val="00BC5F38"/>
    <w:rsid w:val="00BD030B"/>
    <w:rsid w:val="00BD07F7"/>
    <w:rsid w:val="00BD2F1F"/>
    <w:rsid w:val="00BD40C5"/>
    <w:rsid w:val="00BD5C5B"/>
    <w:rsid w:val="00BD7136"/>
    <w:rsid w:val="00BD7D12"/>
    <w:rsid w:val="00BE08C5"/>
    <w:rsid w:val="00BE3E12"/>
    <w:rsid w:val="00BE4C8F"/>
    <w:rsid w:val="00BE69FB"/>
    <w:rsid w:val="00BE7088"/>
    <w:rsid w:val="00BE7129"/>
    <w:rsid w:val="00BE7160"/>
    <w:rsid w:val="00BF15EA"/>
    <w:rsid w:val="00BF2A7F"/>
    <w:rsid w:val="00BF2EF1"/>
    <w:rsid w:val="00BF31E0"/>
    <w:rsid w:val="00BF3F56"/>
    <w:rsid w:val="00BF462C"/>
    <w:rsid w:val="00BF48AC"/>
    <w:rsid w:val="00BF4D6D"/>
    <w:rsid w:val="00BF74FC"/>
    <w:rsid w:val="00C00C25"/>
    <w:rsid w:val="00C0347C"/>
    <w:rsid w:val="00C04682"/>
    <w:rsid w:val="00C0523F"/>
    <w:rsid w:val="00C05E91"/>
    <w:rsid w:val="00C122C4"/>
    <w:rsid w:val="00C12B14"/>
    <w:rsid w:val="00C150DC"/>
    <w:rsid w:val="00C15BCA"/>
    <w:rsid w:val="00C21B41"/>
    <w:rsid w:val="00C22E1C"/>
    <w:rsid w:val="00C23775"/>
    <w:rsid w:val="00C2388B"/>
    <w:rsid w:val="00C24132"/>
    <w:rsid w:val="00C25158"/>
    <w:rsid w:val="00C25D78"/>
    <w:rsid w:val="00C26254"/>
    <w:rsid w:val="00C2716B"/>
    <w:rsid w:val="00C3047E"/>
    <w:rsid w:val="00C323F0"/>
    <w:rsid w:val="00C32586"/>
    <w:rsid w:val="00C32916"/>
    <w:rsid w:val="00C40424"/>
    <w:rsid w:val="00C43A0D"/>
    <w:rsid w:val="00C4786A"/>
    <w:rsid w:val="00C50F51"/>
    <w:rsid w:val="00C516C9"/>
    <w:rsid w:val="00C530D8"/>
    <w:rsid w:val="00C533AA"/>
    <w:rsid w:val="00C5342B"/>
    <w:rsid w:val="00C5532E"/>
    <w:rsid w:val="00C566A5"/>
    <w:rsid w:val="00C57F5D"/>
    <w:rsid w:val="00C60865"/>
    <w:rsid w:val="00C610E7"/>
    <w:rsid w:val="00C6289D"/>
    <w:rsid w:val="00C640EB"/>
    <w:rsid w:val="00C6564F"/>
    <w:rsid w:val="00C673E7"/>
    <w:rsid w:val="00C67EF7"/>
    <w:rsid w:val="00C7053E"/>
    <w:rsid w:val="00C7058A"/>
    <w:rsid w:val="00C70A4F"/>
    <w:rsid w:val="00C70DEA"/>
    <w:rsid w:val="00C72DC7"/>
    <w:rsid w:val="00C736B9"/>
    <w:rsid w:val="00C73983"/>
    <w:rsid w:val="00C772D0"/>
    <w:rsid w:val="00C809EF"/>
    <w:rsid w:val="00C80E81"/>
    <w:rsid w:val="00C825DD"/>
    <w:rsid w:val="00C83D47"/>
    <w:rsid w:val="00C8519F"/>
    <w:rsid w:val="00C85871"/>
    <w:rsid w:val="00C877B6"/>
    <w:rsid w:val="00C87C37"/>
    <w:rsid w:val="00C90041"/>
    <w:rsid w:val="00C90401"/>
    <w:rsid w:val="00C907F1"/>
    <w:rsid w:val="00C90B6F"/>
    <w:rsid w:val="00C9120A"/>
    <w:rsid w:val="00C914A5"/>
    <w:rsid w:val="00C91D03"/>
    <w:rsid w:val="00C92A37"/>
    <w:rsid w:val="00C95D78"/>
    <w:rsid w:val="00C95FCF"/>
    <w:rsid w:val="00C97C16"/>
    <w:rsid w:val="00CA087F"/>
    <w:rsid w:val="00CA1D28"/>
    <w:rsid w:val="00CA36D7"/>
    <w:rsid w:val="00CA6D48"/>
    <w:rsid w:val="00CA7EAD"/>
    <w:rsid w:val="00CB07FF"/>
    <w:rsid w:val="00CB0AF7"/>
    <w:rsid w:val="00CB39C2"/>
    <w:rsid w:val="00CB39C9"/>
    <w:rsid w:val="00CB4949"/>
    <w:rsid w:val="00CB54A4"/>
    <w:rsid w:val="00CB5870"/>
    <w:rsid w:val="00CC0C9E"/>
    <w:rsid w:val="00CC3AE7"/>
    <w:rsid w:val="00CC6312"/>
    <w:rsid w:val="00CC63A2"/>
    <w:rsid w:val="00CC6CA6"/>
    <w:rsid w:val="00CC751C"/>
    <w:rsid w:val="00CC77EF"/>
    <w:rsid w:val="00CD0F86"/>
    <w:rsid w:val="00CD176B"/>
    <w:rsid w:val="00CD356D"/>
    <w:rsid w:val="00CD4F8A"/>
    <w:rsid w:val="00CD52ED"/>
    <w:rsid w:val="00CD5B5A"/>
    <w:rsid w:val="00CE2868"/>
    <w:rsid w:val="00CE4554"/>
    <w:rsid w:val="00CE462D"/>
    <w:rsid w:val="00CE4AFE"/>
    <w:rsid w:val="00CE4C69"/>
    <w:rsid w:val="00CE680D"/>
    <w:rsid w:val="00CE68C6"/>
    <w:rsid w:val="00CF0BD6"/>
    <w:rsid w:val="00CF1448"/>
    <w:rsid w:val="00CF21DD"/>
    <w:rsid w:val="00CF3556"/>
    <w:rsid w:val="00CF5316"/>
    <w:rsid w:val="00CF5828"/>
    <w:rsid w:val="00CF5C64"/>
    <w:rsid w:val="00CF60B8"/>
    <w:rsid w:val="00CF750B"/>
    <w:rsid w:val="00D01DF7"/>
    <w:rsid w:val="00D03113"/>
    <w:rsid w:val="00D036FB"/>
    <w:rsid w:val="00D03CD0"/>
    <w:rsid w:val="00D057C0"/>
    <w:rsid w:val="00D05815"/>
    <w:rsid w:val="00D11267"/>
    <w:rsid w:val="00D12D9A"/>
    <w:rsid w:val="00D1391C"/>
    <w:rsid w:val="00D16DB2"/>
    <w:rsid w:val="00D17249"/>
    <w:rsid w:val="00D20A2E"/>
    <w:rsid w:val="00D2228B"/>
    <w:rsid w:val="00D25FC0"/>
    <w:rsid w:val="00D26FC0"/>
    <w:rsid w:val="00D27F77"/>
    <w:rsid w:val="00D30884"/>
    <w:rsid w:val="00D3193F"/>
    <w:rsid w:val="00D335CE"/>
    <w:rsid w:val="00D33F07"/>
    <w:rsid w:val="00D3466E"/>
    <w:rsid w:val="00D37251"/>
    <w:rsid w:val="00D42AC6"/>
    <w:rsid w:val="00D4370B"/>
    <w:rsid w:val="00D43EA9"/>
    <w:rsid w:val="00D449A9"/>
    <w:rsid w:val="00D4529A"/>
    <w:rsid w:val="00D50462"/>
    <w:rsid w:val="00D50B48"/>
    <w:rsid w:val="00D51584"/>
    <w:rsid w:val="00D51C33"/>
    <w:rsid w:val="00D52C0D"/>
    <w:rsid w:val="00D52DCC"/>
    <w:rsid w:val="00D54497"/>
    <w:rsid w:val="00D55902"/>
    <w:rsid w:val="00D56EFF"/>
    <w:rsid w:val="00D57076"/>
    <w:rsid w:val="00D57437"/>
    <w:rsid w:val="00D57CC7"/>
    <w:rsid w:val="00D6169F"/>
    <w:rsid w:val="00D6207F"/>
    <w:rsid w:val="00D62B86"/>
    <w:rsid w:val="00D62F06"/>
    <w:rsid w:val="00D634AF"/>
    <w:rsid w:val="00D66A88"/>
    <w:rsid w:val="00D66AEB"/>
    <w:rsid w:val="00D679F9"/>
    <w:rsid w:val="00D67A8C"/>
    <w:rsid w:val="00D67DE9"/>
    <w:rsid w:val="00D71099"/>
    <w:rsid w:val="00D74DF2"/>
    <w:rsid w:val="00D74F79"/>
    <w:rsid w:val="00D8353A"/>
    <w:rsid w:val="00D84E53"/>
    <w:rsid w:val="00D870CF"/>
    <w:rsid w:val="00D87ED5"/>
    <w:rsid w:val="00D90715"/>
    <w:rsid w:val="00D90946"/>
    <w:rsid w:val="00D91E47"/>
    <w:rsid w:val="00D92A0F"/>
    <w:rsid w:val="00D932DD"/>
    <w:rsid w:val="00D933D4"/>
    <w:rsid w:val="00D96FE0"/>
    <w:rsid w:val="00DA1D3D"/>
    <w:rsid w:val="00DA1ED2"/>
    <w:rsid w:val="00DA60E2"/>
    <w:rsid w:val="00DA6AAB"/>
    <w:rsid w:val="00DA6DD7"/>
    <w:rsid w:val="00DB209B"/>
    <w:rsid w:val="00DB25A0"/>
    <w:rsid w:val="00DB2E0D"/>
    <w:rsid w:val="00DB47A3"/>
    <w:rsid w:val="00DB6E88"/>
    <w:rsid w:val="00DB71A5"/>
    <w:rsid w:val="00DC05EF"/>
    <w:rsid w:val="00DC2426"/>
    <w:rsid w:val="00DC3DFC"/>
    <w:rsid w:val="00DC4C0A"/>
    <w:rsid w:val="00DC68EB"/>
    <w:rsid w:val="00DC7A21"/>
    <w:rsid w:val="00DD1021"/>
    <w:rsid w:val="00DD10CE"/>
    <w:rsid w:val="00DD2A2C"/>
    <w:rsid w:val="00DD3034"/>
    <w:rsid w:val="00DD4878"/>
    <w:rsid w:val="00DE0E59"/>
    <w:rsid w:val="00DE6B06"/>
    <w:rsid w:val="00DE6C33"/>
    <w:rsid w:val="00DE7BBE"/>
    <w:rsid w:val="00DE7FEE"/>
    <w:rsid w:val="00DF065A"/>
    <w:rsid w:val="00DF08DF"/>
    <w:rsid w:val="00DF19F6"/>
    <w:rsid w:val="00DF2146"/>
    <w:rsid w:val="00DF262C"/>
    <w:rsid w:val="00DF2817"/>
    <w:rsid w:val="00DF4778"/>
    <w:rsid w:val="00DF4B44"/>
    <w:rsid w:val="00DF76EB"/>
    <w:rsid w:val="00E00D8B"/>
    <w:rsid w:val="00E016EE"/>
    <w:rsid w:val="00E01E3A"/>
    <w:rsid w:val="00E02446"/>
    <w:rsid w:val="00E029AB"/>
    <w:rsid w:val="00E037D7"/>
    <w:rsid w:val="00E046B0"/>
    <w:rsid w:val="00E0709D"/>
    <w:rsid w:val="00E07440"/>
    <w:rsid w:val="00E07796"/>
    <w:rsid w:val="00E07E79"/>
    <w:rsid w:val="00E1014F"/>
    <w:rsid w:val="00E123C8"/>
    <w:rsid w:val="00E12A4B"/>
    <w:rsid w:val="00E13355"/>
    <w:rsid w:val="00E13528"/>
    <w:rsid w:val="00E16699"/>
    <w:rsid w:val="00E16A9F"/>
    <w:rsid w:val="00E1790A"/>
    <w:rsid w:val="00E179E6"/>
    <w:rsid w:val="00E20FDD"/>
    <w:rsid w:val="00E22A20"/>
    <w:rsid w:val="00E2385C"/>
    <w:rsid w:val="00E269E3"/>
    <w:rsid w:val="00E26AED"/>
    <w:rsid w:val="00E31364"/>
    <w:rsid w:val="00E32841"/>
    <w:rsid w:val="00E333A0"/>
    <w:rsid w:val="00E359FC"/>
    <w:rsid w:val="00E35B33"/>
    <w:rsid w:val="00E368F4"/>
    <w:rsid w:val="00E41899"/>
    <w:rsid w:val="00E439C8"/>
    <w:rsid w:val="00E43EB1"/>
    <w:rsid w:val="00E4482D"/>
    <w:rsid w:val="00E462AA"/>
    <w:rsid w:val="00E46B86"/>
    <w:rsid w:val="00E479CD"/>
    <w:rsid w:val="00E47FC4"/>
    <w:rsid w:val="00E503FE"/>
    <w:rsid w:val="00E51186"/>
    <w:rsid w:val="00E51298"/>
    <w:rsid w:val="00E52051"/>
    <w:rsid w:val="00E533E4"/>
    <w:rsid w:val="00E537CA"/>
    <w:rsid w:val="00E53E96"/>
    <w:rsid w:val="00E55D1D"/>
    <w:rsid w:val="00E55FF8"/>
    <w:rsid w:val="00E570F9"/>
    <w:rsid w:val="00E5748F"/>
    <w:rsid w:val="00E6117B"/>
    <w:rsid w:val="00E629D5"/>
    <w:rsid w:val="00E63C6E"/>
    <w:rsid w:val="00E64462"/>
    <w:rsid w:val="00E651B0"/>
    <w:rsid w:val="00E66C4E"/>
    <w:rsid w:val="00E70B57"/>
    <w:rsid w:val="00E70D15"/>
    <w:rsid w:val="00E73E39"/>
    <w:rsid w:val="00E749A5"/>
    <w:rsid w:val="00E74C29"/>
    <w:rsid w:val="00E75C13"/>
    <w:rsid w:val="00E802A2"/>
    <w:rsid w:val="00E808DE"/>
    <w:rsid w:val="00E822B9"/>
    <w:rsid w:val="00E84712"/>
    <w:rsid w:val="00E854C0"/>
    <w:rsid w:val="00E903A5"/>
    <w:rsid w:val="00E95245"/>
    <w:rsid w:val="00E95494"/>
    <w:rsid w:val="00E966CE"/>
    <w:rsid w:val="00EA056C"/>
    <w:rsid w:val="00EA0CE5"/>
    <w:rsid w:val="00EA3323"/>
    <w:rsid w:val="00EA3441"/>
    <w:rsid w:val="00EA4519"/>
    <w:rsid w:val="00EA467A"/>
    <w:rsid w:val="00EA498B"/>
    <w:rsid w:val="00EA6BE2"/>
    <w:rsid w:val="00EB0910"/>
    <w:rsid w:val="00EB23C4"/>
    <w:rsid w:val="00EB444E"/>
    <w:rsid w:val="00EB54B6"/>
    <w:rsid w:val="00EB6079"/>
    <w:rsid w:val="00EB685B"/>
    <w:rsid w:val="00EB6A6A"/>
    <w:rsid w:val="00EB6F7E"/>
    <w:rsid w:val="00EC0637"/>
    <w:rsid w:val="00EC08A0"/>
    <w:rsid w:val="00EC0D64"/>
    <w:rsid w:val="00EC3838"/>
    <w:rsid w:val="00EC4055"/>
    <w:rsid w:val="00EC5315"/>
    <w:rsid w:val="00EC7AD8"/>
    <w:rsid w:val="00ED5546"/>
    <w:rsid w:val="00ED5C06"/>
    <w:rsid w:val="00EE0147"/>
    <w:rsid w:val="00EE1126"/>
    <w:rsid w:val="00EE30CC"/>
    <w:rsid w:val="00EE31B6"/>
    <w:rsid w:val="00EE3396"/>
    <w:rsid w:val="00EE3A0A"/>
    <w:rsid w:val="00EE5065"/>
    <w:rsid w:val="00EE6548"/>
    <w:rsid w:val="00EE700E"/>
    <w:rsid w:val="00EE73BB"/>
    <w:rsid w:val="00EF13D8"/>
    <w:rsid w:val="00EF1B02"/>
    <w:rsid w:val="00EF5A36"/>
    <w:rsid w:val="00EF5A4D"/>
    <w:rsid w:val="00EF6DED"/>
    <w:rsid w:val="00EF7446"/>
    <w:rsid w:val="00F10BB2"/>
    <w:rsid w:val="00F112E4"/>
    <w:rsid w:val="00F123A1"/>
    <w:rsid w:val="00F12DE5"/>
    <w:rsid w:val="00F1350B"/>
    <w:rsid w:val="00F148B6"/>
    <w:rsid w:val="00F14DFF"/>
    <w:rsid w:val="00F1797D"/>
    <w:rsid w:val="00F17BBB"/>
    <w:rsid w:val="00F22B20"/>
    <w:rsid w:val="00F2401F"/>
    <w:rsid w:val="00F24239"/>
    <w:rsid w:val="00F25BAD"/>
    <w:rsid w:val="00F269CF"/>
    <w:rsid w:val="00F339FB"/>
    <w:rsid w:val="00F364FE"/>
    <w:rsid w:val="00F36729"/>
    <w:rsid w:val="00F404F5"/>
    <w:rsid w:val="00F42887"/>
    <w:rsid w:val="00F4393C"/>
    <w:rsid w:val="00F50456"/>
    <w:rsid w:val="00F53701"/>
    <w:rsid w:val="00F556F3"/>
    <w:rsid w:val="00F559FA"/>
    <w:rsid w:val="00F55CA0"/>
    <w:rsid w:val="00F575A4"/>
    <w:rsid w:val="00F638CE"/>
    <w:rsid w:val="00F669BB"/>
    <w:rsid w:val="00F676AD"/>
    <w:rsid w:val="00F7168E"/>
    <w:rsid w:val="00F7293B"/>
    <w:rsid w:val="00F76AC6"/>
    <w:rsid w:val="00F7766D"/>
    <w:rsid w:val="00F80264"/>
    <w:rsid w:val="00F80886"/>
    <w:rsid w:val="00F835AD"/>
    <w:rsid w:val="00F8446A"/>
    <w:rsid w:val="00F8511D"/>
    <w:rsid w:val="00F91927"/>
    <w:rsid w:val="00F91DBA"/>
    <w:rsid w:val="00F95F96"/>
    <w:rsid w:val="00F97882"/>
    <w:rsid w:val="00FA0BC9"/>
    <w:rsid w:val="00FA1956"/>
    <w:rsid w:val="00FA1E1B"/>
    <w:rsid w:val="00FA76EE"/>
    <w:rsid w:val="00FA7955"/>
    <w:rsid w:val="00FA7F0C"/>
    <w:rsid w:val="00FB0E17"/>
    <w:rsid w:val="00FB3B25"/>
    <w:rsid w:val="00FB3EFA"/>
    <w:rsid w:val="00FB4A54"/>
    <w:rsid w:val="00FB6540"/>
    <w:rsid w:val="00FB77B4"/>
    <w:rsid w:val="00FC369E"/>
    <w:rsid w:val="00FC434B"/>
    <w:rsid w:val="00FC51A3"/>
    <w:rsid w:val="00FC57A2"/>
    <w:rsid w:val="00FC57CD"/>
    <w:rsid w:val="00FD10F7"/>
    <w:rsid w:val="00FD169A"/>
    <w:rsid w:val="00FD1FA5"/>
    <w:rsid w:val="00FD3DAB"/>
    <w:rsid w:val="00FD45B3"/>
    <w:rsid w:val="00FD628A"/>
    <w:rsid w:val="00FD6B3D"/>
    <w:rsid w:val="00FD6DD7"/>
    <w:rsid w:val="00FD7B2C"/>
    <w:rsid w:val="00FE08EB"/>
    <w:rsid w:val="00FE1613"/>
    <w:rsid w:val="00FE28DB"/>
    <w:rsid w:val="00FE2B52"/>
    <w:rsid w:val="00FE2C6A"/>
    <w:rsid w:val="00FE6675"/>
    <w:rsid w:val="00FE7E18"/>
    <w:rsid w:val="00FF1293"/>
    <w:rsid w:val="00FF2972"/>
    <w:rsid w:val="00FF2C6B"/>
    <w:rsid w:val="00FF323F"/>
    <w:rsid w:val="00FF358E"/>
    <w:rsid w:val="00FF37CC"/>
    <w:rsid w:val="00FF3DCD"/>
    <w:rsid w:val="00FF3E35"/>
    <w:rsid w:val="00FF5871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DB7"/>
  <w15:docId w15:val="{FD78E868-EC1B-41DB-8ADF-CAB5760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orddivider">
    <w:name w:val="coorddivider"/>
    <w:basedOn w:val="a0"/>
    <w:rsid w:val="00077DA3"/>
  </w:style>
  <w:style w:type="paragraph" w:styleId="a3">
    <w:name w:val="Normal (Web)"/>
    <w:basedOn w:val="a"/>
    <w:uiPriority w:val="99"/>
    <w:unhideWhenUsed/>
    <w:rsid w:val="004A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561"/>
  </w:style>
  <w:style w:type="paragraph" w:styleId="a6">
    <w:name w:val="footer"/>
    <w:basedOn w:val="a"/>
    <w:link w:val="a7"/>
    <w:uiPriority w:val="99"/>
    <w:semiHidden/>
    <w:unhideWhenUsed/>
    <w:rsid w:val="000F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3561"/>
  </w:style>
  <w:style w:type="character" w:customStyle="1" w:styleId="2">
    <w:name w:val="Основной текст (2) + Не курсив"/>
    <w:basedOn w:val="a0"/>
    <w:rsid w:val="002011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C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734D-46DD-4C08-B8A1-549E6C4B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37</Pages>
  <Words>11359</Words>
  <Characters>64750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Бяшкова СВ</cp:lastModifiedBy>
  <cp:revision>15</cp:revision>
  <cp:lastPrinted>2020-04-08T10:30:00Z</cp:lastPrinted>
  <dcterms:created xsi:type="dcterms:W3CDTF">2020-04-08T08:51:00Z</dcterms:created>
  <dcterms:modified xsi:type="dcterms:W3CDTF">2022-07-07T10:42:00Z</dcterms:modified>
</cp:coreProperties>
</file>